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423042040"/>
    <w:bookmarkStart w:id="1" w:name="_Toc524448727"/>
    <w:bookmarkStart w:id="2" w:name="_Toc524448774"/>
    <w:bookmarkStart w:id="3" w:name="_Toc524449305"/>
    <w:bookmarkStart w:id="4" w:name="_GoBack"/>
    <w:bookmarkEnd w:id="4"/>
    <w:p w14:paraId="77580AC6" w14:textId="788DCAE1" w:rsidR="001F4D4D" w:rsidRPr="00221558" w:rsidRDefault="00A9565F" w:rsidP="001F4D4D">
      <w:pPr>
        <w:pStyle w:val="ExtraBlankLine"/>
      </w:pPr>
      <w:r>
        <w:rPr>
          <w:noProof/>
        </w:rPr>
        <mc:AlternateContent>
          <mc:Choice Requires="wps">
            <w:drawing>
              <wp:anchor distT="0" distB="0" distL="114300" distR="114300" simplePos="0" relativeHeight="251624960" behindDoc="1" locked="0" layoutInCell="1" allowOverlap="1" wp14:anchorId="5AEBC10E" wp14:editId="009FE219">
                <wp:simplePos x="0" y="0"/>
                <wp:positionH relativeFrom="column">
                  <wp:posOffset>-905933</wp:posOffset>
                </wp:positionH>
                <wp:positionV relativeFrom="paragraph">
                  <wp:posOffset>-905933</wp:posOffset>
                </wp:positionV>
                <wp:extent cx="10057889" cy="1645900"/>
                <wp:effectExtent l="0" t="0" r="635" b="0"/>
                <wp:wrapNone/>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7889" cy="16459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FBF2D1E" id="Rectangle 120" o:spid="_x0000_s1026" style="position:absolute;margin-left:-71.35pt;margin-top:-71.35pt;width:791.95pt;height:129.6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" fillcolor="#dd5726 [3204]" stroked="f" strokeweight="2pt"/>
            </w:pict>
          </mc:Fallback>
        </mc:AlternateContent>
      </w:r>
      <w:r>
        <w:rPr>
          <w:noProof/>
        </w:rPr>
        <mc:AlternateContent>
          <mc:Choice Requires="wps">
            <w:drawing>
              <wp:anchor distT="0" distB="0" distL="114300" distR="114300" simplePos="0" relativeHeight="251625984" behindDoc="1" locked="0" layoutInCell="1" allowOverlap="1" wp14:anchorId="72AD0AF4" wp14:editId="19A31508">
                <wp:simplePos x="0" y="0"/>
                <wp:positionH relativeFrom="column">
                  <wp:posOffset>-900977</wp:posOffset>
                </wp:positionH>
                <wp:positionV relativeFrom="paragraph">
                  <wp:posOffset>-484327</wp:posOffset>
                </wp:positionV>
                <wp:extent cx="10056619" cy="1087742"/>
                <wp:effectExtent l="0" t="0" r="0" b="0"/>
                <wp:wrapNone/>
                <wp:docPr id="123"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6619" cy="1087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BCB9A" w14:textId="77777777" w:rsidR="00A523BB" w:rsidRPr="007E45E4" w:rsidRDefault="00A523BB" w:rsidP="007A6E49">
                            <w:pPr>
                              <w:pStyle w:val="CoverSubtitle"/>
                            </w:pPr>
                            <w:r w:rsidRPr="007E45E4">
                              <w:t>New York State Education Department</w:t>
                            </w:r>
                          </w:p>
                          <w:p w14:paraId="6A5EC4D6" w14:textId="77777777" w:rsidR="00A523BB" w:rsidRDefault="00A523BB" w:rsidP="007A6E49">
                            <w:pPr>
                              <w:pStyle w:val="CoverTitle"/>
                            </w:pPr>
                            <w:r>
                              <w:t>SCHOOL LIBRARY PROGRAM RUBRIC</w:t>
                            </w:r>
                          </w:p>
                        </w:txbxContent>
                      </wps:txbx>
                      <wps:bodyPr vert="horz" wrap="square" lIns="91440" tIns="45720" rIns="91440" bIns="45720" numCol="1" anchor="t" anchorCtr="0" compatLnSpc="1">
                        <a:prstTxWarp prst="textNoShape">
                          <a:avLst/>
                        </a:prstTxWarp>
                        <a:spAutoFit/>
                      </wps:bodyPr>
                    </wps:wsp>
                  </a:graphicData>
                </a:graphic>
              </wp:anchor>
            </w:drawing>
          </mc:Choice>
          <mc:Fallback>
            <w:pict>
              <v:shapetype w14:anchorId="72AD0AF4" id="_x0000_t202" coordsize="21600,21600" o:spt="202" path="m,l,21600r21600,l21600,xe">
                <v:stroke joinstyle="miter"/>
                <v:path gradientshapeok="t" o:connecttype="rect"/>
              </v:shapetype>
              <v:shape id="TextBox 42" o:spid="_x0000_s1026" type="#_x0000_t202" style="position:absolute;margin-left:-70.95pt;margin-top:-38.15pt;width:791.85pt;height:85.6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" filled="f" stroked="f">
                <v:textbox style="mso-fit-shape-to-text:t">
                  <w:txbxContent>
                    <w:p w14:paraId="691BCB9A" w14:textId="77777777" w:rsidR="00A523BB" w:rsidRPr="007E45E4" w:rsidRDefault="00A523BB" w:rsidP="007A6E49">
                      <w:pPr>
                        <w:pStyle w:val="CoverSubtitle"/>
                      </w:pPr>
                      <w:r w:rsidRPr="007E45E4">
                        <w:t>New York State Education Department</w:t>
                      </w:r>
                    </w:p>
                    <w:p w14:paraId="6A5EC4D6" w14:textId="77777777" w:rsidR="00A523BB" w:rsidRDefault="00A523BB" w:rsidP="007A6E49">
                      <w:pPr>
                        <w:pStyle w:val="CoverTitle"/>
                      </w:pPr>
                      <w:r>
                        <w:t>SCHOOL LIBRARY PROGRAM RUBRIC</w:t>
                      </w:r>
                    </w:p>
                  </w:txbxContent>
                </v:textbox>
              </v:shape>
            </w:pict>
          </mc:Fallback>
        </mc:AlternateContent>
      </w:r>
      <w:sdt>
        <w:sdtPr>
          <w:id w:val="1743988959"/>
          <w:placeholder>
            <w:docPart w:val="DF6F971ED5F14C7397D622B35F7EB64D"/>
          </w:placeholder>
          <w:showingPlcHdr/>
          <w15:appearance w15:val="hidden"/>
          <w:text/>
        </w:sdtPr>
        <w:sdtEndPr/>
        <w:sdtContent>
          <w:r w:rsidR="00C82F79" w:rsidRPr="00C82F79">
            <w:rPr>
              <w:rStyle w:val="PlaceholderText"/>
              <w:color w:val="DD5726" w:themeColor="accent1"/>
            </w:rPr>
            <w:t>C</w:t>
          </w:r>
        </w:sdtContent>
      </w:sdt>
    </w:p>
    <w:p w14:paraId="07A248D1" w14:textId="3B34D393" w:rsidR="001F4D4D" w:rsidRPr="00221558" w:rsidRDefault="00A9565F" w:rsidP="001F4D4D">
      <w:pPr>
        <w:pStyle w:val="ExtraBlankLine"/>
        <w:sectPr w:rsidR="001F4D4D" w:rsidRPr="00221558" w:rsidSect="0047116A">
          <w:footerReference w:type="even" r:id="rId12"/>
          <w:pgSz w:w="15840" w:h="12240" w:orient="landscape"/>
          <w:pgMar w:top="1440" w:right="1440" w:bottom="1440" w:left="1440" w:header="720" w:footer="720" w:gutter="0"/>
          <w:pgBorders w:offsetFrom="page">
            <w:top w:val="none" w:sz="0" w:space="13" w:color="000000" w:shadow="1"/>
            <w:left w:val="none" w:sz="0" w:space="19" w:color="000000" w:shadow="1"/>
            <w:bottom w:val="none" w:sz="0" w:space="0" w:color="000000" w:shadow="1"/>
            <w:right w:val="none" w:sz="0" w:space="13" w:color="000000" w:shadow="1"/>
          </w:pgBorders>
          <w:pgNumType w:fmt="lowerRoman"/>
          <w:cols w:space="720"/>
          <w:docGrid w:linePitch="360"/>
        </w:sectPr>
      </w:pPr>
      <w:r>
        <w:rPr>
          <w:noProof/>
        </w:rPr>
        <mc:AlternateContent>
          <mc:Choice Requires="wps">
            <w:drawing>
              <wp:anchor distT="0" distB="0" distL="114300" distR="114300" simplePos="0" relativeHeight="251650560" behindDoc="1" locked="0" layoutInCell="1" allowOverlap="1" wp14:anchorId="5C1DBFD2" wp14:editId="206A982B">
                <wp:simplePos x="0" y="0"/>
                <wp:positionH relativeFrom="column">
                  <wp:posOffset>3461809</wp:posOffset>
                </wp:positionH>
                <wp:positionV relativeFrom="paragraph">
                  <wp:posOffset>4144433</wp:posOffset>
                </wp:positionV>
                <wp:extent cx="1232472" cy="701031"/>
                <wp:effectExtent l="0" t="0" r="0" b="0"/>
                <wp:wrapNone/>
                <wp:docPr id="224" name="TextBox 114"/>
                <wp:cNvGraphicFramePr/>
                <a:graphic xmlns:a="http://schemas.openxmlformats.org/drawingml/2006/main">
                  <a:graphicData uri="http://schemas.microsoft.com/office/word/2010/wordprocessingShape">
                    <wps:wsp>
                      <wps:cNvSpPr txBox="1"/>
                      <wps:spPr>
                        <a:xfrm>
                          <a:off x="0" y="0"/>
                          <a:ext cx="1232472" cy="701031"/>
                        </a:xfrm>
                        <a:prstGeom prst="rect">
                          <a:avLst/>
                        </a:prstGeom>
                        <a:noFill/>
                      </wps:spPr>
                      <wps:txbx>
                        <w:txbxContent>
                          <w:p w14:paraId="5FEEB84F" w14:textId="7555B6F1" w:rsidR="00A523BB" w:rsidRPr="004075B5" w:rsidRDefault="00A523BB" w:rsidP="00F430B5">
                            <w:pPr>
                              <w:pStyle w:val="NormalWeb"/>
                              <w:spacing w:before="0" w:beforeAutospacing="0" w:after="0" w:afterAutospacing="0" w:line="240" w:lineRule="exact"/>
                              <w:rPr>
                                <w:sz w:val="22"/>
                                <w:szCs w:val="22"/>
                              </w:rPr>
                            </w:pPr>
                            <w:r>
                              <w:rPr>
                                <w:rFonts w:ascii="Century Gothic" w:eastAsia="Times New Roman" w:hAnsi="Century Gothic" w:cs="Aharoni"/>
                                <w:b/>
                                <w:bCs/>
                                <w:color w:val="FFFFFF"/>
                                <w:spacing w:val="4"/>
                                <w:kern w:val="24"/>
                              </w:rPr>
                              <w:t xml:space="preserve">EMPOWER </w:t>
                            </w:r>
                            <w:r>
                              <w:rPr>
                                <w:rFonts w:ascii="Century Gothic" w:eastAsia="Times New Roman" w:hAnsi="Century Gothic" w:cs="Aharoni"/>
                                <w:b/>
                                <w:bCs/>
                                <w:color w:val="FFFFFF"/>
                                <w:spacing w:val="4"/>
                                <w:kern w:val="24"/>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T</w:t>
                            </w:r>
                            <w:r w:rsidRPr="004075B5">
                              <w:rPr>
                                <w:rFonts w:ascii="Century Gothic" w:eastAsia="Times New Roman" w:hAnsi="Century Gothic" w:cs="Aharoni"/>
                                <w:b/>
                                <w:color w:val="FFFFFF"/>
                                <w:kern w:val="24"/>
                                <w:sz w:val="22"/>
                                <w:szCs w:val="22"/>
                              </w:rPr>
                              <w:t xml:space="preserve">hrough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eadership</w:t>
                            </w:r>
                          </w:p>
                        </w:txbxContent>
                      </wps:txbx>
                      <wps:bodyPr wrap="square" rtlCol="0">
                        <a:spAutoFit/>
                      </wps:bodyPr>
                    </wps:wsp>
                  </a:graphicData>
                </a:graphic>
              </wp:anchor>
            </w:drawing>
          </mc:Choice>
          <mc:Fallback>
            <w:pict>
              <v:shape w14:anchorId="5C1DBFD2" id="TextBox 114" o:spid="_x0000_s1027" type="#_x0000_t202" style="position:absolute;margin-left:272.6pt;margin-top:326.35pt;width:97.05pt;height:55.2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" filled="f" stroked="f">
                <v:textbox style="mso-fit-shape-to-text:t">
                  <w:txbxContent>
                    <w:p w14:paraId="5FEEB84F" w14:textId="7555B6F1" w:rsidR="00A523BB" w:rsidRPr="004075B5" w:rsidRDefault="00A523BB" w:rsidP="00F430B5">
                      <w:pPr>
                        <w:pStyle w:val="NormalWeb"/>
                        <w:spacing w:before="0" w:beforeAutospacing="0" w:after="0" w:afterAutospacing="0" w:line="240" w:lineRule="exact"/>
                        <w:rPr>
                          <w:sz w:val="22"/>
                          <w:szCs w:val="22"/>
                        </w:rPr>
                      </w:pPr>
                      <w:r>
                        <w:rPr>
                          <w:rFonts w:ascii="Century Gothic" w:eastAsia="Times New Roman" w:hAnsi="Century Gothic" w:cs="Aharoni"/>
                          <w:b/>
                          <w:bCs/>
                          <w:color w:val="FFFFFF"/>
                          <w:spacing w:val="4"/>
                          <w:kern w:val="24"/>
                        </w:rPr>
                        <w:t xml:space="preserve">EMPOWER </w:t>
                      </w:r>
                      <w:r>
                        <w:rPr>
                          <w:rFonts w:ascii="Century Gothic" w:eastAsia="Times New Roman" w:hAnsi="Century Gothic" w:cs="Aharoni"/>
                          <w:b/>
                          <w:bCs/>
                          <w:color w:val="FFFFFF"/>
                          <w:spacing w:val="4"/>
                          <w:kern w:val="24"/>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T</w:t>
                      </w:r>
                      <w:r w:rsidRPr="004075B5">
                        <w:rPr>
                          <w:rFonts w:ascii="Century Gothic" w:eastAsia="Times New Roman" w:hAnsi="Century Gothic" w:cs="Aharoni"/>
                          <w:b/>
                          <w:color w:val="FFFFFF"/>
                          <w:kern w:val="24"/>
                          <w:sz w:val="22"/>
                          <w:szCs w:val="22"/>
                        </w:rPr>
                        <w:t xml:space="preserve">hrough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eadership</w:t>
                      </w:r>
                    </w:p>
                  </w:txbxContent>
                </v:textbox>
              </v:shape>
            </w:pict>
          </mc:Fallback>
        </mc:AlternateContent>
      </w:r>
      <w:r>
        <w:rPr>
          <w:noProof/>
        </w:rPr>
        <w:drawing>
          <wp:anchor distT="0" distB="0" distL="114300" distR="114300" simplePos="0" relativeHeight="251651584" behindDoc="1" locked="0" layoutInCell="1" allowOverlap="1" wp14:anchorId="74A58A09" wp14:editId="345C6F4E">
            <wp:simplePos x="0" y="0"/>
            <wp:positionH relativeFrom="column">
              <wp:posOffset>3132667</wp:posOffset>
            </wp:positionH>
            <wp:positionV relativeFrom="paragraph">
              <wp:posOffset>4173919</wp:posOffset>
            </wp:positionV>
            <wp:extent cx="365742" cy="365755"/>
            <wp:effectExtent l="0" t="0" r="0" b="0"/>
            <wp:wrapNone/>
            <wp:docPr id="22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phic 115"/>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5742" cy="365755"/>
                    </a:xfrm>
                    <a:prstGeom prst="rect">
                      <a:avLst/>
                    </a:prstGeom>
                  </pic:spPr>
                </pic:pic>
              </a:graphicData>
            </a:graphic>
          </wp:anchor>
        </w:drawing>
      </w:r>
      <w:r>
        <w:rPr>
          <w:noProof/>
        </w:rPr>
        <mc:AlternateContent>
          <mc:Choice Requires="wps">
            <w:drawing>
              <wp:anchor distT="0" distB="0" distL="114300" distR="114300" simplePos="0" relativeHeight="251648512" behindDoc="1" locked="0" layoutInCell="1" allowOverlap="1" wp14:anchorId="39BE722E" wp14:editId="5926DA54">
                <wp:simplePos x="0" y="0"/>
                <wp:positionH relativeFrom="column">
                  <wp:posOffset>3466372</wp:posOffset>
                </wp:positionH>
                <wp:positionV relativeFrom="paragraph">
                  <wp:posOffset>2498040</wp:posOffset>
                </wp:positionV>
                <wp:extent cx="1102939" cy="396235"/>
                <wp:effectExtent l="0" t="0" r="0" b="0"/>
                <wp:wrapNone/>
                <wp:docPr id="221" name="TextBox 116"/>
                <wp:cNvGraphicFramePr/>
                <a:graphic xmlns:a="http://schemas.openxmlformats.org/drawingml/2006/main">
                  <a:graphicData uri="http://schemas.microsoft.com/office/word/2010/wordprocessingShape">
                    <wps:wsp>
                      <wps:cNvSpPr txBox="1"/>
                      <wps:spPr>
                        <a:xfrm>
                          <a:off x="0" y="0"/>
                          <a:ext cx="1102939" cy="396235"/>
                        </a:xfrm>
                        <a:prstGeom prst="rect">
                          <a:avLst/>
                        </a:prstGeom>
                        <a:noFill/>
                      </wps:spPr>
                      <wps:txbx>
                        <w:txbxContent>
                          <w:p w14:paraId="0869DA77" w14:textId="55389A58" w:rsidR="00A523BB" w:rsidRPr="004075B5" w:rsidRDefault="00A523BB" w:rsidP="00F430B5">
                            <w:pPr>
                              <w:pStyle w:val="NormalWeb"/>
                              <w:spacing w:before="0" w:beforeAutospacing="0" w:after="0" w:afterAutospacing="0" w:line="240" w:lineRule="exact"/>
                              <w:rPr>
                                <w:b/>
                                <w:sz w:val="22"/>
                                <w:szCs w:val="22"/>
                              </w:rPr>
                            </w:pPr>
                            <w:r>
                              <w:rPr>
                                <w:rFonts w:ascii="Century Gothic" w:eastAsia="Times New Roman" w:hAnsi="Century Gothic" w:cs="Aharoni"/>
                                <w:b/>
                                <w:bCs/>
                                <w:color w:val="FFFFFF"/>
                                <w:spacing w:val="20"/>
                                <w:kern w:val="24"/>
                              </w:rPr>
                              <w:t>TEACH</w:t>
                            </w:r>
                            <w:r>
                              <w:rPr>
                                <w:rFonts w:ascii="Century Gothic" w:eastAsia="Times New Roman" w:hAnsi="Century Gothic" w:cs="Aharoni"/>
                                <w:b/>
                                <w:bCs/>
                                <w:color w:val="FFFFFF"/>
                                <w:spacing w:val="50"/>
                                <w:kern w:val="24"/>
                                <w:sz w:val="21"/>
                                <w:szCs w:val="21"/>
                              </w:rPr>
                              <w:br/>
                            </w:r>
                            <w:r w:rsidRPr="004075B5">
                              <w:rPr>
                                <w:rFonts w:ascii="Century Gothic" w:eastAsia="Times New Roman" w:hAnsi="Century Gothic" w:cs="Aharoni"/>
                                <w:b/>
                                <w:color w:val="FFFFFF"/>
                                <w:kern w:val="24"/>
                                <w:sz w:val="22"/>
                                <w:szCs w:val="22"/>
                              </w:rPr>
                              <w:t xml:space="preserve">for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earning</w:t>
                            </w:r>
                          </w:p>
                        </w:txbxContent>
                      </wps:txbx>
                      <wps:bodyPr wrap="square" rtlCol="0">
                        <a:spAutoFit/>
                      </wps:bodyPr>
                    </wps:wsp>
                  </a:graphicData>
                </a:graphic>
              </wp:anchor>
            </w:drawing>
          </mc:Choice>
          <mc:Fallback>
            <w:pict>
              <v:shape w14:anchorId="39BE722E" id="TextBox 116" o:spid="_x0000_s1028" type="#_x0000_t202" style="position:absolute;margin-left:272.95pt;margin-top:196.7pt;width:86.85pt;height:31.2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" filled="f" stroked="f">
                <v:textbox style="mso-fit-shape-to-text:t">
                  <w:txbxContent>
                    <w:p w14:paraId="0869DA77" w14:textId="55389A58" w:rsidR="00A523BB" w:rsidRPr="004075B5" w:rsidRDefault="00A523BB" w:rsidP="00F430B5">
                      <w:pPr>
                        <w:pStyle w:val="NormalWeb"/>
                        <w:spacing w:before="0" w:beforeAutospacing="0" w:after="0" w:afterAutospacing="0" w:line="240" w:lineRule="exact"/>
                        <w:rPr>
                          <w:b/>
                          <w:sz w:val="22"/>
                          <w:szCs w:val="22"/>
                        </w:rPr>
                      </w:pPr>
                      <w:r>
                        <w:rPr>
                          <w:rFonts w:ascii="Century Gothic" w:eastAsia="Times New Roman" w:hAnsi="Century Gothic" w:cs="Aharoni"/>
                          <w:b/>
                          <w:bCs/>
                          <w:color w:val="FFFFFF"/>
                          <w:spacing w:val="20"/>
                          <w:kern w:val="24"/>
                        </w:rPr>
                        <w:t>TEACH</w:t>
                      </w:r>
                      <w:r>
                        <w:rPr>
                          <w:rFonts w:ascii="Century Gothic" w:eastAsia="Times New Roman" w:hAnsi="Century Gothic" w:cs="Aharoni"/>
                          <w:b/>
                          <w:bCs/>
                          <w:color w:val="FFFFFF"/>
                          <w:spacing w:val="50"/>
                          <w:kern w:val="24"/>
                          <w:sz w:val="21"/>
                          <w:szCs w:val="21"/>
                        </w:rPr>
                        <w:br/>
                      </w:r>
                      <w:r w:rsidRPr="004075B5">
                        <w:rPr>
                          <w:rFonts w:ascii="Century Gothic" w:eastAsia="Times New Roman" w:hAnsi="Century Gothic" w:cs="Aharoni"/>
                          <w:b/>
                          <w:color w:val="FFFFFF"/>
                          <w:kern w:val="24"/>
                          <w:sz w:val="22"/>
                          <w:szCs w:val="22"/>
                        </w:rPr>
                        <w:t xml:space="preserve">for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earning</w:t>
                      </w:r>
                    </w:p>
                  </w:txbxContent>
                </v:textbox>
              </v:shape>
            </w:pict>
          </mc:Fallback>
        </mc:AlternateContent>
      </w:r>
      <w:r>
        <w:rPr>
          <w:noProof/>
        </w:rPr>
        <w:drawing>
          <wp:anchor distT="0" distB="0" distL="114300" distR="114300" simplePos="0" relativeHeight="251649536" behindDoc="1" locked="0" layoutInCell="1" allowOverlap="1" wp14:anchorId="246D59B0" wp14:editId="42929DEF">
            <wp:simplePos x="0" y="0"/>
            <wp:positionH relativeFrom="column">
              <wp:posOffset>3158067</wp:posOffset>
            </wp:positionH>
            <wp:positionV relativeFrom="paragraph">
              <wp:posOffset>2451100</wp:posOffset>
            </wp:positionV>
            <wp:extent cx="365745" cy="365757"/>
            <wp:effectExtent l="0" t="0" r="0" b="0"/>
            <wp:wrapNone/>
            <wp:docPr id="222"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phic 117"/>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5745" cy="365757"/>
                    </a:xfrm>
                    <a:prstGeom prst="rect">
                      <a:avLst/>
                    </a:prstGeom>
                  </pic:spPr>
                </pic:pic>
              </a:graphicData>
            </a:graphic>
          </wp:anchor>
        </w:drawing>
      </w:r>
      <w:r>
        <w:rPr>
          <w:noProof/>
        </w:rPr>
        <mc:AlternateContent>
          <mc:Choice Requires="wps">
            <w:drawing>
              <wp:anchor distT="0" distB="0" distL="114300" distR="114300" simplePos="0" relativeHeight="251653632" behindDoc="1" locked="0" layoutInCell="1" allowOverlap="1" wp14:anchorId="17F8471A" wp14:editId="0DC1B65D">
                <wp:simplePos x="0" y="0"/>
                <wp:positionH relativeFrom="column">
                  <wp:posOffset>3140610</wp:posOffset>
                </wp:positionH>
                <wp:positionV relativeFrom="paragraph">
                  <wp:posOffset>3280833</wp:posOffset>
                </wp:positionV>
                <wp:extent cx="1232077" cy="548633"/>
                <wp:effectExtent l="0" t="0" r="0" b="0"/>
                <wp:wrapNone/>
                <wp:docPr id="228" name="TextBox 118"/>
                <wp:cNvGraphicFramePr/>
                <a:graphic xmlns:a="http://schemas.openxmlformats.org/drawingml/2006/main">
                  <a:graphicData uri="http://schemas.microsoft.com/office/word/2010/wordprocessingShape">
                    <wps:wsp>
                      <wps:cNvSpPr txBox="1"/>
                      <wps:spPr>
                        <a:xfrm>
                          <a:off x="0" y="0"/>
                          <a:ext cx="1232077" cy="548633"/>
                        </a:xfrm>
                        <a:prstGeom prst="rect">
                          <a:avLst/>
                        </a:prstGeom>
                        <a:noFill/>
                      </wps:spPr>
                      <wps:txbx>
                        <w:txbxContent>
                          <w:p w14:paraId="64218790" w14:textId="7EDA53FC" w:rsidR="00A523BB" w:rsidRPr="007E404F" w:rsidRDefault="00A523BB" w:rsidP="00F430B5">
                            <w:pPr>
                              <w:pStyle w:val="NormalWeb"/>
                              <w:spacing w:before="0" w:beforeAutospacing="0" w:after="0" w:afterAutospacing="0" w:line="240" w:lineRule="exact"/>
                              <w:rPr>
                                <w:b/>
                              </w:rPr>
                            </w:pPr>
                            <w:r>
                              <w:rPr>
                                <w:rFonts w:ascii="Century Gothic" w:eastAsia="Times New Roman" w:hAnsi="Century Gothic" w:cs="Aharoni"/>
                                <w:b/>
                                <w:bCs/>
                                <w:color w:val="FFFFFF"/>
                                <w:spacing w:val="20"/>
                                <w:kern w:val="24"/>
                              </w:rPr>
                              <w:t>BUILD</w:t>
                            </w:r>
                            <w:r>
                              <w:rPr>
                                <w:rFonts w:ascii="Century Gothic" w:eastAsia="Times New Roman" w:hAnsi="Century Gothic" w:cs="Aharoni"/>
                                <w:b/>
                                <w:bCs/>
                                <w:color w:val="FFFFFF"/>
                                <w:spacing w:val="50"/>
                                <w:kern w:val="24"/>
                                <w:sz w:val="32"/>
                                <w:szCs w:val="32"/>
                              </w:rPr>
                              <w:br/>
                            </w:r>
                            <w:r w:rsidRPr="004075B5">
                              <w:rPr>
                                <w:rFonts w:ascii="Century Gothic" w:eastAsia="Times New Roman" w:hAnsi="Century Gothic" w:cs="Aharoni"/>
                                <w:b/>
                                <w:color w:val="FFFFFF"/>
                                <w:kern w:val="24"/>
                                <w:sz w:val="22"/>
                                <w:szCs w:val="22"/>
                              </w:rPr>
                              <w:t xml:space="preserve">the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Pr>
                                <w:rFonts w:ascii="Century Gothic" w:eastAsia="Times New Roman" w:hAnsi="Century Gothic" w:cs="Aharoni"/>
                                <w:b/>
                                <w:color w:val="FFFFFF"/>
                                <w:kern w:val="24"/>
                                <w:sz w:val="22"/>
                                <w:szCs w:val="22"/>
                              </w:rPr>
                              <w:t>E</w:t>
                            </w:r>
                            <w:r w:rsidRPr="004075B5">
                              <w:rPr>
                                <w:rFonts w:ascii="Century Gothic" w:eastAsia="Times New Roman" w:hAnsi="Century Gothic" w:cs="Aharoni"/>
                                <w:b/>
                                <w:color w:val="FFFFFF"/>
                                <w:kern w:val="24"/>
                                <w:sz w:val="22"/>
                                <w:szCs w:val="22"/>
                              </w:rPr>
                              <w:t>nvironment</w:t>
                            </w:r>
                          </w:p>
                        </w:txbxContent>
                      </wps:txbx>
                      <wps:bodyPr wrap="square" rtlCol="0">
                        <a:spAutoFit/>
                      </wps:bodyPr>
                    </wps:wsp>
                  </a:graphicData>
                </a:graphic>
              </wp:anchor>
            </w:drawing>
          </mc:Choice>
          <mc:Fallback>
            <w:pict>
              <v:shape w14:anchorId="17F8471A" id="TextBox 118" o:spid="_x0000_s1029" type="#_x0000_t202" style="position:absolute;margin-left:247.3pt;margin-top:258.35pt;width:97pt;height:43.2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" filled="f" stroked="f">
                <v:textbox style="mso-fit-shape-to-text:t">
                  <w:txbxContent>
                    <w:p w14:paraId="64218790" w14:textId="7EDA53FC" w:rsidR="00A523BB" w:rsidRPr="007E404F" w:rsidRDefault="00A523BB" w:rsidP="00F430B5">
                      <w:pPr>
                        <w:pStyle w:val="NormalWeb"/>
                        <w:spacing w:before="0" w:beforeAutospacing="0" w:after="0" w:afterAutospacing="0" w:line="240" w:lineRule="exact"/>
                        <w:rPr>
                          <w:b/>
                        </w:rPr>
                      </w:pPr>
                      <w:r>
                        <w:rPr>
                          <w:rFonts w:ascii="Century Gothic" w:eastAsia="Times New Roman" w:hAnsi="Century Gothic" w:cs="Aharoni"/>
                          <w:b/>
                          <w:bCs/>
                          <w:color w:val="FFFFFF"/>
                          <w:spacing w:val="20"/>
                          <w:kern w:val="24"/>
                        </w:rPr>
                        <w:t>BUILD</w:t>
                      </w:r>
                      <w:r>
                        <w:rPr>
                          <w:rFonts w:ascii="Century Gothic" w:eastAsia="Times New Roman" w:hAnsi="Century Gothic" w:cs="Aharoni"/>
                          <w:b/>
                          <w:bCs/>
                          <w:color w:val="FFFFFF"/>
                          <w:spacing w:val="50"/>
                          <w:kern w:val="24"/>
                          <w:sz w:val="32"/>
                          <w:szCs w:val="32"/>
                        </w:rPr>
                        <w:br/>
                      </w:r>
                      <w:r w:rsidRPr="004075B5">
                        <w:rPr>
                          <w:rFonts w:ascii="Century Gothic" w:eastAsia="Times New Roman" w:hAnsi="Century Gothic" w:cs="Aharoni"/>
                          <w:b/>
                          <w:color w:val="FFFFFF"/>
                          <w:kern w:val="24"/>
                          <w:sz w:val="22"/>
                          <w:szCs w:val="22"/>
                        </w:rPr>
                        <w:t xml:space="preserve">the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Pr>
                          <w:rFonts w:ascii="Century Gothic" w:eastAsia="Times New Roman" w:hAnsi="Century Gothic" w:cs="Aharoni"/>
                          <w:b/>
                          <w:color w:val="FFFFFF"/>
                          <w:kern w:val="24"/>
                          <w:sz w:val="22"/>
                          <w:szCs w:val="22"/>
                        </w:rPr>
                        <w:t>E</w:t>
                      </w:r>
                      <w:r w:rsidRPr="004075B5">
                        <w:rPr>
                          <w:rFonts w:ascii="Century Gothic" w:eastAsia="Times New Roman" w:hAnsi="Century Gothic" w:cs="Aharoni"/>
                          <w:b/>
                          <w:color w:val="FFFFFF"/>
                          <w:kern w:val="24"/>
                          <w:sz w:val="22"/>
                          <w:szCs w:val="22"/>
                        </w:rPr>
                        <w:t>nvironment</w:t>
                      </w:r>
                    </w:p>
                  </w:txbxContent>
                </v:textbox>
              </v:shape>
            </w:pict>
          </mc:Fallback>
        </mc:AlternateContent>
      </w:r>
      <w:r>
        <w:rPr>
          <w:noProof/>
        </w:rPr>
        <w:drawing>
          <wp:anchor distT="0" distB="0" distL="114300" distR="114300" simplePos="0" relativeHeight="251654656" behindDoc="1" locked="0" layoutInCell="1" allowOverlap="1" wp14:anchorId="10E0353A" wp14:editId="5B7DCDC6">
            <wp:simplePos x="0" y="0"/>
            <wp:positionH relativeFrom="column">
              <wp:posOffset>2794000</wp:posOffset>
            </wp:positionH>
            <wp:positionV relativeFrom="paragraph">
              <wp:posOffset>3289403</wp:posOffset>
            </wp:positionV>
            <wp:extent cx="365741" cy="365755"/>
            <wp:effectExtent l="0" t="0" r="0" b="0"/>
            <wp:wrapNone/>
            <wp:docPr id="229" name="Graphic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65"/>
                    <pic:cNvPicPr>
                      <a:picLocks noChangeAspect="1"/>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65741" cy="365755"/>
                    </a:xfrm>
                    <a:prstGeom prst="rect">
                      <a:avLst/>
                    </a:prstGeom>
                  </pic:spPr>
                </pic:pic>
              </a:graphicData>
            </a:graphic>
          </wp:anchor>
        </w:drawing>
      </w:r>
      <w:r>
        <w:rPr>
          <w:noProof/>
        </w:rPr>
        <mc:AlternateContent>
          <mc:Choice Requires="wps">
            <w:drawing>
              <wp:anchor distT="0" distB="0" distL="114300" distR="114300" simplePos="0" relativeHeight="251647488" behindDoc="1" locked="0" layoutInCell="1" allowOverlap="1" wp14:anchorId="7CAFFD8A" wp14:editId="044C036B">
                <wp:simplePos x="0" y="0"/>
                <wp:positionH relativeFrom="column">
                  <wp:posOffset>2751667</wp:posOffset>
                </wp:positionH>
                <wp:positionV relativeFrom="paragraph">
                  <wp:posOffset>1875367</wp:posOffset>
                </wp:positionV>
                <wp:extent cx="3291672" cy="3291800"/>
                <wp:effectExtent l="0" t="0" r="4445" b="4445"/>
                <wp:wrapNone/>
                <wp:docPr id="219" name="Oval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91672" cy="329180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A09EE5C" id="Oval 219" o:spid="_x0000_s1026" style="position:absolute;margin-left:216.65pt;margin-top:147.65pt;width:259.2pt;height:259.2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" fillcolor="#045caa [3205]" stroked="f" strokeweight="2pt"/>
            </w:pict>
          </mc:Fallback>
        </mc:AlternateContent>
      </w:r>
      <w:r>
        <w:rPr>
          <w:noProof/>
        </w:rPr>
        <w:drawing>
          <wp:anchor distT="0" distB="0" distL="114300" distR="114300" simplePos="0" relativeHeight="251652608" behindDoc="1" locked="0" layoutInCell="1" allowOverlap="1" wp14:anchorId="2E87C833" wp14:editId="732BD538">
            <wp:simplePos x="0" y="0"/>
            <wp:positionH relativeFrom="column">
              <wp:posOffset>4171362</wp:posOffset>
            </wp:positionH>
            <wp:positionV relativeFrom="paragraph">
              <wp:posOffset>2584004</wp:posOffset>
            </wp:positionV>
            <wp:extent cx="1874411" cy="1874497"/>
            <wp:effectExtent l="0" t="0" r="0" b="0"/>
            <wp:wrapNone/>
            <wp:docPr id="226" name="Picture 226" descr="Girl reading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rotWithShape="1">
                    <a:blip r:embed="rId19" cstate="print">
                      <a:duotone>
                        <a:schemeClr val="accent6">
                          <a:shade val="45000"/>
                          <a:satMod val="135000"/>
                        </a:schemeClr>
                        <a:prstClr val="white"/>
                      </a:duotone>
                      <a:extLst>
                        <a:ext uri="{BEBA8EAE-BF5A-486C-A8C5-ECC9F3942E4B}">
                          <a14:imgProps xmlns:a14="http://schemas.microsoft.com/office/drawing/2010/main">
                            <a14:imgLayer r:embed="rId20">
                              <a14:imgEffect>
                                <a14:brightnessContrast bright="30000" contrast="2000"/>
                              </a14:imgEffect>
                            </a14:imgLayer>
                          </a14:imgProps>
                        </a:ext>
                        <a:ext uri="{28A0092B-C50C-407E-A947-70E740481C1C}">
                          <a14:useLocalDpi xmlns:a14="http://schemas.microsoft.com/office/drawing/2010/main"/>
                        </a:ext>
                      </a:extLst>
                    </a:blip>
                    <a:srcRect/>
                    <a:stretch/>
                  </pic:blipFill>
                  <pic:spPr>
                    <a:xfrm>
                      <a:off x="0" y="0"/>
                      <a:ext cx="1874411" cy="1874497"/>
                    </a:xfrm>
                    <a:custGeom>
                      <a:avLst/>
                      <a:gdLst>
                        <a:gd name="connsiteX0" fmla="*/ 1379381 w 2758762"/>
                        <a:gd name="connsiteY0" fmla="*/ 0 h 2758762"/>
                        <a:gd name="connsiteX1" fmla="*/ 2758762 w 2758762"/>
                        <a:gd name="connsiteY1" fmla="*/ 1379381 h 2758762"/>
                        <a:gd name="connsiteX2" fmla="*/ 1379381 w 2758762"/>
                        <a:gd name="connsiteY2" fmla="*/ 2758762 h 2758762"/>
                        <a:gd name="connsiteX3" fmla="*/ 0 w 2758762"/>
                        <a:gd name="connsiteY3" fmla="*/ 1379381 h 2758762"/>
                        <a:gd name="connsiteX4" fmla="*/ 1379381 w 2758762"/>
                        <a:gd name="connsiteY4" fmla="*/ 0 h 27587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8762" h="2758762">
                          <a:moveTo>
                            <a:pt x="1379381" y="0"/>
                          </a:moveTo>
                          <a:cubicBezTo>
                            <a:pt x="2141192" y="0"/>
                            <a:pt x="2758762" y="617570"/>
                            <a:pt x="2758762" y="1379381"/>
                          </a:cubicBezTo>
                          <a:cubicBezTo>
                            <a:pt x="2758762" y="2141192"/>
                            <a:pt x="2141192" y="2758762"/>
                            <a:pt x="1379381" y="2758762"/>
                          </a:cubicBezTo>
                          <a:cubicBezTo>
                            <a:pt x="617570" y="2758762"/>
                            <a:pt x="0" y="2141192"/>
                            <a:pt x="0" y="1379381"/>
                          </a:cubicBezTo>
                          <a:cubicBezTo>
                            <a:pt x="0" y="617570"/>
                            <a:pt x="617570" y="0"/>
                            <a:pt x="1379381" y="0"/>
                          </a:cubicBezTo>
                          <a:close/>
                        </a:path>
                      </a:pathLst>
                    </a:custGeom>
                  </pic:spPr>
                </pic:pic>
              </a:graphicData>
            </a:graphic>
          </wp:anchor>
        </w:drawing>
      </w:r>
      <w:r>
        <w:rPr>
          <w:noProof/>
        </w:rPr>
        <mc:AlternateContent>
          <mc:Choice Requires="wps">
            <w:drawing>
              <wp:anchor distT="0" distB="0" distL="114300" distR="114300" simplePos="0" relativeHeight="251645440" behindDoc="1" locked="0" layoutInCell="1" allowOverlap="1" wp14:anchorId="2EC8CBCD" wp14:editId="739FABC5">
                <wp:simplePos x="0" y="0"/>
                <wp:positionH relativeFrom="column">
                  <wp:posOffset>1990214</wp:posOffset>
                </wp:positionH>
                <wp:positionV relativeFrom="paragraph">
                  <wp:posOffset>4466186</wp:posOffset>
                </wp:positionV>
                <wp:extent cx="950965" cy="950928"/>
                <wp:effectExtent l="0" t="0" r="1905" b="1905"/>
                <wp:wrapNone/>
                <wp:docPr id="215" name="Oval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4E83DBD" id="Oval 215" o:spid="_x0000_s1026" style="position:absolute;margin-left:156.7pt;margin-top:351.65pt;width:74.9pt;height:74.9pt;rotation:-90;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" fillcolor="#dd5726 [3204]" stroked="f" strokeweight="2pt"/>
            </w:pict>
          </mc:Fallback>
        </mc:AlternateContent>
      </w:r>
      <w:r>
        <w:rPr>
          <w:noProof/>
        </w:rPr>
        <mc:AlternateContent>
          <mc:Choice Requires="wps">
            <w:drawing>
              <wp:anchor distT="0" distB="0" distL="114300" distR="114300" simplePos="0" relativeHeight="251646464" behindDoc="1" locked="0" layoutInCell="1" allowOverlap="1" wp14:anchorId="5FC0DDE0" wp14:editId="4F8D8A18">
                <wp:simplePos x="0" y="0"/>
                <wp:positionH relativeFrom="column">
                  <wp:posOffset>1913467</wp:posOffset>
                </wp:positionH>
                <wp:positionV relativeFrom="paragraph">
                  <wp:posOffset>4782425</wp:posOffset>
                </wp:positionV>
                <wp:extent cx="1094279" cy="396240"/>
                <wp:effectExtent l="0" t="0" r="0" b="0"/>
                <wp:wrapNone/>
                <wp:docPr id="217" name="TextBox 97"/>
                <wp:cNvGraphicFramePr/>
                <a:graphic xmlns:a="http://schemas.openxmlformats.org/drawingml/2006/main">
                  <a:graphicData uri="http://schemas.microsoft.com/office/word/2010/wordprocessingShape">
                    <wps:wsp>
                      <wps:cNvSpPr txBox="1"/>
                      <wps:spPr>
                        <a:xfrm>
                          <a:off x="0" y="0"/>
                          <a:ext cx="1094279" cy="396240"/>
                        </a:xfrm>
                        <a:prstGeom prst="rect">
                          <a:avLst/>
                        </a:prstGeom>
                        <a:noFill/>
                      </wps:spPr>
                      <wps:txbx>
                        <w:txbxContent>
                          <w:p w14:paraId="7CBD621D" w14:textId="77777777" w:rsidR="00A523BB" w:rsidRPr="000F6313" w:rsidRDefault="00A523BB" w:rsidP="007A6E49">
                            <w:pPr>
                              <w:pStyle w:val="CoverValues"/>
                              <w:rPr>
                                <w:spacing w:val="10"/>
                              </w:rPr>
                            </w:pPr>
                            <w:r w:rsidRPr="000F6313">
                              <w:rPr>
                                <w:spacing w:val="10"/>
                              </w:rPr>
                              <w:t>Intellectual Freedom</w:t>
                            </w:r>
                          </w:p>
                        </w:txbxContent>
                      </wps:txbx>
                      <wps:bodyPr wrap="square" rtlCol="0">
                        <a:spAutoFit/>
                      </wps:bodyPr>
                    </wps:wsp>
                  </a:graphicData>
                </a:graphic>
              </wp:anchor>
            </w:drawing>
          </mc:Choice>
          <mc:Fallback>
            <w:pict>
              <v:shape w14:anchorId="5FC0DDE0" id="TextBox 97" o:spid="_x0000_s1030" type="#_x0000_t202" style="position:absolute;margin-left:150.65pt;margin-top:376.55pt;width:86.15pt;height:31.2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" filled="f" stroked="f">
                <v:textbox style="mso-fit-shape-to-text:t">
                  <w:txbxContent>
                    <w:p w14:paraId="7CBD621D" w14:textId="77777777" w:rsidR="00A523BB" w:rsidRPr="000F6313" w:rsidRDefault="00A523BB" w:rsidP="007A6E49">
                      <w:pPr>
                        <w:pStyle w:val="CoverValues"/>
                        <w:rPr>
                          <w:spacing w:val="10"/>
                        </w:rPr>
                      </w:pPr>
                      <w:r w:rsidRPr="000F6313">
                        <w:rPr>
                          <w:spacing w:val="10"/>
                        </w:rPr>
                        <w:t>Intellectual Freedom</w:t>
                      </w:r>
                    </w:p>
                  </w:txbxContent>
                </v:textbox>
              </v:shape>
            </w:pict>
          </mc:Fallback>
        </mc:AlternateContent>
      </w:r>
      <w:r>
        <w:rPr>
          <w:noProof/>
        </w:rPr>
        <mc:AlternateContent>
          <mc:Choice Requires="wps">
            <w:drawing>
              <wp:anchor distT="0" distB="0" distL="114300" distR="114300" simplePos="0" relativeHeight="251643392" behindDoc="1" locked="0" layoutInCell="1" allowOverlap="1" wp14:anchorId="1E9C0E39" wp14:editId="03F7995B">
                <wp:simplePos x="0" y="0"/>
                <wp:positionH relativeFrom="column">
                  <wp:posOffset>2929448</wp:posOffset>
                </wp:positionH>
                <wp:positionV relativeFrom="paragraph">
                  <wp:posOffset>4999586</wp:posOffset>
                </wp:positionV>
                <wp:extent cx="950965" cy="950928"/>
                <wp:effectExtent l="0" t="0" r="1905" b="1905"/>
                <wp:wrapNone/>
                <wp:docPr id="167" name="Oval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0D71CE3" id="Oval 167" o:spid="_x0000_s1026" style="position:absolute;margin-left:230.65pt;margin-top:393.65pt;width:74.9pt;height:74.9pt;rotation:-90;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" fillcolor="#dd5726 [3204]" stroked="f" strokeweight="2pt"/>
            </w:pict>
          </mc:Fallback>
        </mc:AlternateContent>
      </w:r>
      <w:r>
        <w:rPr>
          <w:noProof/>
        </w:rPr>
        <mc:AlternateContent>
          <mc:Choice Requires="wps">
            <w:drawing>
              <wp:anchor distT="0" distB="0" distL="114300" distR="114300" simplePos="0" relativeHeight="251644416" behindDoc="1" locked="0" layoutInCell="1" allowOverlap="1" wp14:anchorId="05987E8E" wp14:editId="4CC2FB58">
                <wp:simplePos x="0" y="0"/>
                <wp:positionH relativeFrom="column">
                  <wp:posOffset>2997156</wp:posOffset>
                </wp:positionH>
                <wp:positionV relativeFrom="paragraph">
                  <wp:posOffset>5359063</wp:posOffset>
                </wp:positionV>
                <wp:extent cx="800060" cy="243837"/>
                <wp:effectExtent l="0" t="0" r="0" b="0"/>
                <wp:wrapNone/>
                <wp:docPr id="173" name="TextBox 99"/>
                <wp:cNvGraphicFramePr/>
                <a:graphic xmlns:a="http://schemas.openxmlformats.org/drawingml/2006/main">
                  <a:graphicData uri="http://schemas.microsoft.com/office/word/2010/wordprocessingShape">
                    <wps:wsp>
                      <wps:cNvSpPr txBox="1"/>
                      <wps:spPr>
                        <a:xfrm>
                          <a:off x="0" y="0"/>
                          <a:ext cx="800060" cy="243837"/>
                        </a:xfrm>
                        <a:prstGeom prst="rect">
                          <a:avLst/>
                        </a:prstGeom>
                        <a:noFill/>
                      </wps:spPr>
                      <wps:txbx>
                        <w:txbxContent>
                          <w:p w14:paraId="26C55E3F" w14:textId="77777777" w:rsidR="00A523BB" w:rsidRPr="000F6313" w:rsidRDefault="00A523BB" w:rsidP="007A6E49">
                            <w:pPr>
                              <w:pStyle w:val="CoverValues"/>
                              <w:rPr>
                                <w:spacing w:val="10"/>
                              </w:rPr>
                            </w:pPr>
                            <w:r w:rsidRPr="000F6313">
                              <w:rPr>
                                <w:spacing w:val="10"/>
                              </w:rPr>
                              <w:t>Privacy</w:t>
                            </w:r>
                          </w:p>
                        </w:txbxContent>
                      </wps:txbx>
                      <wps:bodyPr wrap="square" rtlCol="0">
                        <a:spAutoFit/>
                      </wps:bodyPr>
                    </wps:wsp>
                  </a:graphicData>
                </a:graphic>
              </wp:anchor>
            </w:drawing>
          </mc:Choice>
          <mc:Fallback>
            <w:pict>
              <v:shape w14:anchorId="05987E8E" id="TextBox 99" o:spid="_x0000_s1031" type="#_x0000_t202" style="position:absolute;margin-left:236pt;margin-top:421.95pt;width:63pt;height:19.2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" filled="f" stroked="f">
                <v:textbox style="mso-fit-shape-to-text:t">
                  <w:txbxContent>
                    <w:p w14:paraId="26C55E3F" w14:textId="77777777" w:rsidR="00A523BB" w:rsidRPr="000F6313" w:rsidRDefault="00A523BB" w:rsidP="007A6E49">
                      <w:pPr>
                        <w:pStyle w:val="CoverValues"/>
                        <w:rPr>
                          <w:spacing w:val="10"/>
                        </w:rPr>
                      </w:pPr>
                      <w:r w:rsidRPr="000F6313">
                        <w:rPr>
                          <w:spacing w:val="10"/>
                        </w:rPr>
                        <w:t>Privacy</w:t>
                      </w:r>
                    </w:p>
                  </w:txbxContent>
                </v:textbox>
              </v:shape>
            </w:pict>
          </mc:Fallback>
        </mc:AlternateContent>
      </w:r>
      <w:r>
        <w:rPr>
          <w:noProof/>
        </w:rPr>
        <mc:AlternateContent>
          <mc:Choice Requires="wps">
            <w:drawing>
              <wp:anchor distT="0" distB="0" distL="114300" distR="114300" simplePos="0" relativeHeight="251639296" behindDoc="1" locked="0" layoutInCell="1" allowOverlap="1" wp14:anchorId="0ADDE554" wp14:editId="6F313D27">
                <wp:simplePos x="0" y="0"/>
                <wp:positionH relativeFrom="column">
                  <wp:posOffset>1447781</wp:posOffset>
                </wp:positionH>
                <wp:positionV relativeFrom="paragraph">
                  <wp:posOffset>2527319</wp:posOffset>
                </wp:positionV>
                <wp:extent cx="950965" cy="950927"/>
                <wp:effectExtent l="0" t="0" r="1905" b="1905"/>
                <wp:wrapNone/>
                <wp:docPr id="158" name="Oval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7DA949A" id="Oval 158" o:spid="_x0000_s1026" style="position:absolute;margin-left:114pt;margin-top:199pt;width:74.9pt;height:74.9pt;rotation:-90;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" fillcolor="#dd5726 [3204]" stroked="f" strokeweight="2pt"/>
            </w:pict>
          </mc:Fallback>
        </mc:AlternateContent>
      </w:r>
      <w:r>
        <w:rPr>
          <w:noProof/>
        </w:rPr>
        <mc:AlternateContent>
          <mc:Choice Requires="wps">
            <w:drawing>
              <wp:anchor distT="0" distB="0" distL="114300" distR="114300" simplePos="0" relativeHeight="251640320" behindDoc="1" locked="0" layoutInCell="1" allowOverlap="1" wp14:anchorId="4EE56A16" wp14:editId="4F03E75F">
                <wp:simplePos x="0" y="0"/>
                <wp:positionH relativeFrom="column">
                  <wp:posOffset>1566222</wp:posOffset>
                </wp:positionH>
                <wp:positionV relativeFrom="paragraph">
                  <wp:posOffset>2895392</wp:posOffset>
                </wp:positionV>
                <wp:extent cx="721957" cy="243837"/>
                <wp:effectExtent l="0" t="0" r="0" b="0"/>
                <wp:wrapNone/>
                <wp:docPr id="159" name="TextBox 105"/>
                <wp:cNvGraphicFramePr/>
                <a:graphic xmlns:a="http://schemas.openxmlformats.org/drawingml/2006/main">
                  <a:graphicData uri="http://schemas.microsoft.com/office/word/2010/wordprocessingShape">
                    <wps:wsp>
                      <wps:cNvSpPr txBox="1"/>
                      <wps:spPr>
                        <a:xfrm>
                          <a:off x="0" y="0"/>
                          <a:ext cx="721957" cy="243837"/>
                        </a:xfrm>
                        <a:prstGeom prst="rect">
                          <a:avLst/>
                        </a:prstGeom>
                        <a:noFill/>
                      </wps:spPr>
                      <wps:txbx>
                        <w:txbxContent>
                          <w:p w14:paraId="0FEE6F6E" w14:textId="543322F5" w:rsidR="00A523BB" w:rsidRPr="000F6313" w:rsidRDefault="00A523BB" w:rsidP="007A6E49">
                            <w:pPr>
                              <w:pStyle w:val="CoverValues"/>
                              <w:rPr>
                                <w:spacing w:val="10"/>
                              </w:rPr>
                            </w:pPr>
                            <w:r w:rsidRPr="000F6313">
                              <w:rPr>
                                <w:spacing w:val="10"/>
                              </w:rPr>
                              <w:t>Equity</w:t>
                            </w:r>
                          </w:p>
                        </w:txbxContent>
                      </wps:txbx>
                      <wps:bodyPr wrap="square" rtlCol="0">
                        <a:spAutoFit/>
                      </wps:bodyPr>
                    </wps:wsp>
                  </a:graphicData>
                </a:graphic>
              </wp:anchor>
            </w:drawing>
          </mc:Choice>
          <mc:Fallback>
            <w:pict>
              <v:shape w14:anchorId="4EE56A16" id="TextBox 105" o:spid="_x0000_s1032" type="#_x0000_t202" style="position:absolute;margin-left:123.3pt;margin-top:228pt;width:56.85pt;height:19.2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" filled="f" stroked="f">
                <v:textbox style="mso-fit-shape-to-text:t">
                  <w:txbxContent>
                    <w:p w14:paraId="0FEE6F6E" w14:textId="543322F5" w:rsidR="00A523BB" w:rsidRPr="000F6313" w:rsidRDefault="00A523BB" w:rsidP="007A6E49">
                      <w:pPr>
                        <w:pStyle w:val="CoverValues"/>
                        <w:rPr>
                          <w:spacing w:val="10"/>
                        </w:rPr>
                      </w:pPr>
                      <w:r w:rsidRPr="000F6313">
                        <w:rPr>
                          <w:spacing w:val="10"/>
                        </w:rPr>
                        <w:t>Equity</w:t>
                      </w:r>
                    </w:p>
                  </w:txbxContent>
                </v:textbox>
              </v:shape>
            </w:pict>
          </mc:Fallback>
        </mc:AlternateContent>
      </w:r>
      <w:r>
        <w:rPr>
          <w:noProof/>
        </w:rPr>
        <mc:AlternateContent>
          <mc:Choice Requires="wps">
            <w:drawing>
              <wp:anchor distT="0" distB="0" distL="114300" distR="114300" simplePos="0" relativeHeight="251641344" behindDoc="1" locked="0" layoutInCell="1" allowOverlap="1" wp14:anchorId="435081E4" wp14:editId="63CFF80F">
                <wp:simplePos x="0" y="0"/>
                <wp:positionH relativeFrom="column">
                  <wp:posOffset>1447781</wp:posOffset>
                </wp:positionH>
                <wp:positionV relativeFrom="paragraph">
                  <wp:posOffset>3560252</wp:posOffset>
                </wp:positionV>
                <wp:extent cx="950965" cy="950927"/>
                <wp:effectExtent l="0" t="0" r="1905" b="1905"/>
                <wp:wrapNone/>
                <wp:docPr id="161" name="Oval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FE9BF6D" id="Oval 161" o:spid="_x0000_s1026" style="position:absolute;margin-left:114pt;margin-top:280.35pt;width:74.9pt;height:74.9pt;rotation:-90;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" fillcolor="#dd5726 [3204]" stroked="f" strokeweight="2pt"/>
            </w:pict>
          </mc:Fallback>
        </mc:AlternateContent>
      </w:r>
      <w:r>
        <w:rPr>
          <w:noProof/>
        </w:rPr>
        <mc:AlternateContent>
          <mc:Choice Requires="wps">
            <w:drawing>
              <wp:anchor distT="0" distB="0" distL="114300" distR="114300" simplePos="0" relativeHeight="251642368" behindDoc="1" locked="0" layoutInCell="1" allowOverlap="1" wp14:anchorId="3DA1A214" wp14:editId="3C6C3B67">
                <wp:simplePos x="0" y="0"/>
                <wp:positionH relativeFrom="column">
                  <wp:posOffset>1464458</wp:posOffset>
                </wp:positionH>
                <wp:positionV relativeFrom="paragraph">
                  <wp:posOffset>3905248</wp:posOffset>
                </wp:positionV>
                <wp:extent cx="907368" cy="243837"/>
                <wp:effectExtent l="0" t="0" r="0" b="0"/>
                <wp:wrapNone/>
                <wp:docPr id="162" name="TextBox 103"/>
                <wp:cNvGraphicFramePr/>
                <a:graphic xmlns:a="http://schemas.openxmlformats.org/drawingml/2006/main">
                  <a:graphicData uri="http://schemas.microsoft.com/office/word/2010/wordprocessingShape">
                    <wps:wsp>
                      <wps:cNvSpPr txBox="1"/>
                      <wps:spPr>
                        <a:xfrm>
                          <a:off x="0" y="0"/>
                          <a:ext cx="907368" cy="243837"/>
                        </a:xfrm>
                        <a:prstGeom prst="rect">
                          <a:avLst/>
                        </a:prstGeom>
                        <a:noFill/>
                      </wps:spPr>
                      <wps:txbx>
                        <w:txbxContent>
                          <w:p w14:paraId="49358F40" w14:textId="14D36F5B" w:rsidR="00A523BB" w:rsidRPr="000F6313" w:rsidRDefault="00A523BB" w:rsidP="007A6E49">
                            <w:pPr>
                              <w:pStyle w:val="CoverValues"/>
                              <w:rPr>
                                <w:spacing w:val="10"/>
                              </w:rPr>
                            </w:pPr>
                            <w:r w:rsidRPr="000F6313">
                              <w:rPr>
                                <w:spacing w:val="10"/>
                              </w:rPr>
                              <w:t>Ethics</w:t>
                            </w:r>
                          </w:p>
                        </w:txbxContent>
                      </wps:txbx>
                      <wps:bodyPr wrap="square" rtlCol="0">
                        <a:spAutoFit/>
                      </wps:bodyPr>
                    </wps:wsp>
                  </a:graphicData>
                </a:graphic>
              </wp:anchor>
            </w:drawing>
          </mc:Choice>
          <mc:Fallback>
            <w:pict>
              <v:shape w14:anchorId="3DA1A214" id="TextBox 103" o:spid="_x0000_s1033" type="#_x0000_t202" style="position:absolute;margin-left:115.3pt;margin-top:307.5pt;width:71.45pt;height:19.2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" filled="f" stroked="f">
                <v:textbox style="mso-fit-shape-to-text:t">
                  <w:txbxContent>
                    <w:p w14:paraId="49358F40" w14:textId="14D36F5B" w:rsidR="00A523BB" w:rsidRPr="000F6313" w:rsidRDefault="00A523BB" w:rsidP="007A6E49">
                      <w:pPr>
                        <w:pStyle w:val="CoverValues"/>
                        <w:rPr>
                          <w:spacing w:val="10"/>
                        </w:rPr>
                      </w:pPr>
                      <w:r w:rsidRPr="000F6313">
                        <w:rPr>
                          <w:spacing w:val="10"/>
                        </w:rPr>
                        <w:t>Ethics</w:t>
                      </w:r>
                    </w:p>
                  </w:txbxContent>
                </v:textbox>
              </v:shape>
            </w:pict>
          </mc:Fallback>
        </mc:AlternateContent>
      </w:r>
      <w:r>
        <w:rPr>
          <w:noProof/>
        </w:rPr>
        <mc:AlternateContent>
          <mc:Choice Requires="wps">
            <w:drawing>
              <wp:anchor distT="0" distB="0" distL="114300" distR="114300" simplePos="0" relativeHeight="251637248" behindDoc="1" locked="0" layoutInCell="1" allowOverlap="1" wp14:anchorId="4F377419" wp14:editId="1F2FC419">
                <wp:simplePos x="0" y="0"/>
                <wp:positionH relativeFrom="column">
                  <wp:posOffset>1967630</wp:posOffset>
                </wp:positionH>
                <wp:positionV relativeFrom="paragraph">
                  <wp:posOffset>1538836</wp:posOffset>
                </wp:positionV>
                <wp:extent cx="987540" cy="987502"/>
                <wp:effectExtent l="19050" t="19050" r="22225" b="22225"/>
                <wp:wrapNone/>
                <wp:docPr id="154" name="Oval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87540" cy="987502"/>
                        </a:xfrm>
                        <a:prstGeom prst="ellipse">
                          <a:avLst/>
                        </a:prstGeom>
                        <a:solidFill>
                          <a:schemeClr val="accent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E0B40F4" id="Oval 154" o:spid="_x0000_s1026" style="position:absolute;margin-left:154.95pt;margin-top:121.15pt;width:77.75pt;height:77.75pt;rotation:-90;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" fillcolor="#dd5726 [3204]" strokecolor="#dd5726 [3204]" strokeweight="2.25pt"/>
            </w:pict>
          </mc:Fallback>
        </mc:AlternateContent>
      </w:r>
      <w:r>
        <w:rPr>
          <w:noProof/>
        </w:rPr>
        <mc:AlternateContent>
          <mc:Choice Requires="wps">
            <w:drawing>
              <wp:anchor distT="0" distB="0" distL="114300" distR="114300" simplePos="0" relativeHeight="251638272" behindDoc="1" locked="0" layoutInCell="1" allowOverlap="1" wp14:anchorId="2CFF1473" wp14:editId="0682B938">
                <wp:simplePos x="0" y="0"/>
                <wp:positionH relativeFrom="column">
                  <wp:posOffset>1854200</wp:posOffset>
                </wp:positionH>
                <wp:positionV relativeFrom="paragraph">
                  <wp:posOffset>1811020</wp:posOffset>
                </wp:positionV>
                <wp:extent cx="1225487" cy="396235"/>
                <wp:effectExtent l="0" t="0" r="0" b="0"/>
                <wp:wrapNone/>
                <wp:docPr id="155" name="TextBox 107"/>
                <wp:cNvGraphicFramePr/>
                <a:graphic xmlns:a="http://schemas.openxmlformats.org/drawingml/2006/main">
                  <a:graphicData uri="http://schemas.microsoft.com/office/word/2010/wordprocessingShape">
                    <wps:wsp>
                      <wps:cNvSpPr txBox="1"/>
                      <wps:spPr>
                        <a:xfrm>
                          <a:off x="0" y="0"/>
                          <a:ext cx="1225487" cy="396235"/>
                        </a:xfrm>
                        <a:prstGeom prst="rect">
                          <a:avLst/>
                        </a:prstGeom>
                        <a:noFill/>
                      </wps:spPr>
                      <wps:txbx>
                        <w:txbxContent>
                          <w:p w14:paraId="2ABC2BF0" w14:textId="77777777" w:rsidR="00A523BB" w:rsidRPr="000F6313" w:rsidRDefault="00A523BB" w:rsidP="007A6E49">
                            <w:pPr>
                              <w:pStyle w:val="CoverValues"/>
                              <w:rPr>
                                <w:spacing w:val="-9"/>
                              </w:rPr>
                            </w:pPr>
                            <w:r w:rsidRPr="000F6313">
                              <w:rPr>
                                <w:spacing w:val="10"/>
                              </w:rPr>
                              <w:t xml:space="preserve">Cultural </w:t>
                            </w:r>
                            <w:r w:rsidRPr="000F6313">
                              <w:rPr>
                                <w:spacing w:val="-9"/>
                              </w:rPr>
                              <w:t>Responsiveness</w:t>
                            </w:r>
                          </w:p>
                        </w:txbxContent>
                      </wps:txbx>
                      <wps:bodyPr wrap="square" rtlCol="0">
                        <a:spAutoFit/>
                      </wps:bodyPr>
                    </wps:wsp>
                  </a:graphicData>
                </a:graphic>
              </wp:anchor>
            </w:drawing>
          </mc:Choice>
          <mc:Fallback>
            <w:pict>
              <v:shape w14:anchorId="2CFF1473" id="TextBox 107" o:spid="_x0000_s1034" type="#_x0000_t202" style="position:absolute;margin-left:146pt;margin-top:142.6pt;width:96.5pt;height:31.2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" filled="f" stroked="f">
                <v:textbox style="mso-fit-shape-to-text:t">
                  <w:txbxContent>
                    <w:p w14:paraId="2ABC2BF0" w14:textId="77777777" w:rsidR="00A523BB" w:rsidRPr="000F6313" w:rsidRDefault="00A523BB" w:rsidP="007A6E49">
                      <w:pPr>
                        <w:pStyle w:val="CoverValues"/>
                        <w:rPr>
                          <w:spacing w:val="-9"/>
                        </w:rPr>
                      </w:pPr>
                      <w:r w:rsidRPr="000F6313">
                        <w:rPr>
                          <w:spacing w:val="10"/>
                        </w:rPr>
                        <w:t xml:space="preserve">Cultural </w:t>
                      </w:r>
                      <w:r w:rsidRPr="000F6313">
                        <w:rPr>
                          <w:spacing w:val="-9"/>
                        </w:rPr>
                        <w:t>Responsiveness</w:t>
                      </w:r>
                    </w:p>
                  </w:txbxContent>
                </v:textbox>
              </v:shape>
            </w:pict>
          </mc:Fallback>
        </mc:AlternateContent>
      </w:r>
      <w:r>
        <w:rPr>
          <w:noProof/>
        </w:rPr>
        <mc:AlternateContent>
          <mc:Choice Requires="wps">
            <w:drawing>
              <wp:anchor distT="0" distB="0" distL="114300" distR="114300" simplePos="0" relativeHeight="251635200" behindDoc="1" locked="0" layoutInCell="1" allowOverlap="1" wp14:anchorId="582FF9D8" wp14:editId="60084D6B">
                <wp:simplePos x="0" y="0"/>
                <wp:positionH relativeFrom="column">
                  <wp:posOffset>2930936</wp:posOffset>
                </wp:positionH>
                <wp:positionV relativeFrom="paragraph">
                  <wp:posOffset>1087985</wp:posOffset>
                </wp:positionV>
                <wp:extent cx="950965" cy="950928"/>
                <wp:effectExtent l="0" t="0" r="1905" b="1905"/>
                <wp:wrapNone/>
                <wp:docPr id="151" name="Oval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2B9ACC4" id="Oval 151" o:spid="_x0000_s1026" style="position:absolute;margin-left:230.8pt;margin-top:85.65pt;width:74.9pt;height:74.9pt;rotation:-90;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" fillcolor="#dd5726 [3204]" stroked="f" strokeweight="2pt"/>
            </w:pict>
          </mc:Fallback>
        </mc:AlternateContent>
      </w:r>
      <w:r>
        <w:rPr>
          <w:noProof/>
        </w:rPr>
        <mc:AlternateContent>
          <mc:Choice Requires="wps">
            <w:drawing>
              <wp:anchor distT="0" distB="0" distL="114300" distR="114300" simplePos="0" relativeHeight="251636224" behindDoc="1" locked="0" layoutInCell="1" allowOverlap="1" wp14:anchorId="3F3A5C9B" wp14:editId="398EE4ED">
                <wp:simplePos x="0" y="0"/>
                <wp:positionH relativeFrom="column">
                  <wp:posOffset>2836333</wp:posOffset>
                </wp:positionH>
                <wp:positionV relativeFrom="paragraph">
                  <wp:posOffset>1434311</wp:posOffset>
                </wp:positionV>
                <wp:extent cx="1132038" cy="246218"/>
                <wp:effectExtent l="0" t="0" r="0" b="0"/>
                <wp:wrapNone/>
                <wp:docPr id="152" name="TextBox 109"/>
                <wp:cNvGraphicFramePr/>
                <a:graphic xmlns:a="http://schemas.openxmlformats.org/drawingml/2006/main">
                  <a:graphicData uri="http://schemas.microsoft.com/office/word/2010/wordprocessingShape">
                    <wps:wsp>
                      <wps:cNvSpPr txBox="1"/>
                      <wps:spPr>
                        <a:xfrm>
                          <a:off x="0" y="0"/>
                          <a:ext cx="1132038" cy="246218"/>
                        </a:xfrm>
                        <a:prstGeom prst="rect">
                          <a:avLst/>
                        </a:prstGeom>
                        <a:noFill/>
                      </wps:spPr>
                      <wps:txbx>
                        <w:txbxContent>
                          <w:p w14:paraId="7F2E3535" w14:textId="77777777" w:rsidR="00A523BB" w:rsidRPr="000F6313" w:rsidRDefault="00A523BB" w:rsidP="007A6E49">
                            <w:pPr>
                              <w:pStyle w:val="CoverValues"/>
                              <w:rPr>
                                <w:spacing w:val="8"/>
                              </w:rPr>
                            </w:pPr>
                            <w:r w:rsidRPr="000F6313">
                              <w:rPr>
                                <w:spacing w:val="8"/>
                              </w:rPr>
                              <w:t>Accessibility</w:t>
                            </w:r>
                          </w:p>
                        </w:txbxContent>
                      </wps:txbx>
                      <wps:bodyPr wrap="square" rtlCol="0">
                        <a:spAutoFit/>
                      </wps:bodyPr>
                    </wps:wsp>
                  </a:graphicData>
                </a:graphic>
              </wp:anchor>
            </w:drawing>
          </mc:Choice>
          <mc:Fallback>
            <w:pict>
              <v:shape w14:anchorId="3F3A5C9B" id="TextBox 109" o:spid="_x0000_s1035" type="#_x0000_t202" style="position:absolute;margin-left:223.35pt;margin-top:112.95pt;width:89.15pt;height:19.4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" filled="f" stroked="f">
                <v:textbox style="mso-fit-shape-to-text:t">
                  <w:txbxContent>
                    <w:p w14:paraId="7F2E3535" w14:textId="77777777" w:rsidR="00A523BB" w:rsidRPr="000F6313" w:rsidRDefault="00A523BB" w:rsidP="007A6E49">
                      <w:pPr>
                        <w:pStyle w:val="CoverValues"/>
                        <w:rPr>
                          <w:spacing w:val="8"/>
                        </w:rPr>
                      </w:pPr>
                      <w:r w:rsidRPr="000F6313">
                        <w:rPr>
                          <w:spacing w:val="8"/>
                        </w:rPr>
                        <w:t>Accessibility</w:t>
                      </w:r>
                    </w:p>
                  </w:txbxContent>
                </v:textbox>
              </v:shape>
            </w:pict>
          </mc:Fallback>
        </mc:AlternateContent>
      </w:r>
      <w:r>
        <w:rPr>
          <w:noProof/>
        </w:rPr>
        <mc:AlternateContent>
          <mc:Choice Requires="wps">
            <w:drawing>
              <wp:anchor distT="0" distB="0" distL="114300" distR="114300" simplePos="0" relativeHeight="251634176" behindDoc="1" locked="0" layoutInCell="1" allowOverlap="1" wp14:anchorId="34EA5FAE" wp14:editId="39F136E2">
                <wp:simplePos x="0" y="0"/>
                <wp:positionH relativeFrom="column">
                  <wp:posOffset>1860611</wp:posOffset>
                </wp:positionH>
                <wp:positionV relativeFrom="paragraph">
                  <wp:posOffset>1316968</wp:posOffset>
                </wp:positionV>
                <wp:extent cx="4184887" cy="4340260"/>
                <wp:effectExtent l="0" t="0" r="25400" b="22225"/>
                <wp:wrapNone/>
                <wp:docPr id="148" name="Oval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84887" cy="4340260"/>
                        </a:xfrm>
                        <a:prstGeom prst="ellipse">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75D4AB" id="Oval 148" o:spid="_x0000_s1026" style="position:absolute;margin-left:146.5pt;margin-top:103.7pt;width:329.5pt;height:341.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" filled="f" strokecolor="#ffa900 [3206]" strokeweight="2pt"/>
            </w:pict>
          </mc:Fallback>
        </mc:AlternateContent>
      </w:r>
      <w:r>
        <w:rPr>
          <w:noProof/>
        </w:rPr>
        <mc:AlternateContent>
          <mc:Choice Requires="wps">
            <w:drawing>
              <wp:anchor distT="0" distB="0" distL="114300" distR="114300" simplePos="0" relativeHeight="251631104" behindDoc="1" locked="0" layoutInCell="1" allowOverlap="1" wp14:anchorId="6F41AC7E" wp14:editId="75D34D52">
                <wp:simplePos x="0" y="0"/>
                <wp:positionH relativeFrom="column">
                  <wp:posOffset>5977467</wp:posOffset>
                </wp:positionH>
                <wp:positionV relativeFrom="paragraph">
                  <wp:posOffset>1511300</wp:posOffset>
                </wp:positionV>
                <wp:extent cx="2901803" cy="1384283"/>
                <wp:effectExtent l="0" t="0" r="0" b="6985"/>
                <wp:wrapNone/>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803" cy="1384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4724B3E" w14:textId="6FCCE722" w:rsidR="00A523BB" w:rsidRPr="0077197C" w:rsidRDefault="00A523BB" w:rsidP="004075B5">
                            <w:pPr>
                              <w:pStyle w:val="CoverDom"/>
                            </w:pPr>
                            <w:r w:rsidRPr="0077197C">
                              <w:rPr>
                                <w:position w:val="2"/>
                                <w:sz w:val="160"/>
                                <w:szCs w:val="160"/>
                              </w:rPr>
                              <w:t>3</w:t>
                            </w:r>
                            <w:r w:rsidRPr="0077197C">
                              <w:rPr>
                                <w:sz w:val="20"/>
                                <w:szCs w:val="20"/>
                              </w:rPr>
                              <w:t xml:space="preserve"> </w:t>
                            </w:r>
                            <w:r>
                              <w:rPr>
                                <w:sz w:val="20"/>
                                <w:szCs w:val="20"/>
                              </w:rPr>
                              <w:t xml:space="preserve"> </w:t>
                            </w:r>
                            <w:r w:rsidRPr="0077197C">
                              <w:t>DOMAINS</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6F41AC7E" id="Rectangle 144" o:spid="_x0000_s1036" style="position:absolute;margin-left:470.65pt;margin-top:119pt;width:228.5pt;height:109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" filled="f" stroked="f" strokeweight="2pt">
                <v:textbox>
                  <w:txbxContent>
                    <w:p w14:paraId="34724B3E" w14:textId="6FCCE722" w:rsidR="00A523BB" w:rsidRPr="0077197C" w:rsidRDefault="00A523BB" w:rsidP="004075B5">
                      <w:pPr>
                        <w:pStyle w:val="CoverDom"/>
                      </w:pPr>
                      <w:r w:rsidRPr="0077197C">
                        <w:rPr>
                          <w:position w:val="2"/>
                          <w:sz w:val="160"/>
                          <w:szCs w:val="160"/>
                        </w:rPr>
                        <w:t>3</w:t>
                      </w:r>
                      <w:r w:rsidRPr="0077197C">
                        <w:rPr>
                          <w:sz w:val="20"/>
                          <w:szCs w:val="20"/>
                        </w:rPr>
                        <w:t xml:space="preserve"> </w:t>
                      </w:r>
                      <w:r>
                        <w:rPr>
                          <w:sz w:val="20"/>
                          <w:szCs w:val="20"/>
                        </w:rPr>
                        <w:t xml:space="preserve"> </w:t>
                      </w:r>
                      <w:r w:rsidRPr="0077197C">
                        <w:t>DOMAINS</w:t>
                      </w:r>
                    </w:p>
                  </w:txbxContent>
                </v:textbox>
              </v:rect>
            </w:pict>
          </mc:Fallback>
        </mc:AlternateContent>
      </w:r>
      <w:r>
        <w:rPr>
          <w:noProof/>
        </w:rPr>
        <mc:AlternateContent>
          <mc:Choice Requires="wps">
            <w:drawing>
              <wp:anchor distT="0" distB="0" distL="114300" distR="114300" simplePos="0" relativeHeight="251632128" behindDoc="1" locked="0" layoutInCell="1" allowOverlap="1" wp14:anchorId="5209575C" wp14:editId="464A3F18">
                <wp:simplePos x="0" y="0"/>
                <wp:positionH relativeFrom="column">
                  <wp:posOffset>6299022</wp:posOffset>
                </wp:positionH>
                <wp:positionV relativeFrom="paragraph">
                  <wp:posOffset>3150625</wp:posOffset>
                </wp:positionV>
                <wp:extent cx="2257311" cy="361946"/>
                <wp:effectExtent l="0" t="0" r="0" b="635"/>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311" cy="36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FBD6C0E" w14:textId="77777777" w:rsidR="00A523BB" w:rsidRDefault="00A523BB" w:rsidP="007A6E49">
                            <w:pPr>
                              <w:pStyle w:val="CoverText"/>
                            </w:pPr>
                            <w:r>
                              <w:t>centered on each</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5209575C" id="Rectangle 145" o:spid="_x0000_s1037" style="position:absolute;margin-left:496pt;margin-top:248.1pt;width:177.75pt;height:28.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" filled="f" stroked="f" strokeweight="2pt">
                <v:textbox>
                  <w:txbxContent>
                    <w:p w14:paraId="1FBD6C0E" w14:textId="77777777" w:rsidR="00A523BB" w:rsidRDefault="00A523BB" w:rsidP="007A6E49">
                      <w:pPr>
                        <w:pStyle w:val="CoverText"/>
                      </w:pPr>
                      <w:r>
                        <w:t>centered on each</w:t>
                      </w:r>
                    </w:p>
                  </w:txbxContent>
                </v:textbox>
              </v:rect>
            </w:pict>
          </mc:Fallback>
        </mc:AlternateContent>
      </w:r>
      <w:r>
        <w:rPr>
          <w:noProof/>
        </w:rPr>
        <mc:AlternateContent>
          <mc:Choice Requires="wps">
            <w:drawing>
              <wp:anchor distT="0" distB="0" distL="114300" distR="114300" simplePos="0" relativeHeight="251629056" behindDoc="1" locked="0" layoutInCell="1" allowOverlap="1" wp14:anchorId="11E2402F" wp14:editId="296362BF">
                <wp:simplePos x="0" y="0"/>
                <wp:positionH relativeFrom="column">
                  <wp:posOffset>-431800</wp:posOffset>
                </wp:positionH>
                <wp:positionV relativeFrom="paragraph">
                  <wp:posOffset>952500</wp:posOffset>
                </wp:positionV>
                <wp:extent cx="2377319" cy="1337294"/>
                <wp:effectExtent l="0" t="0" r="0" b="0"/>
                <wp:wrapNone/>
                <wp:docPr id="14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319" cy="1337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CFC6297" w14:textId="22CBE702" w:rsidR="00A523BB" w:rsidRPr="0077197C" w:rsidRDefault="00A523BB" w:rsidP="004075B5">
                            <w:pPr>
                              <w:pStyle w:val="CoverVal"/>
                              <w:rPr>
                                <w:sz w:val="56"/>
                                <w:szCs w:val="56"/>
                              </w:rPr>
                            </w:pPr>
                            <w:r w:rsidRPr="0077197C">
                              <w:rPr>
                                <w:position w:val="2"/>
                                <w:sz w:val="160"/>
                                <w:szCs w:val="160"/>
                              </w:rPr>
                              <w:t>6</w:t>
                            </w:r>
                            <w:r w:rsidRPr="0077197C">
                              <w:rPr>
                                <w:sz w:val="20"/>
                                <w:szCs w:val="20"/>
                              </w:rPr>
                              <w:t xml:space="preserve"> </w:t>
                            </w:r>
                            <w:r>
                              <w:rPr>
                                <w:sz w:val="20"/>
                                <w:szCs w:val="20"/>
                              </w:rPr>
                              <w:t xml:space="preserve"> </w:t>
                            </w:r>
                            <w:r w:rsidRPr="0077197C">
                              <w:t>VALUES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11E2402F" id="Rectangle 141" o:spid="_x0000_s1038" style="position:absolute;margin-left:-34pt;margin-top:75pt;width:187.2pt;height:105.3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" filled="f" stroked="f" strokeweight="2pt">
                <v:textbox style="mso-fit-shape-to-text:t">
                  <w:txbxContent>
                    <w:p w14:paraId="5CFC6297" w14:textId="22CBE702" w:rsidR="00A523BB" w:rsidRPr="0077197C" w:rsidRDefault="00A523BB" w:rsidP="004075B5">
                      <w:pPr>
                        <w:pStyle w:val="CoverVal"/>
                        <w:rPr>
                          <w:sz w:val="56"/>
                          <w:szCs w:val="56"/>
                        </w:rPr>
                      </w:pPr>
                      <w:r w:rsidRPr="0077197C">
                        <w:rPr>
                          <w:position w:val="2"/>
                          <w:sz w:val="160"/>
                          <w:szCs w:val="160"/>
                        </w:rPr>
                        <w:t>6</w:t>
                      </w:r>
                      <w:r w:rsidRPr="0077197C">
                        <w:rPr>
                          <w:sz w:val="20"/>
                          <w:szCs w:val="20"/>
                        </w:rPr>
                        <w:t xml:space="preserve"> </w:t>
                      </w:r>
                      <w:r>
                        <w:rPr>
                          <w:sz w:val="20"/>
                          <w:szCs w:val="20"/>
                        </w:rPr>
                        <w:t xml:space="preserve"> </w:t>
                      </w:r>
                      <w:r w:rsidRPr="0077197C">
                        <w:t>VALUES</w:t>
                      </w:r>
                    </w:p>
                  </w:txbxContent>
                </v:textbox>
              </v:rect>
            </w:pict>
          </mc:Fallback>
        </mc:AlternateContent>
      </w:r>
      <w:r>
        <w:rPr>
          <w:noProof/>
        </w:rPr>
        <mc:AlternateContent>
          <mc:Choice Requires="wps">
            <w:drawing>
              <wp:anchor distT="0" distB="0" distL="114300" distR="114300" simplePos="0" relativeHeight="251630080" behindDoc="1" locked="0" layoutInCell="1" allowOverlap="1" wp14:anchorId="1A5120C6" wp14:editId="64D009DC">
                <wp:simplePos x="0" y="0"/>
                <wp:positionH relativeFrom="column">
                  <wp:posOffset>5951156</wp:posOffset>
                </wp:positionH>
                <wp:positionV relativeFrom="paragraph">
                  <wp:posOffset>1406579</wp:posOffset>
                </wp:positionV>
                <wp:extent cx="2822208" cy="361946"/>
                <wp:effectExtent l="0" t="0" r="0" b="635"/>
                <wp:wrapNone/>
                <wp:docPr id="142" name="frame the rubr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2208" cy="36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95F349D" w14:textId="77777777" w:rsidR="00A523BB" w:rsidRPr="002529DD" w:rsidRDefault="00A523BB" w:rsidP="007A6E49">
                            <w:pPr>
                              <w:pStyle w:val="CoverText"/>
                              <w:rPr>
                                <w:spacing w:val="20"/>
                              </w:rPr>
                            </w:pPr>
                            <w:r w:rsidRPr="002529DD">
                              <w:rPr>
                                <w:spacing w:val="20"/>
                              </w:rPr>
                              <w:t>frame the rubric’s</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1A5120C6" id="frame the rubric's" o:spid="_x0000_s1039" style="position:absolute;margin-left:468.6pt;margin-top:110.75pt;width:222.2pt;height:28.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" filled="f" stroked="f" strokeweight="2pt">
                <v:textbox>
                  <w:txbxContent>
                    <w:p w14:paraId="595F349D" w14:textId="77777777" w:rsidR="00A523BB" w:rsidRPr="002529DD" w:rsidRDefault="00A523BB" w:rsidP="007A6E49">
                      <w:pPr>
                        <w:pStyle w:val="CoverText"/>
                        <w:rPr>
                          <w:spacing w:val="20"/>
                        </w:rPr>
                      </w:pPr>
                      <w:r w:rsidRPr="002529DD">
                        <w:rPr>
                          <w:spacing w:val="20"/>
                        </w:rPr>
                        <w:t>frame the rubric’s</w:t>
                      </w:r>
                    </w:p>
                  </w:txbxContent>
                </v:textbox>
              </v:rect>
            </w:pict>
          </mc:Fallback>
        </mc:AlternateContent>
      </w:r>
      <w:r>
        <w:rPr>
          <w:noProof/>
        </w:rPr>
        <mc:AlternateContent>
          <mc:Choice Requires="wps">
            <w:drawing>
              <wp:anchor distT="0" distB="0" distL="114300" distR="114300" simplePos="0" relativeHeight="251633152" behindDoc="1" locked="0" layoutInCell="1" allowOverlap="1" wp14:anchorId="397176BD" wp14:editId="1C1719E9">
                <wp:simplePos x="0" y="0"/>
                <wp:positionH relativeFrom="column">
                  <wp:posOffset>6054648</wp:posOffset>
                </wp:positionH>
                <wp:positionV relativeFrom="paragraph">
                  <wp:posOffset>3415546</wp:posOffset>
                </wp:positionV>
                <wp:extent cx="2743061" cy="527679"/>
                <wp:effectExtent l="0" t="0" r="0" b="5715"/>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061" cy="527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E72975" w14:textId="56EA0FBB" w:rsidR="00A523BB" w:rsidRPr="00E933F9" w:rsidRDefault="00A523BB" w:rsidP="004075B5">
                            <w:pPr>
                              <w:pStyle w:val="CoverUnique"/>
                            </w:pPr>
                            <w:r w:rsidRPr="00E933F9">
                              <w:t>unique lea</w:t>
                            </w:r>
                            <w:r>
                              <w:t>r</w:t>
                            </w:r>
                            <w:r w:rsidRPr="00E933F9">
                              <w:t>ner</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97176BD" id="Rectangle 146" o:spid="_x0000_s1040" style="position:absolute;margin-left:476.75pt;margin-top:268.95pt;width:3in;height:41.5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" filled="f" stroked="f" strokeweight="2pt">
                <v:textbox style="mso-fit-shape-to-text:t">
                  <w:txbxContent>
                    <w:p w14:paraId="40E72975" w14:textId="56EA0FBB" w:rsidR="00A523BB" w:rsidRPr="00E933F9" w:rsidRDefault="00A523BB" w:rsidP="004075B5">
                      <w:pPr>
                        <w:pStyle w:val="CoverUnique"/>
                      </w:pPr>
                      <w:r w:rsidRPr="00E933F9">
                        <w:t>unique lea</w:t>
                      </w:r>
                      <w:r>
                        <w:t>r</w:t>
                      </w:r>
                      <w:r w:rsidRPr="00E933F9">
                        <w:t>ner</w:t>
                      </w:r>
                    </w:p>
                  </w:txbxContent>
                </v:textbox>
              </v:rect>
            </w:pict>
          </mc:Fallback>
        </mc:AlternateContent>
      </w:r>
      <w:r>
        <w:rPr>
          <w:noProof/>
        </w:rPr>
        <w:drawing>
          <wp:anchor distT="0" distB="0" distL="114300" distR="114300" simplePos="0" relativeHeight="251627008" behindDoc="1" locked="0" layoutInCell="1" allowOverlap="1" wp14:anchorId="4895EDBA" wp14:editId="3D49C315">
            <wp:simplePos x="0" y="0"/>
            <wp:positionH relativeFrom="column">
              <wp:posOffset>-609600</wp:posOffset>
            </wp:positionH>
            <wp:positionV relativeFrom="paragraph">
              <wp:posOffset>5913967</wp:posOffset>
            </wp:positionV>
            <wp:extent cx="841495" cy="640072"/>
            <wp:effectExtent l="0" t="0" r="0" b="8255"/>
            <wp:wrapNone/>
            <wp:docPr id="125" name="Graphic 83" descr="NYSED.go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83"/>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41495" cy="640072"/>
                    </a:xfrm>
                    <a:prstGeom prst="rect">
                      <a:avLst/>
                    </a:prstGeom>
                  </pic:spPr>
                </pic:pic>
              </a:graphicData>
            </a:graphic>
          </wp:anchor>
        </w:drawing>
      </w:r>
      <w:r>
        <w:rPr>
          <w:noProof/>
        </w:rPr>
        <w:drawing>
          <wp:anchor distT="0" distB="0" distL="114300" distR="114300" simplePos="0" relativeHeight="251628032" behindDoc="1" locked="0" layoutInCell="1" allowOverlap="1" wp14:anchorId="48325B5A" wp14:editId="51CDC263">
            <wp:simplePos x="0" y="0"/>
            <wp:positionH relativeFrom="column">
              <wp:posOffset>347780</wp:posOffset>
            </wp:positionH>
            <wp:positionV relativeFrom="paragraph">
              <wp:posOffset>5913967</wp:posOffset>
            </wp:positionV>
            <wp:extent cx="638369" cy="640072"/>
            <wp:effectExtent l="0" t="0" r="0" b="8255"/>
            <wp:wrapNone/>
            <wp:docPr id="137" name="Graphic 84" descr="New York State Education Department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phic 84"/>
                    <pic:cNvPicPr>
                      <a:picLocks noChangeAspect="1"/>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638369" cy="640072"/>
                    </a:xfrm>
                    <a:prstGeom prst="rect">
                      <a:avLst/>
                    </a:prstGeom>
                  </pic:spPr>
                </pic:pic>
              </a:graphicData>
            </a:graphic>
          </wp:anchor>
        </w:drawing>
      </w:r>
      <w:r w:rsidR="001F4D4D" w:rsidRPr="00221558">
        <w:rPr>
          <w:noProof/>
        </w:rPr>
        <mc:AlternateContent>
          <mc:Choice Requires="wps">
            <w:drawing>
              <wp:anchor distT="0" distB="0" distL="114300" distR="114300" simplePos="0" relativeHeight="251586048" behindDoc="0" locked="0" layoutInCell="1" allowOverlap="1" wp14:anchorId="6A5514B2" wp14:editId="5DA72DEC">
                <wp:simplePos x="0" y="0"/>
                <wp:positionH relativeFrom="page">
                  <wp:align>right</wp:align>
                </wp:positionH>
                <wp:positionV relativeFrom="page">
                  <wp:posOffset>9326880</wp:posOffset>
                </wp:positionV>
                <wp:extent cx="3108960" cy="36576"/>
                <wp:effectExtent l="0" t="0" r="0" b="1905"/>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3108960" cy="3657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6348" id="Rectangle 25" o:spid="_x0000_s1026" style="position:absolute;margin-left:193.6pt;margin-top:734.4pt;width:244.8pt;height:2.9pt;flip:y;z-index:25158604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" fillcolor="#045caa [3205]" stroked="f" strokeweight="2pt">
                <w10:wrap anchorx="page" anchory="page"/>
              </v:rect>
            </w:pict>
          </mc:Fallback>
        </mc:AlternateContent>
      </w:r>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96"/>
      </w:tblGrid>
      <w:tr w:rsidR="00E50110" w14:paraId="26AE6201" w14:textId="080DC8DF" w:rsidTr="00E50110">
        <w:tc>
          <w:tcPr>
            <w:tcW w:w="6480" w:type="dxa"/>
          </w:tcPr>
          <w:p w14:paraId="55393C8C" w14:textId="3367C5D7" w:rsidR="00C13F88" w:rsidRDefault="007A7FFB" w:rsidP="008A62A5">
            <w:pPr>
              <w:pStyle w:val="ContentsLabel"/>
              <w:rPr>
                <w:noProof/>
              </w:rPr>
            </w:pPr>
            <w:r w:rsidRPr="007A7FFB">
              <w:lastRenderedPageBreak/>
              <w:t>CONTENTS</w:t>
            </w:r>
            <w:r w:rsidR="008E2621">
              <w:rPr>
                <w:noProof/>
              </w:rPr>
              <w:drawing>
                <wp:anchor distT="0" distB="0" distL="114300" distR="114300" simplePos="0" relativeHeight="251690496" behindDoc="0" locked="1" layoutInCell="1" allowOverlap="1" wp14:anchorId="692F37FD" wp14:editId="7199AE64">
                  <wp:simplePos x="0" y="0"/>
                  <wp:positionH relativeFrom="column">
                    <wp:posOffset>-63500</wp:posOffset>
                  </wp:positionH>
                  <wp:positionV relativeFrom="paragraph">
                    <wp:posOffset>615315</wp:posOffset>
                  </wp:positionV>
                  <wp:extent cx="4114800" cy="5669915"/>
                  <wp:effectExtent l="0" t="0" r="0" b="6985"/>
                  <wp:wrapNone/>
                  <wp:docPr id="11" name="Picture 11" descr="Books on shelf a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160537412.jpg"/>
                          <pic:cNvPicPr/>
                        </pic:nvPicPr>
                        <pic:blipFill rotWithShape="1">
                          <a:blip r:embed="rId25" cstate="print">
                            <a:duotone>
                              <a:schemeClr val="accent3">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4114800" cy="566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62A5" w:rsidRPr="00221558">
              <w:fldChar w:fldCharType="begin"/>
            </w:r>
            <w:r w:rsidR="008A62A5" w:rsidRPr="00221558">
              <w:instrText xml:space="preserve"> TOC \o "1-3" \h \z \u </w:instrText>
            </w:r>
            <w:r w:rsidR="008A62A5" w:rsidRPr="00221558">
              <w:fldChar w:fldCharType="separate"/>
            </w:r>
          </w:p>
          <w:p w14:paraId="29062063" w14:textId="2CB798E5" w:rsidR="00C13F88" w:rsidRDefault="003A44B8">
            <w:pPr>
              <w:pStyle w:val="TOC1"/>
              <w:rPr>
                <w:rFonts w:asciiTheme="minorHAnsi" w:eastAsiaTheme="minorEastAsia" w:hAnsiTheme="minorHAnsi"/>
                <w:b w:val="0"/>
                <w:color w:val="auto"/>
                <w:sz w:val="22"/>
              </w:rPr>
            </w:pPr>
            <w:hyperlink w:anchor="_Toc37684521" w:history="1">
              <w:r w:rsidR="00C13F88" w:rsidRPr="00D134F2">
                <w:rPr>
                  <w:rStyle w:val="Hyperlink"/>
                </w:rPr>
                <w:t>Acknowledgements</w:t>
              </w:r>
              <w:r w:rsidR="00C13F88">
                <w:rPr>
                  <w:webHidden/>
                </w:rPr>
                <w:tab/>
              </w:r>
              <w:r w:rsidR="00C13F88">
                <w:rPr>
                  <w:webHidden/>
                </w:rPr>
                <w:fldChar w:fldCharType="begin"/>
              </w:r>
              <w:r w:rsidR="00C13F88">
                <w:rPr>
                  <w:webHidden/>
                </w:rPr>
                <w:instrText xml:space="preserve"> PAGEREF _Toc37684521 \h </w:instrText>
              </w:r>
              <w:r w:rsidR="00C13F88">
                <w:rPr>
                  <w:webHidden/>
                </w:rPr>
              </w:r>
              <w:r w:rsidR="00C13F88">
                <w:rPr>
                  <w:webHidden/>
                </w:rPr>
                <w:fldChar w:fldCharType="separate"/>
              </w:r>
              <w:r w:rsidR="002B4B74">
                <w:rPr>
                  <w:webHidden/>
                </w:rPr>
                <w:t>3</w:t>
              </w:r>
              <w:r w:rsidR="00C13F88">
                <w:rPr>
                  <w:webHidden/>
                </w:rPr>
                <w:fldChar w:fldCharType="end"/>
              </w:r>
            </w:hyperlink>
          </w:p>
          <w:p w14:paraId="6B154C81" w14:textId="36F4B827" w:rsidR="00C13F88" w:rsidRDefault="003A44B8">
            <w:pPr>
              <w:pStyle w:val="TOC1"/>
              <w:rPr>
                <w:rFonts w:asciiTheme="minorHAnsi" w:eastAsiaTheme="minorEastAsia" w:hAnsiTheme="minorHAnsi"/>
                <w:b w:val="0"/>
                <w:color w:val="auto"/>
                <w:sz w:val="22"/>
              </w:rPr>
            </w:pPr>
            <w:hyperlink w:anchor="_Toc37684522" w:history="1">
              <w:r w:rsidR="00C13F88" w:rsidRPr="00D134F2">
                <w:rPr>
                  <w:rStyle w:val="Hyperlink"/>
                </w:rPr>
                <w:t xml:space="preserve">Acknowledgements </w:t>
              </w:r>
              <w:r w:rsidR="00C13F88" w:rsidRPr="00D134F2">
                <w:rPr>
                  <w:rStyle w:val="Hyperlink"/>
                  <w:rFonts w:eastAsia="Century Gothic" w:cs="Century Gothic"/>
                </w:rPr>
                <w:t>(continued)</w:t>
              </w:r>
              <w:r w:rsidR="00C13F88">
                <w:rPr>
                  <w:webHidden/>
                </w:rPr>
                <w:tab/>
              </w:r>
              <w:r w:rsidR="00C13F88">
                <w:rPr>
                  <w:webHidden/>
                </w:rPr>
                <w:fldChar w:fldCharType="begin"/>
              </w:r>
              <w:r w:rsidR="00C13F88">
                <w:rPr>
                  <w:webHidden/>
                </w:rPr>
                <w:instrText xml:space="preserve"> PAGEREF _Toc37684522 \h </w:instrText>
              </w:r>
              <w:r w:rsidR="00C13F88">
                <w:rPr>
                  <w:webHidden/>
                </w:rPr>
              </w:r>
              <w:r w:rsidR="00C13F88">
                <w:rPr>
                  <w:webHidden/>
                </w:rPr>
                <w:fldChar w:fldCharType="separate"/>
              </w:r>
              <w:r w:rsidR="002B4B74">
                <w:rPr>
                  <w:webHidden/>
                </w:rPr>
                <w:t>4</w:t>
              </w:r>
              <w:r w:rsidR="00C13F88">
                <w:rPr>
                  <w:webHidden/>
                </w:rPr>
                <w:fldChar w:fldCharType="end"/>
              </w:r>
            </w:hyperlink>
          </w:p>
          <w:p w14:paraId="2B24E933" w14:textId="50182DB8" w:rsidR="00C13F88" w:rsidRDefault="003A44B8">
            <w:pPr>
              <w:pStyle w:val="TOC1"/>
              <w:rPr>
                <w:rFonts w:asciiTheme="minorHAnsi" w:eastAsiaTheme="minorEastAsia" w:hAnsiTheme="minorHAnsi"/>
                <w:b w:val="0"/>
                <w:color w:val="auto"/>
                <w:sz w:val="22"/>
              </w:rPr>
            </w:pPr>
            <w:hyperlink w:anchor="_Toc37684523" w:history="1">
              <w:r w:rsidR="00C13F88" w:rsidRPr="00D134F2">
                <w:rPr>
                  <w:rStyle w:val="Hyperlink"/>
                </w:rPr>
                <w:t>Preface</w:t>
              </w:r>
              <w:r w:rsidR="00C13F88">
                <w:rPr>
                  <w:webHidden/>
                </w:rPr>
                <w:tab/>
              </w:r>
              <w:r w:rsidR="00C13F88">
                <w:rPr>
                  <w:webHidden/>
                </w:rPr>
                <w:fldChar w:fldCharType="begin"/>
              </w:r>
              <w:r w:rsidR="00C13F88">
                <w:rPr>
                  <w:webHidden/>
                </w:rPr>
                <w:instrText xml:space="preserve"> PAGEREF _Toc37684523 \h </w:instrText>
              </w:r>
              <w:r w:rsidR="00C13F88">
                <w:rPr>
                  <w:webHidden/>
                </w:rPr>
              </w:r>
              <w:r w:rsidR="00C13F88">
                <w:rPr>
                  <w:webHidden/>
                </w:rPr>
                <w:fldChar w:fldCharType="separate"/>
              </w:r>
              <w:r w:rsidR="002B4B74">
                <w:rPr>
                  <w:webHidden/>
                </w:rPr>
                <w:t>5</w:t>
              </w:r>
              <w:r w:rsidR="00C13F88">
                <w:rPr>
                  <w:webHidden/>
                </w:rPr>
                <w:fldChar w:fldCharType="end"/>
              </w:r>
            </w:hyperlink>
          </w:p>
          <w:p w14:paraId="42131894" w14:textId="486038C1" w:rsidR="00C13F88" w:rsidRDefault="003A44B8">
            <w:pPr>
              <w:pStyle w:val="TOC1"/>
              <w:rPr>
                <w:rFonts w:asciiTheme="minorHAnsi" w:eastAsiaTheme="minorEastAsia" w:hAnsiTheme="minorHAnsi"/>
                <w:b w:val="0"/>
                <w:color w:val="auto"/>
                <w:sz w:val="22"/>
              </w:rPr>
            </w:pPr>
            <w:hyperlink w:anchor="_Toc37684524" w:history="1">
              <w:r w:rsidR="00C13F88" w:rsidRPr="00D134F2">
                <w:rPr>
                  <w:rStyle w:val="Hyperlink"/>
                </w:rPr>
                <w:t>Diverse Learners</w:t>
              </w:r>
              <w:r w:rsidR="00C13F88">
                <w:rPr>
                  <w:webHidden/>
                </w:rPr>
                <w:tab/>
              </w:r>
              <w:r w:rsidR="00C13F88">
                <w:rPr>
                  <w:webHidden/>
                </w:rPr>
                <w:fldChar w:fldCharType="begin"/>
              </w:r>
              <w:r w:rsidR="00C13F88">
                <w:rPr>
                  <w:webHidden/>
                </w:rPr>
                <w:instrText xml:space="preserve"> PAGEREF _Toc37684524 \h </w:instrText>
              </w:r>
              <w:r w:rsidR="00C13F88">
                <w:rPr>
                  <w:webHidden/>
                </w:rPr>
              </w:r>
              <w:r w:rsidR="00C13F88">
                <w:rPr>
                  <w:webHidden/>
                </w:rPr>
                <w:fldChar w:fldCharType="separate"/>
              </w:r>
              <w:r w:rsidR="002B4B74">
                <w:rPr>
                  <w:webHidden/>
                </w:rPr>
                <w:t>5</w:t>
              </w:r>
              <w:r w:rsidR="00C13F88">
                <w:rPr>
                  <w:webHidden/>
                </w:rPr>
                <w:fldChar w:fldCharType="end"/>
              </w:r>
            </w:hyperlink>
          </w:p>
          <w:p w14:paraId="71A2B171" w14:textId="5201457E" w:rsidR="00C13F88" w:rsidRDefault="003A44B8">
            <w:pPr>
              <w:pStyle w:val="TOC1"/>
              <w:rPr>
                <w:rFonts w:asciiTheme="minorHAnsi" w:eastAsiaTheme="minorEastAsia" w:hAnsiTheme="minorHAnsi"/>
                <w:b w:val="0"/>
                <w:color w:val="auto"/>
                <w:sz w:val="22"/>
              </w:rPr>
            </w:pPr>
            <w:hyperlink w:anchor="_Toc37684525" w:history="1">
              <w:r w:rsidR="00C13F88" w:rsidRPr="00D134F2">
                <w:rPr>
                  <w:rStyle w:val="Hyperlink"/>
                </w:rPr>
                <w:t>How to Use This Rubric</w:t>
              </w:r>
              <w:r w:rsidR="00C13F88">
                <w:rPr>
                  <w:webHidden/>
                </w:rPr>
                <w:tab/>
              </w:r>
              <w:r w:rsidR="00C13F88">
                <w:rPr>
                  <w:webHidden/>
                </w:rPr>
                <w:fldChar w:fldCharType="begin"/>
              </w:r>
              <w:r w:rsidR="00C13F88">
                <w:rPr>
                  <w:webHidden/>
                </w:rPr>
                <w:instrText xml:space="preserve"> PAGEREF _Toc37684525 \h </w:instrText>
              </w:r>
              <w:r w:rsidR="00C13F88">
                <w:rPr>
                  <w:webHidden/>
                </w:rPr>
              </w:r>
              <w:r w:rsidR="00C13F88">
                <w:rPr>
                  <w:webHidden/>
                </w:rPr>
                <w:fldChar w:fldCharType="separate"/>
              </w:r>
              <w:r w:rsidR="002B4B74">
                <w:rPr>
                  <w:webHidden/>
                </w:rPr>
                <w:t>6</w:t>
              </w:r>
              <w:r w:rsidR="00C13F88">
                <w:rPr>
                  <w:webHidden/>
                </w:rPr>
                <w:fldChar w:fldCharType="end"/>
              </w:r>
            </w:hyperlink>
          </w:p>
          <w:p w14:paraId="097E276D" w14:textId="7A408A7D" w:rsidR="00C13F88" w:rsidRDefault="003A44B8">
            <w:pPr>
              <w:pStyle w:val="TOC1"/>
              <w:rPr>
                <w:rFonts w:asciiTheme="minorHAnsi" w:eastAsiaTheme="minorEastAsia" w:hAnsiTheme="minorHAnsi"/>
                <w:b w:val="0"/>
                <w:color w:val="auto"/>
                <w:sz w:val="22"/>
              </w:rPr>
            </w:pPr>
            <w:hyperlink w:anchor="_Toc37684526" w:history="1">
              <w:r w:rsidR="00C13F88" w:rsidRPr="00D134F2">
                <w:rPr>
                  <w:rStyle w:val="Hyperlink"/>
                </w:rPr>
                <w:t>Organizational Framework</w:t>
              </w:r>
              <w:r w:rsidR="00C13F88">
                <w:rPr>
                  <w:webHidden/>
                </w:rPr>
                <w:tab/>
              </w:r>
              <w:r w:rsidR="00C13F88">
                <w:rPr>
                  <w:webHidden/>
                </w:rPr>
                <w:fldChar w:fldCharType="begin"/>
              </w:r>
              <w:r w:rsidR="00C13F88">
                <w:rPr>
                  <w:webHidden/>
                </w:rPr>
                <w:instrText xml:space="preserve"> PAGEREF _Toc37684526 \h </w:instrText>
              </w:r>
              <w:r w:rsidR="00C13F88">
                <w:rPr>
                  <w:webHidden/>
                </w:rPr>
              </w:r>
              <w:r w:rsidR="00C13F88">
                <w:rPr>
                  <w:webHidden/>
                </w:rPr>
                <w:fldChar w:fldCharType="separate"/>
              </w:r>
              <w:r w:rsidR="002B4B74">
                <w:rPr>
                  <w:webHidden/>
                </w:rPr>
                <w:t>8</w:t>
              </w:r>
              <w:r w:rsidR="00C13F88">
                <w:rPr>
                  <w:webHidden/>
                </w:rPr>
                <w:fldChar w:fldCharType="end"/>
              </w:r>
            </w:hyperlink>
          </w:p>
          <w:p w14:paraId="47BB3F50" w14:textId="411EA2AF" w:rsidR="00C13F88" w:rsidRDefault="003A44B8">
            <w:pPr>
              <w:pStyle w:val="TOC1"/>
              <w:rPr>
                <w:rFonts w:asciiTheme="minorHAnsi" w:eastAsiaTheme="minorEastAsia" w:hAnsiTheme="minorHAnsi"/>
                <w:b w:val="0"/>
                <w:color w:val="auto"/>
                <w:sz w:val="22"/>
              </w:rPr>
            </w:pPr>
            <w:hyperlink r:id="rId26" w:anchor="_Toc37684527" w:history="1">
              <w:r w:rsidR="00C13F88" w:rsidRPr="00D134F2">
                <w:rPr>
                  <w:rStyle w:val="Hyperlink"/>
                </w:rPr>
                <w:t>Teach for Learning</w:t>
              </w:r>
              <w:r w:rsidR="00C13F88">
                <w:rPr>
                  <w:webHidden/>
                </w:rPr>
                <w:tab/>
              </w:r>
              <w:r w:rsidR="00C13F88">
                <w:rPr>
                  <w:webHidden/>
                </w:rPr>
                <w:fldChar w:fldCharType="begin"/>
              </w:r>
              <w:r w:rsidR="00C13F88">
                <w:rPr>
                  <w:webHidden/>
                </w:rPr>
                <w:instrText xml:space="preserve"> PAGEREF _Toc37684527 \h </w:instrText>
              </w:r>
              <w:r w:rsidR="00C13F88">
                <w:rPr>
                  <w:webHidden/>
                </w:rPr>
              </w:r>
              <w:r w:rsidR="00C13F88">
                <w:rPr>
                  <w:webHidden/>
                </w:rPr>
                <w:fldChar w:fldCharType="separate"/>
              </w:r>
              <w:r w:rsidR="002B4B74">
                <w:rPr>
                  <w:webHidden/>
                </w:rPr>
                <w:t>9</w:t>
              </w:r>
              <w:r w:rsidR="00C13F88">
                <w:rPr>
                  <w:webHidden/>
                </w:rPr>
                <w:fldChar w:fldCharType="end"/>
              </w:r>
            </w:hyperlink>
          </w:p>
          <w:p w14:paraId="7578BB2C" w14:textId="63F853F6" w:rsidR="00C13F88" w:rsidRDefault="003A44B8">
            <w:pPr>
              <w:pStyle w:val="TOC1"/>
              <w:rPr>
                <w:rFonts w:asciiTheme="minorHAnsi" w:eastAsiaTheme="minorEastAsia" w:hAnsiTheme="minorHAnsi"/>
                <w:b w:val="0"/>
                <w:color w:val="auto"/>
                <w:sz w:val="22"/>
              </w:rPr>
            </w:pPr>
            <w:hyperlink r:id="rId27" w:anchor="_Toc37684528" w:history="1">
              <w:r w:rsidR="00C13F88" w:rsidRPr="00D134F2">
                <w:rPr>
                  <w:rStyle w:val="Hyperlink"/>
                </w:rPr>
                <w:t>Build the Learning Environment</w:t>
              </w:r>
              <w:r w:rsidR="00C13F88">
                <w:rPr>
                  <w:webHidden/>
                </w:rPr>
                <w:tab/>
              </w:r>
              <w:r w:rsidR="00C13F88">
                <w:rPr>
                  <w:webHidden/>
                </w:rPr>
                <w:fldChar w:fldCharType="begin"/>
              </w:r>
              <w:r w:rsidR="00C13F88">
                <w:rPr>
                  <w:webHidden/>
                </w:rPr>
                <w:instrText xml:space="preserve"> PAGEREF _Toc37684528 \h </w:instrText>
              </w:r>
              <w:r w:rsidR="00C13F88">
                <w:rPr>
                  <w:webHidden/>
                </w:rPr>
              </w:r>
              <w:r w:rsidR="00C13F88">
                <w:rPr>
                  <w:webHidden/>
                </w:rPr>
                <w:fldChar w:fldCharType="separate"/>
              </w:r>
              <w:r w:rsidR="002B4B74">
                <w:rPr>
                  <w:webHidden/>
                </w:rPr>
                <w:t>22</w:t>
              </w:r>
              <w:r w:rsidR="00C13F88">
                <w:rPr>
                  <w:webHidden/>
                </w:rPr>
                <w:fldChar w:fldCharType="end"/>
              </w:r>
            </w:hyperlink>
          </w:p>
          <w:p w14:paraId="33B18264" w14:textId="1DCAC636" w:rsidR="00C13F88" w:rsidRDefault="003A44B8">
            <w:pPr>
              <w:pStyle w:val="TOC1"/>
              <w:rPr>
                <w:rFonts w:asciiTheme="minorHAnsi" w:eastAsiaTheme="minorEastAsia" w:hAnsiTheme="minorHAnsi"/>
                <w:b w:val="0"/>
                <w:color w:val="auto"/>
                <w:sz w:val="22"/>
              </w:rPr>
            </w:pPr>
            <w:hyperlink r:id="rId28" w:anchor="_Toc37684529" w:history="1">
              <w:r w:rsidR="00C13F88" w:rsidRPr="00D134F2">
                <w:rPr>
                  <w:rStyle w:val="Hyperlink"/>
                </w:rPr>
                <w:t>Empower Learning Through Leadership</w:t>
              </w:r>
              <w:r w:rsidR="00C13F88">
                <w:rPr>
                  <w:webHidden/>
                </w:rPr>
                <w:tab/>
              </w:r>
              <w:r w:rsidR="00C13F88">
                <w:rPr>
                  <w:webHidden/>
                </w:rPr>
                <w:fldChar w:fldCharType="begin"/>
              </w:r>
              <w:r w:rsidR="00C13F88">
                <w:rPr>
                  <w:webHidden/>
                </w:rPr>
                <w:instrText xml:space="preserve"> PAGEREF _Toc37684529 \h </w:instrText>
              </w:r>
              <w:r w:rsidR="00C13F88">
                <w:rPr>
                  <w:webHidden/>
                </w:rPr>
              </w:r>
              <w:r w:rsidR="00C13F88">
                <w:rPr>
                  <w:webHidden/>
                </w:rPr>
                <w:fldChar w:fldCharType="separate"/>
              </w:r>
              <w:r w:rsidR="002B4B74">
                <w:rPr>
                  <w:webHidden/>
                </w:rPr>
                <w:t>33</w:t>
              </w:r>
              <w:r w:rsidR="00C13F88">
                <w:rPr>
                  <w:webHidden/>
                </w:rPr>
                <w:fldChar w:fldCharType="end"/>
              </w:r>
            </w:hyperlink>
          </w:p>
          <w:p w14:paraId="3BE41676" w14:textId="5E598EE4" w:rsidR="00C13F88" w:rsidRDefault="003A44B8">
            <w:pPr>
              <w:pStyle w:val="TOC1"/>
              <w:rPr>
                <w:rFonts w:asciiTheme="minorHAnsi" w:eastAsiaTheme="minorEastAsia" w:hAnsiTheme="minorHAnsi"/>
                <w:b w:val="0"/>
                <w:color w:val="auto"/>
                <w:sz w:val="22"/>
              </w:rPr>
            </w:pPr>
            <w:hyperlink w:anchor="_Toc37684530" w:history="1">
              <w:r w:rsidR="00C13F88" w:rsidRPr="00D134F2">
                <w:rPr>
                  <w:rStyle w:val="Hyperlink"/>
                </w:rPr>
                <w:t>Glossary of Terms</w:t>
              </w:r>
              <w:r w:rsidR="00C13F88">
                <w:rPr>
                  <w:webHidden/>
                </w:rPr>
                <w:tab/>
              </w:r>
              <w:r w:rsidR="00C13F88">
                <w:rPr>
                  <w:webHidden/>
                </w:rPr>
                <w:fldChar w:fldCharType="begin"/>
              </w:r>
              <w:r w:rsidR="00C13F88">
                <w:rPr>
                  <w:webHidden/>
                </w:rPr>
                <w:instrText xml:space="preserve"> PAGEREF _Toc37684530 \h </w:instrText>
              </w:r>
              <w:r w:rsidR="00C13F88">
                <w:rPr>
                  <w:webHidden/>
                </w:rPr>
              </w:r>
              <w:r w:rsidR="00C13F88">
                <w:rPr>
                  <w:webHidden/>
                </w:rPr>
                <w:fldChar w:fldCharType="separate"/>
              </w:r>
              <w:r w:rsidR="002B4B74">
                <w:rPr>
                  <w:webHidden/>
                </w:rPr>
                <w:t>42</w:t>
              </w:r>
              <w:r w:rsidR="00C13F88">
                <w:rPr>
                  <w:webHidden/>
                </w:rPr>
                <w:fldChar w:fldCharType="end"/>
              </w:r>
            </w:hyperlink>
          </w:p>
          <w:p w14:paraId="383E886E" w14:textId="10C18EAB" w:rsidR="00C13F88" w:rsidRDefault="003A44B8">
            <w:pPr>
              <w:pStyle w:val="TOC1"/>
              <w:rPr>
                <w:rFonts w:asciiTheme="minorHAnsi" w:eastAsiaTheme="minorEastAsia" w:hAnsiTheme="minorHAnsi"/>
                <w:b w:val="0"/>
                <w:color w:val="auto"/>
                <w:sz w:val="22"/>
              </w:rPr>
            </w:pPr>
            <w:hyperlink w:anchor="_Toc37684531" w:history="1">
              <w:r w:rsidR="00C13F88" w:rsidRPr="00D134F2">
                <w:rPr>
                  <w:rStyle w:val="Hyperlink"/>
                </w:rPr>
                <w:t>Supplemental Resources</w:t>
              </w:r>
              <w:r w:rsidR="00C13F88">
                <w:rPr>
                  <w:webHidden/>
                </w:rPr>
                <w:tab/>
              </w:r>
              <w:r w:rsidR="00C13F88">
                <w:rPr>
                  <w:webHidden/>
                </w:rPr>
                <w:fldChar w:fldCharType="begin"/>
              </w:r>
              <w:r w:rsidR="00C13F88">
                <w:rPr>
                  <w:webHidden/>
                </w:rPr>
                <w:instrText xml:space="preserve"> PAGEREF _Toc37684531 \h </w:instrText>
              </w:r>
              <w:r w:rsidR="00C13F88">
                <w:rPr>
                  <w:webHidden/>
                </w:rPr>
              </w:r>
              <w:r w:rsidR="00C13F88">
                <w:rPr>
                  <w:webHidden/>
                </w:rPr>
                <w:fldChar w:fldCharType="separate"/>
              </w:r>
              <w:r w:rsidR="002B4B74">
                <w:rPr>
                  <w:b w:val="0"/>
                  <w:bCs/>
                  <w:webHidden/>
                </w:rPr>
                <w:t>Error! Bookmark not defined.</w:t>
              </w:r>
              <w:r w:rsidR="00C13F88">
                <w:rPr>
                  <w:webHidden/>
                </w:rPr>
                <w:fldChar w:fldCharType="end"/>
              </w:r>
            </w:hyperlink>
          </w:p>
          <w:p w14:paraId="4FDE8558" w14:textId="0447E56D" w:rsidR="008A62A5" w:rsidRDefault="008A62A5" w:rsidP="008A62A5">
            <w:pPr>
              <w:pStyle w:val="ContentsLabel"/>
            </w:pPr>
            <w:r w:rsidRPr="00221558">
              <w:fldChar w:fldCharType="end"/>
            </w:r>
            <w:r w:rsidRPr="00221558">
              <w:t>Cont</w:t>
            </w:r>
            <w:bookmarkStart w:id="5" w:name="Conents"/>
            <w:bookmarkEnd w:id="5"/>
            <w:r w:rsidRPr="00221558">
              <w:t>ents</w:t>
            </w:r>
          </w:p>
        </w:tc>
        <w:tc>
          <w:tcPr>
            <w:tcW w:w="720" w:type="dxa"/>
          </w:tcPr>
          <w:p w14:paraId="7C35B8CF" w14:textId="6EDABEDA" w:rsidR="008A62A5" w:rsidRDefault="008A62A5" w:rsidP="008A62A5">
            <w:pPr>
              <w:pStyle w:val="ExtraBlankLine"/>
            </w:pPr>
          </w:p>
        </w:tc>
        <w:tc>
          <w:tcPr>
            <w:tcW w:w="6496" w:type="dxa"/>
          </w:tcPr>
          <w:p w14:paraId="7D439DAA" w14:textId="2EEBEB06" w:rsidR="00C13F88" w:rsidRDefault="002701EB" w:rsidP="00BC6687">
            <w:pPr>
              <w:pStyle w:val="ExtraBlankLine"/>
              <w:rPr>
                <w:noProof/>
              </w:rPr>
            </w:pPr>
            <w:r>
              <w:fldChar w:fldCharType="begin"/>
            </w:r>
            <w:r>
              <w:instrText xml:space="preserve"> TOC \o "1-3" \h \z \u </w:instrText>
            </w:r>
            <w:r>
              <w:fldChar w:fldCharType="end"/>
            </w:r>
            <w:r w:rsidR="00BC6687">
              <w:rPr>
                <w:noProof/>
                <w:color w:val="045CAA" w:themeColor="accent2"/>
              </w:rPr>
              <w:fldChar w:fldCharType="begin"/>
            </w:r>
            <w:r w:rsidR="00BC6687">
              <w:rPr>
                <w:noProof/>
                <w:color w:val="045CAA" w:themeColor="accent2"/>
              </w:rPr>
              <w:instrText xml:space="preserve"> TOC \o "1-3" \h \z \t "Table Head Left White,2" </w:instrText>
            </w:r>
            <w:r w:rsidR="00BC6687">
              <w:rPr>
                <w:noProof/>
                <w:color w:val="045CAA" w:themeColor="accent2"/>
              </w:rPr>
              <w:fldChar w:fldCharType="separate"/>
            </w:r>
          </w:p>
          <w:p w14:paraId="04781FFA" w14:textId="3A101EBA" w:rsidR="00C13F88" w:rsidRDefault="003A44B8">
            <w:pPr>
              <w:pStyle w:val="TOC1"/>
              <w:rPr>
                <w:rFonts w:asciiTheme="minorHAnsi" w:eastAsiaTheme="minorEastAsia" w:hAnsiTheme="minorHAnsi"/>
                <w:b w:val="0"/>
                <w:color w:val="auto"/>
                <w:sz w:val="22"/>
              </w:rPr>
            </w:pPr>
            <w:hyperlink w:anchor="_Toc37684546" w:history="1">
              <w:r w:rsidR="00C13F88" w:rsidRPr="004703D8">
                <w:rPr>
                  <w:rStyle w:val="Hyperlink"/>
                </w:rPr>
                <w:t>Acknowledgements</w:t>
              </w:r>
              <w:r w:rsidR="00C13F88">
                <w:rPr>
                  <w:webHidden/>
                </w:rPr>
                <w:tab/>
              </w:r>
              <w:r w:rsidR="00C13F88">
                <w:rPr>
                  <w:webHidden/>
                </w:rPr>
                <w:fldChar w:fldCharType="begin"/>
              </w:r>
              <w:r w:rsidR="00C13F88">
                <w:rPr>
                  <w:webHidden/>
                </w:rPr>
                <w:instrText xml:space="preserve"> PAGEREF _Toc37684546 \h </w:instrText>
              </w:r>
              <w:r w:rsidR="00C13F88">
                <w:rPr>
                  <w:webHidden/>
                </w:rPr>
              </w:r>
              <w:r w:rsidR="00C13F88">
                <w:rPr>
                  <w:webHidden/>
                </w:rPr>
                <w:fldChar w:fldCharType="separate"/>
              </w:r>
              <w:r w:rsidR="002B4B74">
                <w:rPr>
                  <w:webHidden/>
                </w:rPr>
                <w:t>3</w:t>
              </w:r>
              <w:r w:rsidR="00C13F88">
                <w:rPr>
                  <w:webHidden/>
                </w:rPr>
                <w:fldChar w:fldCharType="end"/>
              </w:r>
            </w:hyperlink>
          </w:p>
          <w:p w14:paraId="0F6F79F6" w14:textId="6084EF56" w:rsidR="00C13F88" w:rsidRDefault="003A44B8">
            <w:pPr>
              <w:pStyle w:val="TOC1"/>
              <w:rPr>
                <w:rFonts w:asciiTheme="minorHAnsi" w:eastAsiaTheme="minorEastAsia" w:hAnsiTheme="minorHAnsi"/>
                <w:b w:val="0"/>
                <w:color w:val="auto"/>
                <w:sz w:val="22"/>
              </w:rPr>
            </w:pPr>
            <w:hyperlink w:anchor="_Toc37684547" w:history="1">
              <w:r w:rsidR="00C13F88" w:rsidRPr="004703D8">
                <w:rPr>
                  <w:rStyle w:val="Hyperlink"/>
                </w:rPr>
                <w:t xml:space="preserve">Acknowledgements </w:t>
              </w:r>
              <w:r w:rsidR="00C13F88" w:rsidRPr="004703D8">
                <w:rPr>
                  <w:rStyle w:val="Hyperlink"/>
                  <w:rFonts w:eastAsia="Century Gothic" w:cs="Century Gothic"/>
                </w:rPr>
                <w:t>(continued)</w:t>
              </w:r>
              <w:r w:rsidR="00C13F88">
                <w:rPr>
                  <w:webHidden/>
                </w:rPr>
                <w:tab/>
              </w:r>
              <w:r w:rsidR="00C13F88">
                <w:rPr>
                  <w:webHidden/>
                </w:rPr>
                <w:fldChar w:fldCharType="begin"/>
              </w:r>
              <w:r w:rsidR="00C13F88">
                <w:rPr>
                  <w:webHidden/>
                </w:rPr>
                <w:instrText xml:space="preserve"> PAGEREF _Toc37684547 \h </w:instrText>
              </w:r>
              <w:r w:rsidR="00C13F88">
                <w:rPr>
                  <w:webHidden/>
                </w:rPr>
              </w:r>
              <w:r w:rsidR="00C13F88">
                <w:rPr>
                  <w:webHidden/>
                </w:rPr>
                <w:fldChar w:fldCharType="separate"/>
              </w:r>
              <w:r w:rsidR="002B4B74">
                <w:rPr>
                  <w:webHidden/>
                </w:rPr>
                <w:t>4</w:t>
              </w:r>
              <w:r w:rsidR="00C13F88">
                <w:rPr>
                  <w:webHidden/>
                </w:rPr>
                <w:fldChar w:fldCharType="end"/>
              </w:r>
            </w:hyperlink>
          </w:p>
          <w:p w14:paraId="42A6986D" w14:textId="053E70CD" w:rsidR="00C13F88" w:rsidRDefault="003A44B8">
            <w:pPr>
              <w:pStyle w:val="TOC1"/>
              <w:rPr>
                <w:rFonts w:asciiTheme="minorHAnsi" w:eastAsiaTheme="minorEastAsia" w:hAnsiTheme="minorHAnsi"/>
                <w:b w:val="0"/>
                <w:color w:val="auto"/>
                <w:sz w:val="22"/>
              </w:rPr>
            </w:pPr>
            <w:hyperlink w:anchor="_Toc37684548" w:history="1">
              <w:r w:rsidR="00C13F88" w:rsidRPr="004703D8">
                <w:rPr>
                  <w:rStyle w:val="Hyperlink"/>
                </w:rPr>
                <w:t>Preface</w:t>
              </w:r>
              <w:r w:rsidR="00C13F88">
                <w:rPr>
                  <w:webHidden/>
                </w:rPr>
                <w:tab/>
              </w:r>
              <w:r w:rsidR="00C13F88">
                <w:rPr>
                  <w:webHidden/>
                </w:rPr>
                <w:fldChar w:fldCharType="begin"/>
              </w:r>
              <w:r w:rsidR="00C13F88">
                <w:rPr>
                  <w:webHidden/>
                </w:rPr>
                <w:instrText xml:space="preserve"> PAGEREF _Toc37684548 \h </w:instrText>
              </w:r>
              <w:r w:rsidR="00C13F88">
                <w:rPr>
                  <w:webHidden/>
                </w:rPr>
              </w:r>
              <w:r w:rsidR="00C13F88">
                <w:rPr>
                  <w:webHidden/>
                </w:rPr>
                <w:fldChar w:fldCharType="separate"/>
              </w:r>
              <w:r w:rsidR="002B4B74">
                <w:rPr>
                  <w:webHidden/>
                </w:rPr>
                <w:t>5</w:t>
              </w:r>
              <w:r w:rsidR="00C13F88">
                <w:rPr>
                  <w:webHidden/>
                </w:rPr>
                <w:fldChar w:fldCharType="end"/>
              </w:r>
            </w:hyperlink>
          </w:p>
          <w:p w14:paraId="0C326112" w14:textId="3443F74B" w:rsidR="00C13F88" w:rsidRDefault="003A44B8">
            <w:pPr>
              <w:pStyle w:val="TOC1"/>
              <w:rPr>
                <w:rFonts w:asciiTheme="minorHAnsi" w:eastAsiaTheme="minorEastAsia" w:hAnsiTheme="minorHAnsi"/>
                <w:b w:val="0"/>
                <w:color w:val="auto"/>
                <w:sz w:val="22"/>
              </w:rPr>
            </w:pPr>
            <w:hyperlink w:anchor="_Toc37684549" w:history="1">
              <w:r w:rsidR="00C13F88" w:rsidRPr="004703D8">
                <w:rPr>
                  <w:rStyle w:val="Hyperlink"/>
                </w:rPr>
                <w:t>Diverse Learners</w:t>
              </w:r>
              <w:r w:rsidR="00C13F88">
                <w:rPr>
                  <w:webHidden/>
                </w:rPr>
                <w:tab/>
              </w:r>
              <w:r w:rsidR="00C13F88">
                <w:rPr>
                  <w:webHidden/>
                </w:rPr>
                <w:fldChar w:fldCharType="begin"/>
              </w:r>
              <w:r w:rsidR="00C13F88">
                <w:rPr>
                  <w:webHidden/>
                </w:rPr>
                <w:instrText xml:space="preserve"> PAGEREF _Toc37684549 \h </w:instrText>
              </w:r>
              <w:r w:rsidR="00C13F88">
                <w:rPr>
                  <w:webHidden/>
                </w:rPr>
              </w:r>
              <w:r w:rsidR="00C13F88">
                <w:rPr>
                  <w:webHidden/>
                </w:rPr>
                <w:fldChar w:fldCharType="separate"/>
              </w:r>
              <w:r w:rsidR="002B4B74">
                <w:rPr>
                  <w:webHidden/>
                </w:rPr>
                <w:t>5</w:t>
              </w:r>
              <w:r w:rsidR="00C13F88">
                <w:rPr>
                  <w:webHidden/>
                </w:rPr>
                <w:fldChar w:fldCharType="end"/>
              </w:r>
            </w:hyperlink>
          </w:p>
          <w:p w14:paraId="03C2B05B" w14:textId="03FE3E2C" w:rsidR="00C13F88" w:rsidRDefault="003A44B8">
            <w:pPr>
              <w:pStyle w:val="TOC1"/>
              <w:rPr>
                <w:rFonts w:asciiTheme="minorHAnsi" w:eastAsiaTheme="minorEastAsia" w:hAnsiTheme="minorHAnsi"/>
                <w:b w:val="0"/>
                <w:color w:val="auto"/>
                <w:sz w:val="22"/>
              </w:rPr>
            </w:pPr>
            <w:hyperlink w:anchor="_Toc37684550" w:history="1">
              <w:r w:rsidR="00C13F88" w:rsidRPr="004703D8">
                <w:rPr>
                  <w:rStyle w:val="Hyperlink"/>
                </w:rPr>
                <w:t>How to Use This Rubric</w:t>
              </w:r>
              <w:r w:rsidR="00C13F88">
                <w:rPr>
                  <w:webHidden/>
                </w:rPr>
                <w:tab/>
              </w:r>
              <w:r w:rsidR="00C13F88">
                <w:rPr>
                  <w:webHidden/>
                </w:rPr>
                <w:fldChar w:fldCharType="begin"/>
              </w:r>
              <w:r w:rsidR="00C13F88">
                <w:rPr>
                  <w:webHidden/>
                </w:rPr>
                <w:instrText xml:space="preserve"> PAGEREF _Toc37684550 \h </w:instrText>
              </w:r>
              <w:r w:rsidR="00C13F88">
                <w:rPr>
                  <w:webHidden/>
                </w:rPr>
              </w:r>
              <w:r w:rsidR="00C13F88">
                <w:rPr>
                  <w:webHidden/>
                </w:rPr>
                <w:fldChar w:fldCharType="separate"/>
              </w:r>
              <w:r w:rsidR="002B4B74">
                <w:rPr>
                  <w:webHidden/>
                </w:rPr>
                <w:t>6</w:t>
              </w:r>
              <w:r w:rsidR="00C13F88">
                <w:rPr>
                  <w:webHidden/>
                </w:rPr>
                <w:fldChar w:fldCharType="end"/>
              </w:r>
            </w:hyperlink>
          </w:p>
          <w:p w14:paraId="5EF44B1A" w14:textId="64D002BF" w:rsidR="00C13F88" w:rsidRDefault="003A44B8">
            <w:pPr>
              <w:pStyle w:val="TOC1"/>
              <w:rPr>
                <w:rFonts w:asciiTheme="minorHAnsi" w:eastAsiaTheme="minorEastAsia" w:hAnsiTheme="minorHAnsi"/>
                <w:b w:val="0"/>
                <w:color w:val="auto"/>
                <w:sz w:val="22"/>
              </w:rPr>
            </w:pPr>
            <w:hyperlink w:anchor="_Toc37684551" w:history="1">
              <w:r w:rsidR="00C13F88" w:rsidRPr="004703D8">
                <w:rPr>
                  <w:rStyle w:val="Hyperlink"/>
                </w:rPr>
                <w:t>Organizational Framework</w:t>
              </w:r>
              <w:r w:rsidR="00C13F88">
                <w:rPr>
                  <w:webHidden/>
                </w:rPr>
                <w:tab/>
              </w:r>
              <w:r w:rsidR="00C13F88">
                <w:rPr>
                  <w:webHidden/>
                </w:rPr>
                <w:fldChar w:fldCharType="begin"/>
              </w:r>
              <w:r w:rsidR="00C13F88">
                <w:rPr>
                  <w:webHidden/>
                </w:rPr>
                <w:instrText xml:space="preserve"> PAGEREF _Toc37684551 \h </w:instrText>
              </w:r>
              <w:r w:rsidR="00C13F88">
                <w:rPr>
                  <w:webHidden/>
                </w:rPr>
              </w:r>
              <w:r w:rsidR="00C13F88">
                <w:rPr>
                  <w:webHidden/>
                </w:rPr>
                <w:fldChar w:fldCharType="separate"/>
              </w:r>
              <w:r w:rsidR="002B4B74">
                <w:rPr>
                  <w:webHidden/>
                </w:rPr>
                <w:t>8</w:t>
              </w:r>
              <w:r w:rsidR="00C13F88">
                <w:rPr>
                  <w:webHidden/>
                </w:rPr>
                <w:fldChar w:fldCharType="end"/>
              </w:r>
            </w:hyperlink>
          </w:p>
          <w:p w14:paraId="5CF21F8D" w14:textId="5B6321A6" w:rsidR="00C13F88" w:rsidRDefault="003A44B8">
            <w:pPr>
              <w:pStyle w:val="TOC1"/>
              <w:rPr>
                <w:rFonts w:asciiTheme="minorHAnsi" w:eastAsiaTheme="minorEastAsia" w:hAnsiTheme="minorHAnsi"/>
                <w:b w:val="0"/>
                <w:color w:val="auto"/>
                <w:sz w:val="22"/>
              </w:rPr>
            </w:pPr>
            <w:hyperlink r:id="rId29" w:anchor="_Toc37684552" w:history="1">
              <w:r w:rsidR="00C13F88" w:rsidRPr="004703D8">
                <w:rPr>
                  <w:rStyle w:val="Hyperlink"/>
                </w:rPr>
                <w:t>Teach for Learning</w:t>
              </w:r>
              <w:r w:rsidR="00C13F88">
                <w:rPr>
                  <w:webHidden/>
                </w:rPr>
                <w:tab/>
              </w:r>
              <w:r w:rsidR="00C13F88">
                <w:rPr>
                  <w:webHidden/>
                </w:rPr>
                <w:fldChar w:fldCharType="begin"/>
              </w:r>
              <w:r w:rsidR="00C13F88">
                <w:rPr>
                  <w:webHidden/>
                </w:rPr>
                <w:instrText xml:space="preserve"> PAGEREF _Toc37684552 \h </w:instrText>
              </w:r>
              <w:r w:rsidR="00C13F88">
                <w:rPr>
                  <w:webHidden/>
                </w:rPr>
              </w:r>
              <w:r w:rsidR="00C13F88">
                <w:rPr>
                  <w:webHidden/>
                </w:rPr>
                <w:fldChar w:fldCharType="separate"/>
              </w:r>
              <w:r w:rsidR="002B4B74">
                <w:rPr>
                  <w:webHidden/>
                </w:rPr>
                <w:t>9</w:t>
              </w:r>
              <w:r w:rsidR="00C13F88">
                <w:rPr>
                  <w:webHidden/>
                </w:rPr>
                <w:fldChar w:fldCharType="end"/>
              </w:r>
            </w:hyperlink>
          </w:p>
          <w:p w14:paraId="4FB14EC5" w14:textId="2488AA98" w:rsidR="00C13F88" w:rsidRDefault="003A44B8">
            <w:pPr>
              <w:pStyle w:val="TOC2"/>
              <w:rPr>
                <w:rFonts w:asciiTheme="minorHAnsi" w:eastAsiaTheme="minorEastAsia" w:hAnsiTheme="minorHAnsi"/>
                <w:noProof/>
                <w:color w:val="auto"/>
                <w:sz w:val="22"/>
              </w:rPr>
            </w:pPr>
            <w:hyperlink w:anchor="_Toc37684553" w:history="1">
              <w:r w:rsidR="00C13F88" w:rsidRPr="004703D8">
                <w:rPr>
                  <w:rStyle w:val="Hyperlink"/>
                  <w:noProof/>
                </w:rPr>
                <w:t>Instructional Design</w:t>
              </w:r>
              <w:r w:rsidR="00C13F88">
                <w:rPr>
                  <w:noProof/>
                  <w:webHidden/>
                </w:rPr>
                <w:tab/>
              </w:r>
              <w:r w:rsidR="00C13F88">
                <w:rPr>
                  <w:noProof/>
                  <w:webHidden/>
                </w:rPr>
                <w:fldChar w:fldCharType="begin"/>
              </w:r>
              <w:r w:rsidR="00C13F88">
                <w:rPr>
                  <w:noProof/>
                  <w:webHidden/>
                </w:rPr>
                <w:instrText xml:space="preserve"> PAGEREF _Toc37684553 \h </w:instrText>
              </w:r>
              <w:r w:rsidR="00C13F88">
                <w:rPr>
                  <w:noProof/>
                  <w:webHidden/>
                </w:rPr>
              </w:r>
              <w:r w:rsidR="00C13F88">
                <w:rPr>
                  <w:noProof/>
                  <w:webHidden/>
                </w:rPr>
                <w:fldChar w:fldCharType="separate"/>
              </w:r>
              <w:r w:rsidR="002B4B74">
                <w:rPr>
                  <w:noProof/>
                  <w:webHidden/>
                </w:rPr>
                <w:t>10</w:t>
              </w:r>
              <w:r w:rsidR="00C13F88">
                <w:rPr>
                  <w:noProof/>
                  <w:webHidden/>
                </w:rPr>
                <w:fldChar w:fldCharType="end"/>
              </w:r>
            </w:hyperlink>
          </w:p>
          <w:p w14:paraId="6027C0A5" w14:textId="26F8FEB3" w:rsidR="00C13F88" w:rsidRDefault="003A44B8">
            <w:pPr>
              <w:pStyle w:val="TOC2"/>
              <w:rPr>
                <w:rFonts w:asciiTheme="minorHAnsi" w:eastAsiaTheme="minorEastAsia" w:hAnsiTheme="minorHAnsi"/>
                <w:noProof/>
                <w:color w:val="auto"/>
                <w:sz w:val="22"/>
              </w:rPr>
            </w:pPr>
            <w:hyperlink w:anchor="_Toc37684554" w:history="1">
              <w:r w:rsidR="00C13F88" w:rsidRPr="004703D8">
                <w:rPr>
                  <w:rStyle w:val="Hyperlink"/>
                  <w:noProof/>
                </w:rPr>
                <w:t>Collaborative Planning and Teaching</w:t>
              </w:r>
              <w:r w:rsidR="00C13F88">
                <w:rPr>
                  <w:noProof/>
                  <w:webHidden/>
                </w:rPr>
                <w:tab/>
              </w:r>
              <w:r w:rsidR="00C13F88">
                <w:rPr>
                  <w:noProof/>
                  <w:webHidden/>
                </w:rPr>
                <w:fldChar w:fldCharType="begin"/>
              </w:r>
              <w:r w:rsidR="00C13F88">
                <w:rPr>
                  <w:noProof/>
                  <w:webHidden/>
                </w:rPr>
                <w:instrText xml:space="preserve"> PAGEREF _Toc37684554 \h </w:instrText>
              </w:r>
              <w:r w:rsidR="00C13F88">
                <w:rPr>
                  <w:noProof/>
                  <w:webHidden/>
                </w:rPr>
              </w:r>
              <w:r w:rsidR="00C13F88">
                <w:rPr>
                  <w:noProof/>
                  <w:webHidden/>
                </w:rPr>
                <w:fldChar w:fldCharType="separate"/>
              </w:r>
              <w:r w:rsidR="002B4B74">
                <w:rPr>
                  <w:noProof/>
                  <w:webHidden/>
                </w:rPr>
                <w:t>11</w:t>
              </w:r>
              <w:r w:rsidR="00C13F88">
                <w:rPr>
                  <w:noProof/>
                  <w:webHidden/>
                </w:rPr>
                <w:fldChar w:fldCharType="end"/>
              </w:r>
            </w:hyperlink>
          </w:p>
          <w:p w14:paraId="7016550D" w14:textId="473CAD53" w:rsidR="00C13F88" w:rsidRDefault="003A44B8">
            <w:pPr>
              <w:pStyle w:val="TOC2"/>
              <w:rPr>
                <w:rFonts w:asciiTheme="minorHAnsi" w:eastAsiaTheme="minorEastAsia" w:hAnsiTheme="minorHAnsi"/>
                <w:noProof/>
                <w:color w:val="auto"/>
                <w:sz w:val="22"/>
              </w:rPr>
            </w:pPr>
            <w:hyperlink w:anchor="_Toc37684555" w:history="1">
              <w:r w:rsidR="00C13F88" w:rsidRPr="004703D8">
                <w:rPr>
                  <w:rStyle w:val="Hyperlink"/>
                  <w:noProof/>
                  <w:spacing w:val="-2"/>
                </w:rPr>
                <w:t>Assessment for Learning</w:t>
              </w:r>
              <w:r w:rsidR="00C13F88">
                <w:rPr>
                  <w:noProof/>
                  <w:webHidden/>
                </w:rPr>
                <w:tab/>
              </w:r>
              <w:r w:rsidR="00C13F88">
                <w:rPr>
                  <w:noProof/>
                  <w:webHidden/>
                </w:rPr>
                <w:fldChar w:fldCharType="begin"/>
              </w:r>
              <w:r w:rsidR="00C13F88">
                <w:rPr>
                  <w:noProof/>
                  <w:webHidden/>
                </w:rPr>
                <w:instrText xml:space="preserve"> PAGEREF _Toc37684555 \h </w:instrText>
              </w:r>
              <w:r w:rsidR="00C13F88">
                <w:rPr>
                  <w:noProof/>
                  <w:webHidden/>
                </w:rPr>
              </w:r>
              <w:r w:rsidR="00C13F88">
                <w:rPr>
                  <w:noProof/>
                  <w:webHidden/>
                </w:rPr>
                <w:fldChar w:fldCharType="separate"/>
              </w:r>
              <w:r w:rsidR="002B4B74">
                <w:rPr>
                  <w:noProof/>
                  <w:webHidden/>
                </w:rPr>
                <w:t>12</w:t>
              </w:r>
              <w:r w:rsidR="00C13F88">
                <w:rPr>
                  <w:noProof/>
                  <w:webHidden/>
                </w:rPr>
                <w:fldChar w:fldCharType="end"/>
              </w:r>
            </w:hyperlink>
          </w:p>
          <w:p w14:paraId="23C9CF22" w14:textId="03B76361" w:rsidR="00C13F88" w:rsidRDefault="003A44B8">
            <w:pPr>
              <w:pStyle w:val="TOC2"/>
              <w:rPr>
                <w:rFonts w:asciiTheme="minorHAnsi" w:eastAsiaTheme="minorEastAsia" w:hAnsiTheme="minorHAnsi"/>
                <w:noProof/>
                <w:color w:val="auto"/>
                <w:sz w:val="22"/>
              </w:rPr>
            </w:pPr>
            <w:hyperlink w:anchor="_Toc37684556" w:history="1">
              <w:r w:rsidR="00C13F88" w:rsidRPr="004703D8">
                <w:rPr>
                  <w:rStyle w:val="Hyperlink"/>
                  <w:noProof/>
                </w:rPr>
                <w:t>Multiple Literacies</w:t>
              </w:r>
              <w:r w:rsidR="00C13F88">
                <w:rPr>
                  <w:noProof/>
                  <w:webHidden/>
                </w:rPr>
                <w:tab/>
              </w:r>
              <w:r w:rsidR="00C13F88">
                <w:rPr>
                  <w:noProof/>
                  <w:webHidden/>
                </w:rPr>
                <w:fldChar w:fldCharType="begin"/>
              </w:r>
              <w:r w:rsidR="00C13F88">
                <w:rPr>
                  <w:noProof/>
                  <w:webHidden/>
                </w:rPr>
                <w:instrText xml:space="preserve"> PAGEREF _Toc37684556 \h </w:instrText>
              </w:r>
              <w:r w:rsidR="00C13F88">
                <w:rPr>
                  <w:noProof/>
                  <w:webHidden/>
                </w:rPr>
              </w:r>
              <w:r w:rsidR="00C13F88">
                <w:rPr>
                  <w:noProof/>
                  <w:webHidden/>
                </w:rPr>
                <w:fldChar w:fldCharType="separate"/>
              </w:r>
              <w:r w:rsidR="002B4B74">
                <w:rPr>
                  <w:noProof/>
                  <w:webHidden/>
                </w:rPr>
                <w:t>13</w:t>
              </w:r>
              <w:r w:rsidR="00C13F88">
                <w:rPr>
                  <w:noProof/>
                  <w:webHidden/>
                </w:rPr>
                <w:fldChar w:fldCharType="end"/>
              </w:r>
            </w:hyperlink>
          </w:p>
          <w:p w14:paraId="101C0520" w14:textId="289BE117" w:rsidR="00C13F88" w:rsidRDefault="003A44B8">
            <w:pPr>
              <w:pStyle w:val="TOC2"/>
              <w:rPr>
                <w:rFonts w:asciiTheme="minorHAnsi" w:eastAsiaTheme="minorEastAsia" w:hAnsiTheme="minorHAnsi"/>
                <w:noProof/>
                <w:color w:val="auto"/>
                <w:sz w:val="22"/>
              </w:rPr>
            </w:pPr>
            <w:hyperlink w:anchor="_Toc37684557" w:history="1">
              <w:r w:rsidR="00C13F88" w:rsidRPr="004703D8">
                <w:rPr>
                  <w:rStyle w:val="Hyperlink"/>
                  <w:noProof/>
                </w:rPr>
                <w:t>Reading</w:t>
              </w:r>
              <w:r w:rsidR="00C13F88">
                <w:rPr>
                  <w:noProof/>
                  <w:webHidden/>
                </w:rPr>
                <w:tab/>
              </w:r>
              <w:r w:rsidR="00C13F88">
                <w:rPr>
                  <w:noProof/>
                  <w:webHidden/>
                </w:rPr>
                <w:fldChar w:fldCharType="begin"/>
              </w:r>
              <w:r w:rsidR="00C13F88">
                <w:rPr>
                  <w:noProof/>
                  <w:webHidden/>
                </w:rPr>
                <w:instrText xml:space="preserve"> PAGEREF _Toc37684557 \h </w:instrText>
              </w:r>
              <w:r w:rsidR="00C13F88">
                <w:rPr>
                  <w:noProof/>
                  <w:webHidden/>
                </w:rPr>
              </w:r>
              <w:r w:rsidR="00C13F88">
                <w:rPr>
                  <w:noProof/>
                  <w:webHidden/>
                </w:rPr>
                <w:fldChar w:fldCharType="separate"/>
              </w:r>
              <w:r w:rsidR="002B4B74">
                <w:rPr>
                  <w:noProof/>
                  <w:webHidden/>
                </w:rPr>
                <w:t>14</w:t>
              </w:r>
              <w:r w:rsidR="00C13F88">
                <w:rPr>
                  <w:noProof/>
                  <w:webHidden/>
                </w:rPr>
                <w:fldChar w:fldCharType="end"/>
              </w:r>
            </w:hyperlink>
          </w:p>
          <w:p w14:paraId="1DFD51D4" w14:textId="2D228A61" w:rsidR="00C13F88" w:rsidRDefault="003A44B8">
            <w:pPr>
              <w:pStyle w:val="TOC2"/>
              <w:rPr>
                <w:rFonts w:asciiTheme="minorHAnsi" w:eastAsiaTheme="minorEastAsia" w:hAnsiTheme="minorHAnsi"/>
                <w:noProof/>
                <w:color w:val="auto"/>
                <w:sz w:val="22"/>
              </w:rPr>
            </w:pPr>
            <w:hyperlink w:anchor="_Toc37684558" w:history="1">
              <w:r w:rsidR="00C13F88" w:rsidRPr="004703D8">
                <w:rPr>
                  <w:rStyle w:val="Hyperlink"/>
                  <w:noProof/>
                </w:rPr>
                <w:t>Inquiry Learning</w:t>
              </w:r>
              <w:r w:rsidR="00C13F88">
                <w:rPr>
                  <w:noProof/>
                  <w:webHidden/>
                </w:rPr>
                <w:tab/>
              </w:r>
              <w:r w:rsidR="00C13F88">
                <w:rPr>
                  <w:noProof/>
                  <w:webHidden/>
                </w:rPr>
                <w:fldChar w:fldCharType="begin"/>
              </w:r>
              <w:r w:rsidR="00C13F88">
                <w:rPr>
                  <w:noProof/>
                  <w:webHidden/>
                </w:rPr>
                <w:instrText xml:space="preserve"> PAGEREF _Toc37684558 \h </w:instrText>
              </w:r>
              <w:r w:rsidR="00C13F88">
                <w:rPr>
                  <w:noProof/>
                  <w:webHidden/>
                </w:rPr>
              </w:r>
              <w:r w:rsidR="00C13F88">
                <w:rPr>
                  <w:noProof/>
                  <w:webHidden/>
                </w:rPr>
                <w:fldChar w:fldCharType="separate"/>
              </w:r>
              <w:r w:rsidR="002B4B74">
                <w:rPr>
                  <w:noProof/>
                  <w:webHidden/>
                </w:rPr>
                <w:t>15</w:t>
              </w:r>
              <w:r w:rsidR="00C13F88">
                <w:rPr>
                  <w:noProof/>
                  <w:webHidden/>
                </w:rPr>
                <w:fldChar w:fldCharType="end"/>
              </w:r>
            </w:hyperlink>
          </w:p>
          <w:p w14:paraId="1A38E425" w14:textId="679BC5A1" w:rsidR="00C13F88" w:rsidRDefault="003A44B8">
            <w:pPr>
              <w:pStyle w:val="TOC2"/>
              <w:rPr>
                <w:rFonts w:asciiTheme="minorHAnsi" w:eastAsiaTheme="minorEastAsia" w:hAnsiTheme="minorHAnsi"/>
                <w:noProof/>
                <w:color w:val="auto"/>
                <w:sz w:val="22"/>
              </w:rPr>
            </w:pPr>
            <w:hyperlink w:anchor="_Toc37684559" w:history="1">
              <w:r w:rsidR="00C13F88" w:rsidRPr="004703D8">
                <w:rPr>
                  <w:rStyle w:val="Hyperlink"/>
                  <w:noProof/>
                </w:rPr>
                <w:t>Digital Citizenship and Social Responsibility</w:t>
              </w:r>
              <w:r w:rsidR="00C13F88">
                <w:rPr>
                  <w:noProof/>
                  <w:webHidden/>
                </w:rPr>
                <w:tab/>
              </w:r>
              <w:r w:rsidR="00C13F88">
                <w:rPr>
                  <w:noProof/>
                  <w:webHidden/>
                </w:rPr>
                <w:fldChar w:fldCharType="begin"/>
              </w:r>
              <w:r w:rsidR="00C13F88">
                <w:rPr>
                  <w:noProof/>
                  <w:webHidden/>
                </w:rPr>
                <w:instrText xml:space="preserve"> PAGEREF _Toc37684559 \h </w:instrText>
              </w:r>
              <w:r w:rsidR="00C13F88">
                <w:rPr>
                  <w:noProof/>
                  <w:webHidden/>
                </w:rPr>
              </w:r>
              <w:r w:rsidR="00C13F88">
                <w:rPr>
                  <w:noProof/>
                  <w:webHidden/>
                </w:rPr>
                <w:fldChar w:fldCharType="separate"/>
              </w:r>
              <w:r w:rsidR="002B4B74">
                <w:rPr>
                  <w:noProof/>
                  <w:webHidden/>
                </w:rPr>
                <w:t>16</w:t>
              </w:r>
              <w:r w:rsidR="00C13F88">
                <w:rPr>
                  <w:noProof/>
                  <w:webHidden/>
                </w:rPr>
                <w:fldChar w:fldCharType="end"/>
              </w:r>
            </w:hyperlink>
          </w:p>
          <w:p w14:paraId="139526C7" w14:textId="4D0BFD07" w:rsidR="00C13F88" w:rsidRDefault="003A44B8">
            <w:pPr>
              <w:pStyle w:val="TOC2"/>
              <w:rPr>
                <w:rFonts w:asciiTheme="minorHAnsi" w:eastAsiaTheme="minorEastAsia" w:hAnsiTheme="minorHAnsi"/>
                <w:noProof/>
                <w:color w:val="auto"/>
                <w:sz w:val="22"/>
              </w:rPr>
            </w:pPr>
            <w:hyperlink w:anchor="_Toc37684560" w:history="1">
              <w:r w:rsidR="00C13F88" w:rsidRPr="004703D8">
                <w:rPr>
                  <w:rStyle w:val="Hyperlink"/>
                  <w:noProof/>
                </w:rPr>
                <w:t>Intellectual Freedom</w:t>
              </w:r>
              <w:r w:rsidR="00C13F88">
                <w:rPr>
                  <w:noProof/>
                  <w:webHidden/>
                </w:rPr>
                <w:tab/>
              </w:r>
              <w:r w:rsidR="00C13F88">
                <w:rPr>
                  <w:noProof/>
                  <w:webHidden/>
                </w:rPr>
                <w:fldChar w:fldCharType="begin"/>
              </w:r>
              <w:r w:rsidR="00C13F88">
                <w:rPr>
                  <w:noProof/>
                  <w:webHidden/>
                </w:rPr>
                <w:instrText xml:space="preserve"> PAGEREF _Toc37684560 \h </w:instrText>
              </w:r>
              <w:r w:rsidR="00C13F88">
                <w:rPr>
                  <w:noProof/>
                  <w:webHidden/>
                </w:rPr>
              </w:r>
              <w:r w:rsidR="00C13F88">
                <w:rPr>
                  <w:noProof/>
                  <w:webHidden/>
                </w:rPr>
                <w:fldChar w:fldCharType="separate"/>
              </w:r>
              <w:r w:rsidR="002B4B74">
                <w:rPr>
                  <w:noProof/>
                  <w:webHidden/>
                </w:rPr>
                <w:t>17</w:t>
              </w:r>
              <w:r w:rsidR="00C13F88">
                <w:rPr>
                  <w:noProof/>
                  <w:webHidden/>
                </w:rPr>
                <w:fldChar w:fldCharType="end"/>
              </w:r>
            </w:hyperlink>
          </w:p>
          <w:p w14:paraId="5BFD50C5" w14:textId="1A50B658" w:rsidR="00C13F88" w:rsidRDefault="003A44B8">
            <w:pPr>
              <w:pStyle w:val="TOC2"/>
              <w:rPr>
                <w:rFonts w:asciiTheme="minorHAnsi" w:eastAsiaTheme="minorEastAsia" w:hAnsiTheme="minorHAnsi"/>
                <w:noProof/>
                <w:color w:val="auto"/>
                <w:sz w:val="22"/>
              </w:rPr>
            </w:pPr>
            <w:hyperlink w:anchor="_Toc37684561" w:history="1">
              <w:r w:rsidR="00C13F88" w:rsidRPr="004703D8">
                <w:rPr>
                  <w:rStyle w:val="Hyperlink"/>
                  <w:noProof/>
                </w:rPr>
                <w:t>Social Learning</w:t>
              </w:r>
              <w:r w:rsidR="00C13F88">
                <w:rPr>
                  <w:noProof/>
                  <w:webHidden/>
                </w:rPr>
                <w:tab/>
              </w:r>
              <w:r w:rsidR="00C13F88">
                <w:rPr>
                  <w:noProof/>
                  <w:webHidden/>
                </w:rPr>
                <w:fldChar w:fldCharType="begin"/>
              </w:r>
              <w:r w:rsidR="00C13F88">
                <w:rPr>
                  <w:noProof/>
                  <w:webHidden/>
                </w:rPr>
                <w:instrText xml:space="preserve"> PAGEREF _Toc37684561 \h </w:instrText>
              </w:r>
              <w:r w:rsidR="00C13F88">
                <w:rPr>
                  <w:noProof/>
                  <w:webHidden/>
                </w:rPr>
              </w:r>
              <w:r w:rsidR="00C13F88">
                <w:rPr>
                  <w:noProof/>
                  <w:webHidden/>
                </w:rPr>
                <w:fldChar w:fldCharType="separate"/>
              </w:r>
              <w:r w:rsidR="002B4B74">
                <w:rPr>
                  <w:noProof/>
                  <w:webHidden/>
                </w:rPr>
                <w:t>18</w:t>
              </w:r>
              <w:r w:rsidR="00C13F88">
                <w:rPr>
                  <w:noProof/>
                  <w:webHidden/>
                </w:rPr>
                <w:fldChar w:fldCharType="end"/>
              </w:r>
            </w:hyperlink>
          </w:p>
          <w:p w14:paraId="2010836A" w14:textId="5904D545" w:rsidR="00C13F88" w:rsidRDefault="003A44B8">
            <w:pPr>
              <w:pStyle w:val="TOC2"/>
              <w:rPr>
                <w:rFonts w:asciiTheme="minorHAnsi" w:eastAsiaTheme="minorEastAsia" w:hAnsiTheme="minorHAnsi"/>
                <w:noProof/>
                <w:color w:val="auto"/>
                <w:sz w:val="22"/>
              </w:rPr>
            </w:pPr>
            <w:hyperlink w:anchor="_Toc37684562" w:history="1">
              <w:r w:rsidR="00C13F88" w:rsidRPr="004703D8">
                <w:rPr>
                  <w:rStyle w:val="Hyperlink"/>
                  <w:noProof/>
                </w:rPr>
                <w:t>Teaching Diverse Learners</w:t>
              </w:r>
              <w:r w:rsidR="00C13F88">
                <w:rPr>
                  <w:noProof/>
                  <w:webHidden/>
                </w:rPr>
                <w:tab/>
              </w:r>
              <w:r w:rsidR="00C13F88">
                <w:rPr>
                  <w:noProof/>
                  <w:webHidden/>
                </w:rPr>
                <w:fldChar w:fldCharType="begin"/>
              </w:r>
              <w:r w:rsidR="00C13F88">
                <w:rPr>
                  <w:noProof/>
                  <w:webHidden/>
                </w:rPr>
                <w:instrText xml:space="preserve"> PAGEREF _Toc37684562 \h </w:instrText>
              </w:r>
              <w:r w:rsidR="00C13F88">
                <w:rPr>
                  <w:noProof/>
                  <w:webHidden/>
                </w:rPr>
              </w:r>
              <w:r w:rsidR="00C13F88">
                <w:rPr>
                  <w:noProof/>
                  <w:webHidden/>
                </w:rPr>
                <w:fldChar w:fldCharType="separate"/>
              </w:r>
              <w:r w:rsidR="002B4B74">
                <w:rPr>
                  <w:noProof/>
                  <w:webHidden/>
                </w:rPr>
                <w:t>19</w:t>
              </w:r>
              <w:r w:rsidR="00C13F88">
                <w:rPr>
                  <w:noProof/>
                  <w:webHidden/>
                </w:rPr>
                <w:fldChar w:fldCharType="end"/>
              </w:r>
            </w:hyperlink>
          </w:p>
          <w:p w14:paraId="348E37ED" w14:textId="455DBC3A" w:rsidR="00C13F88" w:rsidRDefault="003A44B8">
            <w:pPr>
              <w:pStyle w:val="TOC2"/>
              <w:rPr>
                <w:rFonts w:asciiTheme="minorHAnsi" w:eastAsiaTheme="minorEastAsia" w:hAnsiTheme="minorHAnsi"/>
                <w:noProof/>
                <w:color w:val="auto"/>
                <w:sz w:val="22"/>
              </w:rPr>
            </w:pPr>
            <w:hyperlink w:anchor="_Toc37684563" w:history="1">
              <w:r w:rsidR="00C13F88" w:rsidRPr="004703D8">
                <w:rPr>
                  <w:rStyle w:val="Hyperlink"/>
                  <w:noProof/>
                </w:rPr>
                <w:t>Student Agency</w:t>
              </w:r>
              <w:r w:rsidR="00C13F88">
                <w:rPr>
                  <w:noProof/>
                  <w:webHidden/>
                </w:rPr>
                <w:tab/>
              </w:r>
              <w:r w:rsidR="00C13F88">
                <w:rPr>
                  <w:noProof/>
                  <w:webHidden/>
                </w:rPr>
                <w:fldChar w:fldCharType="begin"/>
              </w:r>
              <w:r w:rsidR="00C13F88">
                <w:rPr>
                  <w:noProof/>
                  <w:webHidden/>
                </w:rPr>
                <w:instrText xml:space="preserve"> PAGEREF _Toc37684563 \h </w:instrText>
              </w:r>
              <w:r w:rsidR="00C13F88">
                <w:rPr>
                  <w:noProof/>
                  <w:webHidden/>
                </w:rPr>
              </w:r>
              <w:r w:rsidR="00C13F88">
                <w:rPr>
                  <w:noProof/>
                  <w:webHidden/>
                </w:rPr>
                <w:fldChar w:fldCharType="separate"/>
              </w:r>
              <w:r w:rsidR="002B4B74">
                <w:rPr>
                  <w:noProof/>
                  <w:webHidden/>
                </w:rPr>
                <w:t>20</w:t>
              </w:r>
              <w:r w:rsidR="00C13F88">
                <w:rPr>
                  <w:noProof/>
                  <w:webHidden/>
                </w:rPr>
                <w:fldChar w:fldCharType="end"/>
              </w:r>
            </w:hyperlink>
          </w:p>
          <w:p w14:paraId="4F043E56" w14:textId="15339FAE" w:rsidR="00C13F88" w:rsidRDefault="003A44B8">
            <w:pPr>
              <w:pStyle w:val="TOC1"/>
              <w:rPr>
                <w:rFonts w:asciiTheme="minorHAnsi" w:eastAsiaTheme="minorEastAsia" w:hAnsiTheme="minorHAnsi"/>
                <w:b w:val="0"/>
                <w:color w:val="auto"/>
                <w:sz w:val="22"/>
              </w:rPr>
            </w:pPr>
            <w:hyperlink r:id="rId30" w:anchor="_Toc37684564" w:history="1">
              <w:r w:rsidR="00C13F88" w:rsidRPr="004703D8">
                <w:rPr>
                  <w:rStyle w:val="Hyperlink"/>
                </w:rPr>
                <w:t>Build the Learning Environment</w:t>
              </w:r>
              <w:r w:rsidR="00C13F88">
                <w:rPr>
                  <w:webHidden/>
                </w:rPr>
                <w:tab/>
              </w:r>
              <w:r w:rsidR="00C13F88">
                <w:rPr>
                  <w:webHidden/>
                </w:rPr>
                <w:fldChar w:fldCharType="begin"/>
              </w:r>
              <w:r w:rsidR="00C13F88">
                <w:rPr>
                  <w:webHidden/>
                </w:rPr>
                <w:instrText xml:space="preserve"> PAGEREF _Toc37684564 \h </w:instrText>
              </w:r>
              <w:r w:rsidR="00C13F88">
                <w:rPr>
                  <w:webHidden/>
                </w:rPr>
              </w:r>
              <w:r w:rsidR="00C13F88">
                <w:rPr>
                  <w:webHidden/>
                </w:rPr>
                <w:fldChar w:fldCharType="separate"/>
              </w:r>
              <w:r w:rsidR="002B4B74">
                <w:rPr>
                  <w:webHidden/>
                </w:rPr>
                <w:t>22</w:t>
              </w:r>
              <w:r w:rsidR="00C13F88">
                <w:rPr>
                  <w:webHidden/>
                </w:rPr>
                <w:fldChar w:fldCharType="end"/>
              </w:r>
            </w:hyperlink>
          </w:p>
          <w:p w14:paraId="70D84EC4" w14:textId="1BBCFFEC" w:rsidR="00C13F88" w:rsidRDefault="003A44B8">
            <w:pPr>
              <w:pStyle w:val="TOC2"/>
              <w:rPr>
                <w:rFonts w:asciiTheme="minorHAnsi" w:eastAsiaTheme="minorEastAsia" w:hAnsiTheme="minorHAnsi"/>
                <w:noProof/>
                <w:color w:val="auto"/>
                <w:sz w:val="22"/>
              </w:rPr>
            </w:pPr>
            <w:hyperlink w:anchor="_Toc37684565" w:history="1">
              <w:r w:rsidR="00C13F88" w:rsidRPr="004703D8">
                <w:rPr>
                  <w:rStyle w:val="Hyperlink"/>
                  <w:noProof/>
                </w:rPr>
                <w:t>Staffing</w:t>
              </w:r>
              <w:r w:rsidR="00C13F88">
                <w:rPr>
                  <w:noProof/>
                  <w:webHidden/>
                </w:rPr>
                <w:tab/>
              </w:r>
              <w:r w:rsidR="00C13F88">
                <w:rPr>
                  <w:noProof/>
                  <w:webHidden/>
                </w:rPr>
                <w:fldChar w:fldCharType="begin"/>
              </w:r>
              <w:r w:rsidR="00C13F88">
                <w:rPr>
                  <w:noProof/>
                  <w:webHidden/>
                </w:rPr>
                <w:instrText xml:space="preserve"> PAGEREF _Toc37684565 \h </w:instrText>
              </w:r>
              <w:r w:rsidR="00C13F88">
                <w:rPr>
                  <w:noProof/>
                  <w:webHidden/>
                </w:rPr>
              </w:r>
              <w:r w:rsidR="00C13F88">
                <w:rPr>
                  <w:noProof/>
                  <w:webHidden/>
                </w:rPr>
                <w:fldChar w:fldCharType="separate"/>
              </w:r>
              <w:r w:rsidR="002B4B74">
                <w:rPr>
                  <w:noProof/>
                  <w:webHidden/>
                </w:rPr>
                <w:t>23</w:t>
              </w:r>
              <w:r w:rsidR="00C13F88">
                <w:rPr>
                  <w:noProof/>
                  <w:webHidden/>
                </w:rPr>
                <w:fldChar w:fldCharType="end"/>
              </w:r>
            </w:hyperlink>
          </w:p>
          <w:p w14:paraId="3552BA20" w14:textId="32E59D2E" w:rsidR="00C13F88" w:rsidRDefault="003A44B8">
            <w:pPr>
              <w:pStyle w:val="TOC2"/>
              <w:rPr>
                <w:rFonts w:asciiTheme="minorHAnsi" w:eastAsiaTheme="minorEastAsia" w:hAnsiTheme="minorHAnsi"/>
                <w:noProof/>
                <w:color w:val="auto"/>
                <w:sz w:val="22"/>
              </w:rPr>
            </w:pPr>
            <w:hyperlink w:anchor="_Toc37684566" w:history="1">
              <w:r w:rsidR="00C13F88" w:rsidRPr="004703D8">
                <w:rPr>
                  <w:rStyle w:val="Hyperlink"/>
                  <w:noProof/>
                </w:rPr>
                <w:t>Professional Development</w:t>
              </w:r>
              <w:r w:rsidR="00C13F88">
                <w:rPr>
                  <w:noProof/>
                  <w:webHidden/>
                </w:rPr>
                <w:tab/>
              </w:r>
              <w:r w:rsidR="00C13F88">
                <w:rPr>
                  <w:noProof/>
                  <w:webHidden/>
                </w:rPr>
                <w:fldChar w:fldCharType="begin"/>
              </w:r>
              <w:r w:rsidR="00C13F88">
                <w:rPr>
                  <w:noProof/>
                  <w:webHidden/>
                </w:rPr>
                <w:instrText xml:space="preserve"> PAGEREF _Toc37684566 \h </w:instrText>
              </w:r>
              <w:r w:rsidR="00C13F88">
                <w:rPr>
                  <w:noProof/>
                  <w:webHidden/>
                </w:rPr>
              </w:r>
              <w:r w:rsidR="00C13F88">
                <w:rPr>
                  <w:noProof/>
                  <w:webHidden/>
                </w:rPr>
                <w:fldChar w:fldCharType="separate"/>
              </w:r>
              <w:r w:rsidR="002B4B74">
                <w:rPr>
                  <w:noProof/>
                  <w:webHidden/>
                </w:rPr>
                <w:t>24</w:t>
              </w:r>
              <w:r w:rsidR="00C13F88">
                <w:rPr>
                  <w:noProof/>
                  <w:webHidden/>
                </w:rPr>
                <w:fldChar w:fldCharType="end"/>
              </w:r>
            </w:hyperlink>
          </w:p>
          <w:p w14:paraId="41BB4075" w14:textId="7DDB7C15" w:rsidR="00C13F88" w:rsidRDefault="003A44B8">
            <w:pPr>
              <w:pStyle w:val="TOC2"/>
              <w:rPr>
                <w:rFonts w:asciiTheme="minorHAnsi" w:eastAsiaTheme="minorEastAsia" w:hAnsiTheme="minorHAnsi"/>
                <w:noProof/>
                <w:color w:val="auto"/>
                <w:sz w:val="22"/>
              </w:rPr>
            </w:pPr>
            <w:hyperlink w:anchor="_Toc37684567" w:history="1">
              <w:r w:rsidR="00C13F88" w:rsidRPr="004703D8">
                <w:rPr>
                  <w:rStyle w:val="Hyperlink"/>
                  <w:noProof/>
                </w:rPr>
                <w:t>Budget</w:t>
              </w:r>
              <w:r w:rsidR="00C13F88">
                <w:rPr>
                  <w:noProof/>
                  <w:webHidden/>
                </w:rPr>
                <w:tab/>
              </w:r>
              <w:r w:rsidR="00C13F88">
                <w:rPr>
                  <w:noProof/>
                  <w:webHidden/>
                </w:rPr>
                <w:fldChar w:fldCharType="begin"/>
              </w:r>
              <w:r w:rsidR="00C13F88">
                <w:rPr>
                  <w:noProof/>
                  <w:webHidden/>
                </w:rPr>
                <w:instrText xml:space="preserve"> PAGEREF _Toc37684567 \h </w:instrText>
              </w:r>
              <w:r w:rsidR="00C13F88">
                <w:rPr>
                  <w:noProof/>
                  <w:webHidden/>
                </w:rPr>
              </w:r>
              <w:r w:rsidR="00C13F88">
                <w:rPr>
                  <w:noProof/>
                  <w:webHidden/>
                </w:rPr>
                <w:fldChar w:fldCharType="separate"/>
              </w:r>
              <w:r w:rsidR="002B4B74">
                <w:rPr>
                  <w:noProof/>
                  <w:webHidden/>
                </w:rPr>
                <w:t>25</w:t>
              </w:r>
              <w:r w:rsidR="00C13F88">
                <w:rPr>
                  <w:noProof/>
                  <w:webHidden/>
                </w:rPr>
                <w:fldChar w:fldCharType="end"/>
              </w:r>
            </w:hyperlink>
          </w:p>
          <w:p w14:paraId="47A49262" w14:textId="3271AC45" w:rsidR="00C13F88" w:rsidRDefault="003A44B8">
            <w:pPr>
              <w:pStyle w:val="TOC2"/>
              <w:rPr>
                <w:rFonts w:asciiTheme="minorHAnsi" w:eastAsiaTheme="minorEastAsia" w:hAnsiTheme="minorHAnsi"/>
                <w:noProof/>
                <w:color w:val="auto"/>
                <w:sz w:val="22"/>
              </w:rPr>
            </w:pPr>
            <w:hyperlink w:anchor="_Toc37684568" w:history="1">
              <w:r w:rsidR="00C13F88" w:rsidRPr="004703D8">
                <w:rPr>
                  <w:rStyle w:val="Hyperlink"/>
                  <w:noProof/>
                </w:rPr>
                <w:t>Resources and Materials</w:t>
              </w:r>
              <w:r w:rsidR="00C13F88">
                <w:rPr>
                  <w:noProof/>
                  <w:webHidden/>
                </w:rPr>
                <w:tab/>
              </w:r>
              <w:r w:rsidR="00C13F88">
                <w:rPr>
                  <w:noProof/>
                  <w:webHidden/>
                </w:rPr>
                <w:fldChar w:fldCharType="begin"/>
              </w:r>
              <w:r w:rsidR="00C13F88">
                <w:rPr>
                  <w:noProof/>
                  <w:webHidden/>
                </w:rPr>
                <w:instrText xml:space="preserve"> PAGEREF _Toc37684568 \h </w:instrText>
              </w:r>
              <w:r w:rsidR="00C13F88">
                <w:rPr>
                  <w:noProof/>
                  <w:webHidden/>
                </w:rPr>
              </w:r>
              <w:r w:rsidR="00C13F88">
                <w:rPr>
                  <w:noProof/>
                  <w:webHidden/>
                </w:rPr>
                <w:fldChar w:fldCharType="separate"/>
              </w:r>
              <w:r w:rsidR="002B4B74">
                <w:rPr>
                  <w:noProof/>
                  <w:webHidden/>
                </w:rPr>
                <w:t>26</w:t>
              </w:r>
              <w:r w:rsidR="00C13F88">
                <w:rPr>
                  <w:noProof/>
                  <w:webHidden/>
                </w:rPr>
                <w:fldChar w:fldCharType="end"/>
              </w:r>
            </w:hyperlink>
          </w:p>
          <w:p w14:paraId="0F909731" w14:textId="3C43511F" w:rsidR="00C13F88" w:rsidRDefault="003A44B8">
            <w:pPr>
              <w:pStyle w:val="TOC2"/>
              <w:rPr>
                <w:rFonts w:asciiTheme="minorHAnsi" w:eastAsiaTheme="minorEastAsia" w:hAnsiTheme="minorHAnsi"/>
                <w:noProof/>
                <w:color w:val="auto"/>
                <w:sz w:val="22"/>
              </w:rPr>
            </w:pPr>
            <w:hyperlink w:anchor="_Toc37684569" w:history="1">
              <w:r w:rsidR="00C13F88" w:rsidRPr="004703D8">
                <w:rPr>
                  <w:rStyle w:val="Hyperlink"/>
                  <w:noProof/>
                </w:rPr>
                <w:t>Instructional Technology</w:t>
              </w:r>
              <w:r w:rsidR="00C13F88">
                <w:rPr>
                  <w:noProof/>
                  <w:webHidden/>
                </w:rPr>
                <w:tab/>
              </w:r>
              <w:r w:rsidR="00C13F88">
                <w:rPr>
                  <w:noProof/>
                  <w:webHidden/>
                </w:rPr>
                <w:fldChar w:fldCharType="begin"/>
              </w:r>
              <w:r w:rsidR="00C13F88">
                <w:rPr>
                  <w:noProof/>
                  <w:webHidden/>
                </w:rPr>
                <w:instrText xml:space="preserve"> PAGEREF _Toc37684569 \h </w:instrText>
              </w:r>
              <w:r w:rsidR="00C13F88">
                <w:rPr>
                  <w:noProof/>
                  <w:webHidden/>
                </w:rPr>
              </w:r>
              <w:r w:rsidR="00C13F88">
                <w:rPr>
                  <w:noProof/>
                  <w:webHidden/>
                </w:rPr>
                <w:fldChar w:fldCharType="separate"/>
              </w:r>
              <w:r w:rsidR="002B4B74">
                <w:rPr>
                  <w:noProof/>
                  <w:webHidden/>
                </w:rPr>
                <w:t>27</w:t>
              </w:r>
              <w:r w:rsidR="00C13F88">
                <w:rPr>
                  <w:noProof/>
                  <w:webHidden/>
                </w:rPr>
                <w:fldChar w:fldCharType="end"/>
              </w:r>
            </w:hyperlink>
          </w:p>
          <w:p w14:paraId="3904E142" w14:textId="7B385B43" w:rsidR="00C13F88" w:rsidRDefault="003A44B8">
            <w:pPr>
              <w:pStyle w:val="TOC2"/>
              <w:rPr>
                <w:rFonts w:asciiTheme="minorHAnsi" w:eastAsiaTheme="minorEastAsia" w:hAnsiTheme="minorHAnsi"/>
                <w:noProof/>
                <w:color w:val="auto"/>
                <w:sz w:val="22"/>
              </w:rPr>
            </w:pPr>
            <w:hyperlink w:anchor="_Toc37684570" w:history="1">
              <w:r w:rsidR="00C13F88" w:rsidRPr="004703D8">
                <w:rPr>
                  <w:rStyle w:val="Hyperlink"/>
                  <w:noProof/>
                </w:rPr>
                <w:t>Climate Conducive  to Learning</w:t>
              </w:r>
              <w:r w:rsidR="00C13F88">
                <w:rPr>
                  <w:noProof/>
                  <w:webHidden/>
                </w:rPr>
                <w:tab/>
              </w:r>
              <w:r w:rsidR="00C13F88">
                <w:rPr>
                  <w:noProof/>
                  <w:webHidden/>
                </w:rPr>
                <w:fldChar w:fldCharType="begin"/>
              </w:r>
              <w:r w:rsidR="00C13F88">
                <w:rPr>
                  <w:noProof/>
                  <w:webHidden/>
                </w:rPr>
                <w:instrText xml:space="preserve"> PAGEREF _Toc37684570 \h </w:instrText>
              </w:r>
              <w:r w:rsidR="00C13F88">
                <w:rPr>
                  <w:noProof/>
                  <w:webHidden/>
                </w:rPr>
              </w:r>
              <w:r w:rsidR="00C13F88">
                <w:rPr>
                  <w:noProof/>
                  <w:webHidden/>
                </w:rPr>
                <w:fldChar w:fldCharType="separate"/>
              </w:r>
              <w:r w:rsidR="002B4B74">
                <w:rPr>
                  <w:noProof/>
                  <w:webHidden/>
                </w:rPr>
                <w:t>28</w:t>
              </w:r>
              <w:r w:rsidR="00C13F88">
                <w:rPr>
                  <w:noProof/>
                  <w:webHidden/>
                </w:rPr>
                <w:fldChar w:fldCharType="end"/>
              </w:r>
            </w:hyperlink>
          </w:p>
          <w:p w14:paraId="0B426C22" w14:textId="1C064B48" w:rsidR="00C13F88" w:rsidRDefault="003A44B8">
            <w:pPr>
              <w:pStyle w:val="TOC2"/>
              <w:rPr>
                <w:rFonts w:asciiTheme="minorHAnsi" w:eastAsiaTheme="minorEastAsia" w:hAnsiTheme="minorHAnsi"/>
                <w:noProof/>
                <w:color w:val="auto"/>
                <w:sz w:val="22"/>
              </w:rPr>
            </w:pPr>
            <w:hyperlink w:anchor="_Toc37684571" w:history="1">
              <w:r w:rsidR="00C13F88" w:rsidRPr="004703D8">
                <w:rPr>
                  <w:rStyle w:val="Hyperlink"/>
                  <w:noProof/>
                </w:rPr>
                <w:t>Facility</w:t>
              </w:r>
              <w:r w:rsidR="00C13F88">
                <w:rPr>
                  <w:noProof/>
                  <w:webHidden/>
                </w:rPr>
                <w:tab/>
              </w:r>
              <w:r w:rsidR="00C13F88">
                <w:rPr>
                  <w:noProof/>
                  <w:webHidden/>
                </w:rPr>
                <w:fldChar w:fldCharType="begin"/>
              </w:r>
              <w:r w:rsidR="00C13F88">
                <w:rPr>
                  <w:noProof/>
                  <w:webHidden/>
                </w:rPr>
                <w:instrText xml:space="preserve"> PAGEREF _Toc37684571 \h </w:instrText>
              </w:r>
              <w:r w:rsidR="00C13F88">
                <w:rPr>
                  <w:noProof/>
                  <w:webHidden/>
                </w:rPr>
              </w:r>
              <w:r w:rsidR="00C13F88">
                <w:rPr>
                  <w:noProof/>
                  <w:webHidden/>
                </w:rPr>
                <w:fldChar w:fldCharType="separate"/>
              </w:r>
              <w:r w:rsidR="002B4B74">
                <w:rPr>
                  <w:noProof/>
                  <w:webHidden/>
                </w:rPr>
                <w:t>29</w:t>
              </w:r>
              <w:r w:rsidR="00C13F88">
                <w:rPr>
                  <w:noProof/>
                  <w:webHidden/>
                </w:rPr>
                <w:fldChar w:fldCharType="end"/>
              </w:r>
            </w:hyperlink>
          </w:p>
          <w:p w14:paraId="0E3B0EF3" w14:textId="0D5CE411" w:rsidR="00C13F88" w:rsidRDefault="003A44B8">
            <w:pPr>
              <w:pStyle w:val="TOC2"/>
              <w:rPr>
                <w:rFonts w:asciiTheme="minorHAnsi" w:eastAsiaTheme="minorEastAsia" w:hAnsiTheme="minorHAnsi"/>
                <w:noProof/>
                <w:color w:val="auto"/>
                <w:sz w:val="22"/>
              </w:rPr>
            </w:pPr>
            <w:hyperlink w:anchor="_Toc37684572" w:history="1">
              <w:r w:rsidR="00C13F88" w:rsidRPr="004703D8">
                <w:rPr>
                  <w:rStyle w:val="Hyperlink"/>
                  <w:noProof/>
                </w:rPr>
                <w:t>Equitable Access</w:t>
              </w:r>
              <w:r w:rsidR="00C13F88">
                <w:rPr>
                  <w:noProof/>
                  <w:webHidden/>
                </w:rPr>
                <w:tab/>
              </w:r>
              <w:r w:rsidR="00C13F88">
                <w:rPr>
                  <w:noProof/>
                  <w:webHidden/>
                </w:rPr>
                <w:fldChar w:fldCharType="begin"/>
              </w:r>
              <w:r w:rsidR="00C13F88">
                <w:rPr>
                  <w:noProof/>
                  <w:webHidden/>
                </w:rPr>
                <w:instrText xml:space="preserve"> PAGEREF _Toc37684572 \h </w:instrText>
              </w:r>
              <w:r w:rsidR="00C13F88">
                <w:rPr>
                  <w:noProof/>
                  <w:webHidden/>
                </w:rPr>
              </w:r>
              <w:r w:rsidR="00C13F88">
                <w:rPr>
                  <w:noProof/>
                  <w:webHidden/>
                </w:rPr>
                <w:fldChar w:fldCharType="separate"/>
              </w:r>
              <w:r w:rsidR="002B4B74">
                <w:rPr>
                  <w:noProof/>
                  <w:webHidden/>
                </w:rPr>
                <w:t>30</w:t>
              </w:r>
              <w:r w:rsidR="00C13F88">
                <w:rPr>
                  <w:noProof/>
                  <w:webHidden/>
                </w:rPr>
                <w:fldChar w:fldCharType="end"/>
              </w:r>
            </w:hyperlink>
          </w:p>
          <w:p w14:paraId="0AB93568" w14:textId="61721DA8" w:rsidR="00C13F88" w:rsidRDefault="003A44B8">
            <w:pPr>
              <w:pStyle w:val="TOC2"/>
              <w:rPr>
                <w:rFonts w:asciiTheme="minorHAnsi" w:eastAsiaTheme="minorEastAsia" w:hAnsiTheme="minorHAnsi"/>
                <w:noProof/>
                <w:color w:val="auto"/>
                <w:sz w:val="22"/>
              </w:rPr>
            </w:pPr>
            <w:hyperlink w:anchor="_Toc37684573" w:history="1">
              <w:r w:rsidR="00C13F88" w:rsidRPr="004703D8">
                <w:rPr>
                  <w:rStyle w:val="Hyperlink"/>
                  <w:noProof/>
                </w:rPr>
                <w:t>Resource Sharing</w:t>
              </w:r>
              <w:r w:rsidR="00C13F88">
                <w:rPr>
                  <w:noProof/>
                  <w:webHidden/>
                </w:rPr>
                <w:tab/>
              </w:r>
              <w:r w:rsidR="00C13F88">
                <w:rPr>
                  <w:noProof/>
                  <w:webHidden/>
                </w:rPr>
                <w:fldChar w:fldCharType="begin"/>
              </w:r>
              <w:r w:rsidR="00C13F88">
                <w:rPr>
                  <w:noProof/>
                  <w:webHidden/>
                </w:rPr>
                <w:instrText xml:space="preserve"> PAGEREF _Toc37684573 \h </w:instrText>
              </w:r>
              <w:r w:rsidR="00C13F88">
                <w:rPr>
                  <w:noProof/>
                  <w:webHidden/>
                </w:rPr>
              </w:r>
              <w:r w:rsidR="00C13F88">
                <w:rPr>
                  <w:noProof/>
                  <w:webHidden/>
                </w:rPr>
                <w:fldChar w:fldCharType="separate"/>
              </w:r>
              <w:r w:rsidR="002B4B74">
                <w:rPr>
                  <w:noProof/>
                  <w:webHidden/>
                </w:rPr>
                <w:t>31</w:t>
              </w:r>
              <w:r w:rsidR="00C13F88">
                <w:rPr>
                  <w:noProof/>
                  <w:webHidden/>
                </w:rPr>
                <w:fldChar w:fldCharType="end"/>
              </w:r>
            </w:hyperlink>
          </w:p>
          <w:p w14:paraId="7E4281F0" w14:textId="054B2880" w:rsidR="00C13F88" w:rsidRDefault="003A44B8">
            <w:pPr>
              <w:pStyle w:val="TOC1"/>
              <w:rPr>
                <w:rFonts w:asciiTheme="minorHAnsi" w:eastAsiaTheme="minorEastAsia" w:hAnsiTheme="minorHAnsi"/>
                <w:b w:val="0"/>
                <w:color w:val="auto"/>
                <w:sz w:val="22"/>
              </w:rPr>
            </w:pPr>
            <w:hyperlink r:id="rId31" w:anchor="_Toc37684574" w:history="1">
              <w:r w:rsidR="00C13F88" w:rsidRPr="004703D8">
                <w:rPr>
                  <w:rStyle w:val="Hyperlink"/>
                </w:rPr>
                <w:t>Empower Learning Through Leadership</w:t>
              </w:r>
              <w:r w:rsidR="00C13F88">
                <w:rPr>
                  <w:webHidden/>
                </w:rPr>
                <w:tab/>
              </w:r>
              <w:r w:rsidR="00C13F88">
                <w:rPr>
                  <w:webHidden/>
                </w:rPr>
                <w:fldChar w:fldCharType="begin"/>
              </w:r>
              <w:r w:rsidR="00C13F88">
                <w:rPr>
                  <w:webHidden/>
                </w:rPr>
                <w:instrText xml:space="preserve"> PAGEREF _Toc37684574 \h </w:instrText>
              </w:r>
              <w:r w:rsidR="00C13F88">
                <w:rPr>
                  <w:webHidden/>
                </w:rPr>
              </w:r>
              <w:r w:rsidR="00C13F88">
                <w:rPr>
                  <w:webHidden/>
                </w:rPr>
                <w:fldChar w:fldCharType="separate"/>
              </w:r>
              <w:r w:rsidR="002B4B74">
                <w:rPr>
                  <w:webHidden/>
                </w:rPr>
                <w:t>33</w:t>
              </w:r>
              <w:r w:rsidR="00C13F88">
                <w:rPr>
                  <w:webHidden/>
                </w:rPr>
                <w:fldChar w:fldCharType="end"/>
              </w:r>
            </w:hyperlink>
          </w:p>
          <w:p w14:paraId="587FC601" w14:textId="30411044" w:rsidR="00C13F88" w:rsidRDefault="003A44B8">
            <w:pPr>
              <w:pStyle w:val="TOC2"/>
              <w:rPr>
                <w:rFonts w:asciiTheme="minorHAnsi" w:eastAsiaTheme="minorEastAsia" w:hAnsiTheme="minorHAnsi"/>
                <w:noProof/>
                <w:color w:val="auto"/>
                <w:sz w:val="22"/>
              </w:rPr>
            </w:pPr>
            <w:hyperlink w:anchor="_Toc37684575" w:history="1">
              <w:r w:rsidR="00C13F88" w:rsidRPr="004703D8">
                <w:rPr>
                  <w:rStyle w:val="Hyperlink"/>
                  <w:noProof/>
                </w:rPr>
                <w:t>Instructional Leadership</w:t>
              </w:r>
              <w:r w:rsidR="00C13F88">
                <w:rPr>
                  <w:noProof/>
                  <w:webHidden/>
                </w:rPr>
                <w:tab/>
              </w:r>
              <w:r w:rsidR="00C13F88">
                <w:rPr>
                  <w:noProof/>
                  <w:webHidden/>
                </w:rPr>
                <w:fldChar w:fldCharType="begin"/>
              </w:r>
              <w:r w:rsidR="00C13F88">
                <w:rPr>
                  <w:noProof/>
                  <w:webHidden/>
                </w:rPr>
                <w:instrText xml:space="preserve"> PAGEREF _Toc37684575 \h </w:instrText>
              </w:r>
              <w:r w:rsidR="00C13F88">
                <w:rPr>
                  <w:noProof/>
                  <w:webHidden/>
                </w:rPr>
              </w:r>
              <w:r w:rsidR="00C13F88">
                <w:rPr>
                  <w:noProof/>
                  <w:webHidden/>
                </w:rPr>
                <w:fldChar w:fldCharType="separate"/>
              </w:r>
              <w:r w:rsidR="002B4B74">
                <w:rPr>
                  <w:noProof/>
                  <w:webHidden/>
                </w:rPr>
                <w:t>34</w:t>
              </w:r>
              <w:r w:rsidR="00C13F88">
                <w:rPr>
                  <w:noProof/>
                  <w:webHidden/>
                </w:rPr>
                <w:fldChar w:fldCharType="end"/>
              </w:r>
            </w:hyperlink>
          </w:p>
          <w:p w14:paraId="38DBEAE8" w14:textId="38386B4F" w:rsidR="00C13F88" w:rsidRDefault="003A44B8">
            <w:pPr>
              <w:pStyle w:val="TOC2"/>
              <w:rPr>
                <w:rFonts w:asciiTheme="minorHAnsi" w:eastAsiaTheme="minorEastAsia" w:hAnsiTheme="minorHAnsi"/>
                <w:noProof/>
                <w:color w:val="auto"/>
                <w:sz w:val="22"/>
              </w:rPr>
            </w:pPr>
            <w:hyperlink w:anchor="_Toc37684576" w:history="1">
              <w:r w:rsidR="00C13F88" w:rsidRPr="004703D8">
                <w:rPr>
                  <w:rStyle w:val="Hyperlink"/>
                  <w:noProof/>
                </w:rPr>
                <w:t>Administrative Support</w:t>
              </w:r>
              <w:r w:rsidR="00C13F88">
                <w:rPr>
                  <w:noProof/>
                  <w:webHidden/>
                </w:rPr>
                <w:tab/>
              </w:r>
              <w:r w:rsidR="00C13F88">
                <w:rPr>
                  <w:noProof/>
                  <w:webHidden/>
                </w:rPr>
                <w:fldChar w:fldCharType="begin"/>
              </w:r>
              <w:r w:rsidR="00C13F88">
                <w:rPr>
                  <w:noProof/>
                  <w:webHidden/>
                </w:rPr>
                <w:instrText xml:space="preserve"> PAGEREF _Toc37684576 \h </w:instrText>
              </w:r>
              <w:r w:rsidR="00C13F88">
                <w:rPr>
                  <w:noProof/>
                  <w:webHidden/>
                </w:rPr>
              </w:r>
              <w:r w:rsidR="00C13F88">
                <w:rPr>
                  <w:noProof/>
                  <w:webHidden/>
                </w:rPr>
                <w:fldChar w:fldCharType="separate"/>
              </w:r>
              <w:r w:rsidR="002B4B74">
                <w:rPr>
                  <w:noProof/>
                  <w:webHidden/>
                </w:rPr>
                <w:t>35</w:t>
              </w:r>
              <w:r w:rsidR="00C13F88">
                <w:rPr>
                  <w:noProof/>
                  <w:webHidden/>
                </w:rPr>
                <w:fldChar w:fldCharType="end"/>
              </w:r>
            </w:hyperlink>
          </w:p>
          <w:p w14:paraId="67CF9840" w14:textId="3CDDBA4E" w:rsidR="00C13F88" w:rsidRDefault="003A44B8">
            <w:pPr>
              <w:pStyle w:val="TOC2"/>
              <w:rPr>
                <w:rFonts w:asciiTheme="minorHAnsi" w:eastAsiaTheme="minorEastAsia" w:hAnsiTheme="minorHAnsi"/>
                <w:noProof/>
                <w:color w:val="auto"/>
                <w:sz w:val="22"/>
              </w:rPr>
            </w:pPr>
            <w:hyperlink w:anchor="_Toc37684577" w:history="1">
              <w:r w:rsidR="00C13F88" w:rsidRPr="004703D8">
                <w:rPr>
                  <w:rStyle w:val="Hyperlink"/>
                  <w:noProof/>
                </w:rPr>
                <w:t>Program Policies  and Planning</w:t>
              </w:r>
              <w:r w:rsidR="00C13F88">
                <w:rPr>
                  <w:noProof/>
                  <w:webHidden/>
                </w:rPr>
                <w:tab/>
              </w:r>
              <w:r w:rsidR="00C13F88">
                <w:rPr>
                  <w:noProof/>
                  <w:webHidden/>
                </w:rPr>
                <w:fldChar w:fldCharType="begin"/>
              </w:r>
              <w:r w:rsidR="00C13F88">
                <w:rPr>
                  <w:noProof/>
                  <w:webHidden/>
                </w:rPr>
                <w:instrText xml:space="preserve"> PAGEREF _Toc37684577 \h </w:instrText>
              </w:r>
              <w:r w:rsidR="00C13F88">
                <w:rPr>
                  <w:noProof/>
                  <w:webHidden/>
                </w:rPr>
              </w:r>
              <w:r w:rsidR="00C13F88">
                <w:rPr>
                  <w:noProof/>
                  <w:webHidden/>
                </w:rPr>
                <w:fldChar w:fldCharType="separate"/>
              </w:r>
              <w:r w:rsidR="002B4B74">
                <w:rPr>
                  <w:noProof/>
                  <w:webHidden/>
                </w:rPr>
                <w:t>36</w:t>
              </w:r>
              <w:r w:rsidR="00C13F88">
                <w:rPr>
                  <w:noProof/>
                  <w:webHidden/>
                </w:rPr>
                <w:fldChar w:fldCharType="end"/>
              </w:r>
            </w:hyperlink>
          </w:p>
          <w:p w14:paraId="2210C484" w14:textId="5B24AD89" w:rsidR="00C13F88" w:rsidRDefault="003A44B8">
            <w:pPr>
              <w:pStyle w:val="TOC2"/>
              <w:rPr>
                <w:rFonts w:asciiTheme="minorHAnsi" w:eastAsiaTheme="minorEastAsia" w:hAnsiTheme="minorHAnsi"/>
                <w:noProof/>
                <w:color w:val="auto"/>
                <w:sz w:val="22"/>
              </w:rPr>
            </w:pPr>
            <w:hyperlink w:anchor="_Toc37684578" w:history="1">
              <w:r w:rsidR="00C13F88" w:rsidRPr="004703D8">
                <w:rPr>
                  <w:rStyle w:val="Hyperlink"/>
                  <w:noProof/>
                </w:rPr>
                <w:t>Evaluation and Evidence-Based Practice</w:t>
              </w:r>
              <w:r w:rsidR="00C13F88">
                <w:rPr>
                  <w:noProof/>
                  <w:webHidden/>
                </w:rPr>
                <w:tab/>
              </w:r>
              <w:r w:rsidR="00C13F88">
                <w:rPr>
                  <w:noProof/>
                  <w:webHidden/>
                </w:rPr>
                <w:fldChar w:fldCharType="begin"/>
              </w:r>
              <w:r w:rsidR="00C13F88">
                <w:rPr>
                  <w:noProof/>
                  <w:webHidden/>
                </w:rPr>
                <w:instrText xml:space="preserve"> PAGEREF _Toc37684578 \h </w:instrText>
              </w:r>
              <w:r w:rsidR="00C13F88">
                <w:rPr>
                  <w:noProof/>
                  <w:webHidden/>
                </w:rPr>
              </w:r>
              <w:r w:rsidR="00C13F88">
                <w:rPr>
                  <w:noProof/>
                  <w:webHidden/>
                </w:rPr>
                <w:fldChar w:fldCharType="separate"/>
              </w:r>
              <w:r w:rsidR="002B4B74">
                <w:rPr>
                  <w:noProof/>
                  <w:webHidden/>
                </w:rPr>
                <w:t>37</w:t>
              </w:r>
              <w:r w:rsidR="00C13F88">
                <w:rPr>
                  <w:noProof/>
                  <w:webHidden/>
                </w:rPr>
                <w:fldChar w:fldCharType="end"/>
              </w:r>
            </w:hyperlink>
          </w:p>
          <w:p w14:paraId="784FB9B1" w14:textId="20F00731" w:rsidR="00C13F88" w:rsidRDefault="003A44B8">
            <w:pPr>
              <w:pStyle w:val="TOC2"/>
              <w:rPr>
                <w:rFonts w:asciiTheme="minorHAnsi" w:eastAsiaTheme="minorEastAsia" w:hAnsiTheme="minorHAnsi"/>
                <w:noProof/>
                <w:color w:val="auto"/>
                <w:sz w:val="22"/>
              </w:rPr>
            </w:pPr>
            <w:hyperlink w:anchor="_Toc37684579" w:history="1">
              <w:r w:rsidR="00C13F88" w:rsidRPr="004703D8">
                <w:rPr>
                  <w:rStyle w:val="Hyperlink"/>
                  <w:noProof/>
                </w:rPr>
                <w:t>Reporting</w:t>
              </w:r>
              <w:r w:rsidR="00C13F88">
                <w:rPr>
                  <w:noProof/>
                  <w:webHidden/>
                </w:rPr>
                <w:tab/>
              </w:r>
              <w:r w:rsidR="00C13F88">
                <w:rPr>
                  <w:noProof/>
                  <w:webHidden/>
                </w:rPr>
                <w:fldChar w:fldCharType="begin"/>
              </w:r>
              <w:r w:rsidR="00C13F88">
                <w:rPr>
                  <w:noProof/>
                  <w:webHidden/>
                </w:rPr>
                <w:instrText xml:space="preserve"> PAGEREF _Toc37684579 \h </w:instrText>
              </w:r>
              <w:r w:rsidR="00C13F88">
                <w:rPr>
                  <w:noProof/>
                  <w:webHidden/>
                </w:rPr>
              </w:r>
              <w:r w:rsidR="00C13F88">
                <w:rPr>
                  <w:noProof/>
                  <w:webHidden/>
                </w:rPr>
                <w:fldChar w:fldCharType="separate"/>
              </w:r>
              <w:r w:rsidR="002B4B74">
                <w:rPr>
                  <w:noProof/>
                  <w:webHidden/>
                </w:rPr>
                <w:t>38</w:t>
              </w:r>
              <w:r w:rsidR="00C13F88">
                <w:rPr>
                  <w:noProof/>
                  <w:webHidden/>
                </w:rPr>
                <w:fldChar w:fldCharType="end"/>
              </w:r>
            </w:hyperlink>
          </w:p>
          <w:p w14:paraId="2593AEEB" w14:textId="37A75C30" w:rsidR="00C13F88" w:rsidRDefault="003A44B8">
            <w:pPr>
              <w:pStyle w:val="TOC2"/>
              <w:rPr>
                <w:rFonts w:asciiTheme="minorHAnsi" w:eastAsiaTheme="minorEastAsia" w:hAnsiTheme="minorHAnsi"/>
                <w:noProof/>
                <w:color w:val="auto"/>
                <w:sz w:val="22"/>
              </w:rPr>
            </w:pPr>
            <w:hyperlink w:anchor="_Toc37684580" w:history="1">
              <w:r w:rsidR="00C13F88" w:rsidRPr="004703D8">
                <w:rPr>
                  <w:rStyle w:val="Hyperlink"/>
                  <w:noProof/>
                </w:rPr>
                <w:t>Communication</w:t>
              </w:r>
              <w:r w:rsidR="00C13F88">
                <w:rPr>
                  <w:noProof/>
                  <w:webHidden/>
                </w:rPr>
                <w:tab/>
              </w:r>
              <w:r w:rsidR="00C13F88">
                <w:rPr>
                  <w:noProof/>
                  <w:webHidden/>
                </w:rPr>
                <w:fldChar w:fldCharType="begin"/>
              </w:r>
              <w:r w:rsidR="00C13F88">
                <w:rPr>
                  <w:noProof/>
                  <w:webHidden/>
                </w:rPr>
                <w:instrText xml:space="preserve"> PAGEREF _Toc37684580 \h </w:instrText>
              </w:r>
              <w:r w:rsidR="00C13F88">
                <w:rPr>
                  <w:noProof/>
                  <w:webHidden/>
                </w:rPr>
              </w:r>
              <w:r w:rsidR="00C13F88">
                <w:rPr>
                  <w:noProof/>
                  <w:webHidden/>
                </w:rPr>
                <w:fldChar w:fldCharType="separate"/>
              </w:r>
              <w:r w:rsidR="002B4B74">
                <w:rPr>
                  <w:noProof/>
                  <w:webHidden/>
                </w:rPr>
                <w:t>39</w:t>
              </w:r>
              <w:r w:rsidR="00C13F88">
                <w:rPr>
                  <w:noProof/>
                  <w:webHidden/>
                </w:rPr>
                <w:fldChar w:fldCharType="end"/>
              </w:r>
            </w:hyperlink>
          </w:p>
          <w:p w14:paraId="2DAA2B57" w14:textId="4E55077C" w:rsidR="00C13F88" w:rsidRDefault="003A44B8">
            <w:pPr>
              <w:pStyle w:val="TOC2"/>
              <w:rPr>
                <w:rFonts w:asciiTheme="minorHAnsi" w:eastAsiaTheme="minorEastAsia" w:hAnsiTheme="minorHAnsi"/>
                <w:noProof/>
                <w:color w:val="auto"/>
                <w:sz w:val="22"/>
              </w:rPr>
            </w:pPr>
            <w:hyperlink w:anchor="_Toc37684581" w:history="1">
              <w:r w:rsidR="00C13F88" w:rsidRPr="004703D8">
                <w:rPr>
                  <w:rStyle w:val="Hyperlink"/>
                  <w:noProof/>
                </w:rPr>
                <w:t>Program Advocacy</w:t>
              </w:r>
              <w:r w:rsidR="00C13F88">
                <w:rPr>
                  <w:noProof/>
                  <w:webHidden/>
                </w:rPr>
                <w:tab/>
              </w:r>
              <w:r w:rsidR="00C13F88">
                <w:rPr>
                  <w:noProof/>
                  <w:webHidden/>
                </w:rPr>
                <w:fldChar w:fldCharType="begin"/>
              </w:r>
              <w:r w:rsidR="00C13F88">
                <w:rPr>
                  <w:noProof/>
                  <w:webHidden/>
                </w:rPr>
                <w:instrText xml:space="preserve"> PAGEREF _Toc37684581 \h </w:instrText>
              </w:r>
              <w:r w:rsidR="00C13F88">
                <w:rPr>
                  <w:noProof/>
                  <w:webHidden/>
                </w:rPr>
              </w:r>
              <w:r w:rsidR="00C13F88">
                <w:rPr>
                  <w:noProof/>
                  <w:webHidden/>
                </w:rPr>
                <w:fldChar w:fldCharType="separate"/>
              </w:r>
              <w:r w:rsidR="002B4B74">
                <w:rPr>
                  <w:noProof/>
                  <w:webHidden/>
                </w:rPr>
                <w:t>40</w:t>
              </w:r>
              <w:r w:rsidR="00C13F88">
                <w:rPr>
                  <w:noProof/>
                  <w:webHidden/>
                </w:rPr>
                <w:fldChar w:fldCharType="end"/>
              </w:r>
            </w:hyperlink>
          </w:p>
          <w:p w14:paraId="744D6465" w14:textId="207C43E6" w:rsidR="00C13F88" w:rsidRDefault="003A44B8">
            <w:pPr>
              <w:pStyle w:val="TOC1"/>
              <w:rPr>
                <w:rFonts w:asciiTheme="minorHAnsi" w:eastAsiaTheme="minorEastAsia" w:hAnsiTheme="minorHAnsi"/>
                <w:b w:val="0"/>
                <w:color w:val="auto"/>
                <w:sz w:val="22"/>
              </w:rPr>
            </w:pPr>
            <w:hyperlink w:anchor="_Toc37684582" w:history="1">
              <w:r w:rsidR="00C13F88" w:rsidRPr="004703D8">
                <w:rPr>
                  <w:rStyle w:val="Hyperlink"/>
                </w:rPr>
                <w:t>Glossary of Terms</w:t>
              </w:r>
              <w:r w:rsidR="00C13F88">
                <w:rPr>
                  <w:webHidden/>
                </w:rPr>
                <w:tab/>
              </w:r>
              <w:r w:rsidR="00C13F88">
                <w:rPr>
                  <w:webHidden/>
                </w:rPr>
                <w:fldChar w:fldCharType="begin"/>
              </w:r>
              <w:r w:rsidR="00C13F88">
                <w:rPr>
                  <w:webHidden/>
                </w:rPr>
                <w:instrText xml:space="preserve"> PAGEREF _Toc37684582 \h </w:instrText>
              </w:r>
              <w:r w:rsidR="00C13F88">
                <w:rPr>
                  <w:webHidden/>
                </w:rPr>
              </w:r>
              <w:r w:rsidR="00C13F88">
                <w:rPr>
                  <w:webHidden/>
                </w:rPr>
                <w:fldChar w:fldCharType="separate"/>
              </w:r>
              <w:r w:rsidR="002B4B74">
                <w:rPr>
                  <w:webHidden/>
                </w:rPr>
                <w:t>42</w:t>
              </w:r>
              <w:r w:rsidR="00C13F88">
                <w:rPr>
                  <w:webHidden/>
                </w:rPr>
                <w:fldChar w:fldCharType="end"/>
              </w:r>
            </w:hyperlink>
          </w:p>
          <w:p w14:paraId="581174F2" w14:textId="2B85C2B0" w:rsidR="00C13F88" w:rsidRDefault="003A44B8">
            <w:pPr>
              <w:pStyle w:val="TOC1"/>
              <w:rPr>
                <w:rFonts w:asciiTheme="minorHAnsi" w:eastAsiaTheme="minorEastAsia" w:hAnsiTheme="minorHAnsi"/>
                <w:b w:val="0"/>
                <w:color w:val="auto"/>
                <w:sz w:val="22"/>
              </w:rPr>
            </w:pPr>
            <w:hyperlink w:anchor="_Toc37684583" w:history="1">
              <w:r w:rsidR="00C13F88" w:rsidRPr="004703D8">
                <w:rPr>
                  <w:rStyle w:val="Hyperlink"/>
                </w:rPr>
                <w:t>Supplemental Resources</w:t>
              </w:r>
              <w:r w:rsidR="00C13F88">
                <w:rPr>
                  <w:webHidden/>
                </w:rPr>
                <w:tab/>
              </w:r>
              <w:r w:rsidR="00C13F88">
                <w:rPr>
                  <w:webHidden/>
                </w:rPr>
                <w:fldChar w:fldCharType="begin"/>
              </w:r>
              <w:r w:rsidR="00C13F88">
                <w:rPr>
                  <w:webHidden/>
                </w:rPr>
                <w:instrText xml:space="preserve"> PAGEREF _Toc37684583 \h </w:instrText>
              </w:r>
              <w:r w:rsidR="00C13F88">
                <w:rPr>
                  <w:webHidden/>
                </w:rPr>
              </w:r>
              <w:r w:rsidR="00C13F88">
                <w:rPr>
                  <w:webHidden/>
                </w:rPr>
                <w:fldChar w:fldCharType="separate"/>
              </w:r>
              <w:r w:rsidR="002B4B74">
                <w:rPr>
                  <w:b w:val="0"/>
                  <w:bCs/>
                  <w:webHidden/>
                </w:rPr>
                <w:t>Error! Bookmark not defined.</w:t>
              </w:r>
              <w:r w:rsidR="00C13F88">
                <w:rPr>
                  <w:webHidden/>
                </w:rPr>
                <w:fldChar w:fldCharType="end"/>
              </w:r>
            </w:hyperlink>
          </w:p>
          <w:p w14:paraId="13DFC7B0" w14:textId="66A8A678" w:rsidR="00710FC2" w:rsidRPr="007A7FFB" w:rsidRDefault="00BC6687" w:rsidP="00710FC2">
            <w:pPr>
              <w:pStyle w:val="ExtraBlankLine"/>
              <w:rPr>
                <w:noProof/>
                <w:color w:val="045CAA" w:themeColor="accent2"/>
              </w:rPr>
            </w:pPr>
            <w:r>
              <w:rPr>
                <w:noProof/>
                <w:color w:val="045CAA" w:themeColor="accent2"/>
              </w:rPr>
              <w:fldChar w:fldCharType="end"/>
            </w:r>
          </w:p>
        </w:tc>
      </w:tr>
    </w:tbl>
    <w:p w14:paraId="3EA52AE9" w14:textId="53F3A8F1" w:rsidR="00E50110" w:rsidRPr="00E50110" w:rsidRDefault="00E50110">
      <w:pPr>
        <w:rPr>
          <w:sz w:val="4"/>
          <w:szCs w:val="4"/>
        </w:rPr>
      </w:pPr>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96"/>
      </w:tblGrid>
      <w:tr w:rsidR="00E50110" w14:paraId="443A89A3" w14:textId="77777777" w:rsidTr="00E50110">
        <w:trPr>
          <w:trHeight w:val="9621"/>
        </w:trPr>
        <w:tc>
          <w:tcPr>
            <w:tcW w:w="6480" w:type="dxa"/>
          </w:tcPr>
          <w:p w14:paraId="36FDF382" w14:textId="384182A2" w:rsidR="002B76F7" w:rsidRDefault="00995F2C" w:rsidP="002B76F7">
            <w:pPr>
              <w:pStyle w:val="Heading1"/>
            </w:pPr>
            <w:bookmarkStart w:id="6" w:name="_Toc7012777"/>
            <w:bookmarkStart w:id="7" w:name="_Toc7803155"/>
            <w:bookmarkStart w:id="8" w:name="_Toc7803477"/>
            <w:bookmarkStart w:id="9" w:name="_Toc11679607"/>
            <w:bookmarkStart w:id="10" w:name="_Toc37684521"/>
            <w:bookmarkStart w:id="11" w:name="_Toc37684546"/>
            <w:bookmarkEnd w:id="0"/>
            <w:bookmarkEnd w:id="1"/>
            <w:bookmarkEnd w:id="2"/>
            <w:bookmarkEnd w:id="3"/>
            <w:r>
              <w:rPr>
                <w:noProof/>
              </w:rPr>
              <w:lastRenderedPageBreak/>
              <w:drawing>
                <wp:anchor distT="0" distB="0" distL="114300" distR="114300" simplePos="0" relativeHeight="251691520" behindDoc="0" locked="1" layoutInCell="1" allowOverlap="1" wp14:anchorId="369B38D4" wp14:editId="2FC4359B">
                  <wp:simplePos x="0" y="0"/>
                  <wp:positionH relativeFrom="column">
                    <wp:posOffset>-72390</wp:posOffset>
                  </wp:positionH>
                  <wp:positionV relativeFrom="paragraph">
                    <wp:posOffset>622300</wp:posOffset>
                  </wp:positionV>
                  <wp:extent cx="4114800" cy="5669280"/>
                  <wp:effectExtent l="0" t="0" r="0" b="7620"/>
                  <wp:wrapNone/>
                  <wp:docPr id="19" name="Picture 19" descr="Girl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900353122.jpg"/>
                          <pic:cNvPicPr/>
                        </pic:nvPicPr>
                        <pic:blipFill rotWithShape="1">
                          <a:blip r:embed="rId32" cstate="print">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114800"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2" w:name="_Hlk37667773"/>
            <w:r w:rsidR="002B76F7" w:rsidRPr="001A7A73">
              <w:t>Acknowledgement</w:t>
            </w:r>
            <w:bookmarkEnd w:id="12"/>
            <w:r w:rsidR="002B76F7" w:rsidRPr="001A7A73">
              <w:t>s</w:t>
            </w:r>
            <w:bookmarkEnd w:id="6"/>
            <w:bookmarkEnd w:id="7"/>
            <w:bookmarkEnd w:id="8"/>
            <w:bookmarkEnd w:id="9"/>
            <w:bookmarkEnd w:id="10"/>
            <w:bookmarkEnd w:id="11"/>
          </w:p>
          <w:p w14:paraId="381A76A7" w14:textId="5439FEF5" w:rsidR="007505B9" w:rsidRDefault="007505B9" w:rsidP="007505B9">
            <w:pPr>
              <w:pStyle w:val="ExtraBlankLine"/>
            </w:pPr>
          </w:p>
          <w:p w14:paraId="34DC8BDC" w14:textId="4F34A3D2" w:rsidR="007505B9" w:rsidRDefault="007505B9" w:rsidP="007505B9">
            <w:pPr>
              <w:pStyle w:val="ExtraBlankLine"/>
            </w:pPr>
          </w:p>
          <w:p w14:paraId="4F020D01" w14:textId="77777777" w:rsidR="007505B9" w:rsidRDefault="007505B9" w:rsidP="007505B9">
            <w:pPr>
              <w:pStyle w:val="ExtraBlankLine"/>
            </w:pPr>
          </w:p>
          <w:p w14:paraId="1E055A6A" w14:textId="77777777" w:rsidR="007505B9" w:rsidRDefault="007505B9" w:rsidP="007505B9">
            <w:pPr>
              <w:pStyle w:val="ExtraBlankLine"/>
            </w:pPr>
          </w:p>
          <w:p w14:paraId="62B68DE9" w14:textId="77777777" w:rsidR="007505B9" w:rsidRDefault="007505B9" w:rsidP="007505B9">
            <w:pPr>
              <w:pStyle w:val="ExtraBlankLine"/>
            </w:pPr>
          </w:p>
          <w:p w14:paraId="0E276267" w14:textId="77777777" w:rsidR="007505B9" w:rsidRDefault="007505B9" w:rsidP="007505B9">
            <w:pPr>
              <w:pStyle w:val="ExtraBlankLine"/>
            </w:pPr>
          </w:p>
          <w:p w14:paraId="6F4953E8" w14:textId="77777777" w:rsidR="007505B9" w:rsidRDefault="007505B9" w:rsidP="007505B9">
            <w:pPr>
              <w:pStyle w:val="ExtraBlankLine"/>
            </w:pPr>
          </w:p>
          <w:p w14:paraId="7DB09C50" w14:textId="77777777" w:rsidR="007505B9" w:rsidRDefault="007505B9" w:rsidP="007505B9">
            <w:pPr>
              <w:pStyle w:val="ExtraBlankLine"/>
            </w:pPr>
          </w:p>
          <w:p w14:paraId="1D228363" w14:textId="77777777" w:rsidR="007505B9" w:rsidRDefault="007505B9" w:rsidP="007505B9">
            <w:pPr>
              <w:pStyle w:val="ExtraBlankLine"/>
            </w:pPr>
          </w:p>
          <w:p w14:paraId="246C47E5" w14:textId="77777777" w:rsidR="007505B9" w:rsidRDefault="007505B9" w:rsidP="007505B9">
            <w:pPr>
              <w:pStyle w:val="ExtraBlankLine"/>
            </w:pPr>
          </w:p>
          <w:p w14:paraId="7A584CBC" w14:textId="77777777" w:rsidR="007505B9" w:rsidRDefault="007505B9" w:rsidP="007505B9">
            <w:pPr>
              <w:pStyle w:val="ExtraBlankLine"/>
            </w:pPr>
          </w:p>
          <w:p w14:paraId="091827BC" w14:textId="77777777" w:rsidR="007505B9" w:rsidRDefault="007505B9" w:rsidP="007505B9">
            <w:pPr>
              <w:pStyle w:val="ExtraBlankLine"/>
            </w:pPr>
          </w:p>
          <w:p w14:paraId="1A60D0CE" w14:textId="77777777" w:rsidR="007505B9" w:rsidRDefault="007505B9" w:rsidP="007505B9">
            <w:pPr>
              <w:pStyle w:val="ExtraBlankLine"/>
            </w:pPr>
          </w:p>
          <w:p w14:paraId="52C4565F" w14:textId="77777777" w:rsidR="007505B9" w:rsidRDefault="007505B9" w:rsidP="007505B9">
            <w:pPr>
              <w:pStyle w:val="ExtraBlankLine"/>
            </w:pPr>
          </w:p>
          <w:p w14:paraId="1153E3F5" w14:textId="77777777" w:rsidR="007505B9" w:rsidRDefault="007505B9" w:rsidP="007505B9">
            <w:pPr>
              <w:pStyle w:val="ExtraBlankLine"/>
            </w:pPr>
          </w:p>
          <w:p w14:paraId="3BB295C8" w14:textId="77777777" w:rsidR="007505B9" w:rsidRDefault="007505B9" w:rsidP="007505B9">
            <w:pPr>
              <w:pStyle w:val="ExtraBlankLine"/>
            </w:pPr>
          </w:p>
          <w:p w14:paraId="37BE990D" w14:textId="77777777" w:rsidR="007505B9" w:rsidRDefault="007505B9" w:rsidP="007505B9">
            <w:pPr>
              <w:pStyle w:val="ExtraBlankLine"/>
            </w:pPr>
          </w:p>
          <w:p w14:paraId="41C5013F" w14:textId="77777777" w:rsidR="007505B9" w:rsidRDefault="007505B9" w:rsidP="007505B9">
            <w:pPr>
              <w:pStyle w:val="ExtraBlankLine"/>
            </w:pPr>
          </w:p>
          <w:p w14:paraId="166053F8" w14:textId="77777777" w:rsidR="007505B9" w:rsidRDefault="007505B9" w:rsidP="007505B9">
            <w:pPr>
              <w:pStyle w:val="ExtraBlankLine"/>
            </w:pPr>
          </w:p>
          <w:p w14:paraId="7F9CDF35" w14:textId="77777777" w:rsidR="007505B9" w:rsidRDefault="007505B9" w:rsidP="007505B9">
            <w:pPr>
              <w:pStyle w:val="ExtraBlankLine"/>
            </w:pPr>
          </w:p>
          <w:p w14:paraId="6FE98E49" w14:textId="77777777" w:rsidR="007505B9" w:rsidRDefault="007505B9" w:rsidP="007505B9">
            <w:pPr>
              <w:pStyle w:val="ExtraBlankLine"/>
            </w:pPr>
          </w:p>
          <w:p w14:paraId="3BC2FAC9" w14:textId="77777777" w:rsidR="007505B9" w:rsidRDefault="007505B9" w:rsidP="007505B9">
            <w:pPr>
              <w:pStyle w:val="ExtraBlankLine"/>
            </w:pPr>
          </w:p>
          <w:p w14:paraId="3BC153F2" w14:textId="77777777" w:rsidR="007505B9" w:rsidRDefault="007505B9" w:rsidP="007505B9">
            <w:pPr>
              <w:pStyle w:val="ExtraBlankLine"/>
            </w:pPr>
          </w:p>
          <w:p w14:paraId="558652A2" w14:textId="77777777" w:rsidR="007505B9" w:rsidRDefault="007505B9" w:rsidP="007505B9">
            <w:pPr>
              <w:pStyle w:val="ExtraBlankLine"/>
            </w:pPr>
          </w:p>
          <w:p w14:paraId="7AF6DEDE" w14:textId="77777777" w:rsidR="007505B9" w:rsidRDefault="007505B9" w:rsidP="007505B9">
            <w:pPr>
              <w:pStyle w:val="ExtraBlankLine"/>
            </w:pPr>
          </w:p>
          <w:p w14:paraId="4727F1E1" w14:textId="77777777" w:rsidR="007505B9" w:rsidRDefault="007505B9" w:rsidP="007505B9">
            <w:pPr>
              <w:pStyle w:val="ExtraBlankLine"/>
            </w:pPr>
          </w:p>
          <w:p w14:paraId="0D9AF3ED" w14:textId="77777777" w:rsidR="007505B9" w:rsidRDefault="007505B9" w:rsidP="007505B9">
            <w:pPr>
              <w:pStyle w:val="ExtraBlankLine"/>
            </w:pPr>
          </w:p>
          <w:p w14:paraId="04FD5DC9" w14:textId="77777777" w:rsidR="007505B9" w:rsidRDefault="007505B9" w:rsidP="007505B9">
            <w:pPr>
              <w:pStyle w:val="ExtraBlankLine"/>
            </w:pPr>
          </w:p>
          <w:p w14:paraId="2FF2AE80" w14:textId="77777777" w:rsidR="007505B9" w:rsidRDefault="007505B9" w:rsidP="007505B9">
            <w:pPr>
              <w:pStyle w:val="ExtraBlankLine"/>
            </w:pPr>
          </w:p>
          <w:p w14:paraId="5749B428" w14:textId="77777777" w:rsidR="007505B9" w:rsidRDefault="007505B9" w:rsidP="007505B9">
            <w:pPr>
              <w:pStyle w:val="ExtraBlankLine"/>
            </w:pPr>
          </w:p>
          <w:p w14:paraId="7FA2ADB1" w14:textId="77777777" w:rsidR="007505B9" w:rsidRDefault="007505B9" w:rsidP="007505B9">
            <w:pPr>
              <w:pStyle w:val="ExtraBlankLine"/>
            </w:pPr>
          </w:p>
          <w:p w14:paraId="3A066748" w14:textId="77777777" w:rsidR="007505B9" w:rsidRDefault="007505B9" w:rsidP="007505B9">
            <w:pPr>
              <w:pStyle w:val="ExtraBlankLine"/>
            </w:pPr>
          </w:p>
          <w:p w14:paraId="1868EEAA" w14:textId="77777777" w:rsidR="007505B9" w:rsidRDefault="007505B9" w:rsidP="007505B9">
            <w:pPr>
              <w:pStyle w:val="ExtraBlankLine"/>
            </w:pPr>
          </w:p>
          <w:p w14:paraId="56ACA71D" w14:textId="77777777" w:rsidR="007505B9" w:rsidRDefault="007505B9" w:rsidP="007505B9">
            <w:pPr>
              <w:pStyle w:val="ExtraBlankLine"/>
            </w:pPr>
          </w:p>
          <w:p w14:paraId="1EA5BAC3" w14:textId="77777777" w:rsidR="007505B9" w:rsidRDefault="007505B9" w:rsidP="007505B9">
            <w:pPr>
              <w:pStyle w:val="ExtraBlankLine"/>
            </w:pPr>
          </w:p>
          <w:p w14:paraId="6353D504" w14:textId="77777777" w:rsidR="007505B9" w:rsidRDefault="007505B9" w:rsidP="007505B9">
            <w:pPr>
              <w:pStyle w:val="ExtraBlankLine"/>
            </w:pPr>
          </w:p>
          <w:p w14:paraId="3F86B4B6" w14:textId="77777777" w:rsidR="007505B9" w:rsidRDefault="007505B9" w:rsidP="007505B9">
            <w:pPr>
              <w:pStyle w:val="ExtraBlankLine"/>
            </w:pPr>
          </w:p>
          <w:p w14:paraId="0EDAAA99" w14:textId="77777777" w:rsidR="007505B9" w:rsidRDefault="007505B9" w:rsidP="007505B9">
            <w:pPr>
              <w:pStyle w:val="ExtraBlankLine"/>
            </w:pPr>
          </w:p>
          <w:p w14:paraId="32D84870" w14:textId="77777777" w:rsidR="007505B9" w:rsidRDefault="007505B9" w:rsidP="007505B9">
            <w:pPr>
              <w:pStyle w:val="ExtraBlankLine"/>
            </w:pPr>
          </w:p>
          <w:p w14:paraId="1DE9C00D" w14:textId="75CF756A" w:rsidR="007505B9" w:rsidRPr="007505B9" w:rsidRDefault="007505B9" w:rsidP="007505B9">
            <w:pPr>
              <w:pStyle w:val="ExtraBlankLine"/>
            </w:pPr>
          </w:p>
        </w:tc>
        <w:tc>
          <w:tcPr>
            <w:tcW w:w="720" w:type="dxa"/>
          </w:tcPr>
          <w:p w14:paraId="4BE02E0C" w14:textId="77777777" w:rsidR="002B76F7" w:rsidRDefault="002B76F7" w:rsidP="002B76F7">
            <w:pPr>
              <w:pStyle w:val="ExtraBlankLine"/>
            </w:pPr>
          </w:p>
        </w:tc>
        <w:tc>
          <w:tcPr>
            <w:tcW w:w="6496" w:type="dxa"/>
          </w:tcPr>
          <w:p w14:paraId="0422A8C0" w14:textId="106BAFB5" w:rsidR="002B76F7" w:rsidRDefault="002B76F7" w:rsidP="002B76F7">
            <w:pPr>
              <w:pStyle w:val="ExtraBlankLine"/>
            </w:pPr>
          </w:p>
          <w:p w14:paraId="0E40657C" w14:textId="09D5464A" w:rsidR="007505B9" w:rsidRDefault="007505B9" w:rsidP="002B76F7">
            <w:pPr>
              <w:pStyle w:val="ExtraBlankLine"/>
            </w:pPr>
          </w:p>
          <w:p w14:paraId="55F648EB" w14:textId="77777777" w:rsidR="00995F2C" w:rsidRDefault="00995F2C" w:rsidP="002B76F7">
            <w:pPr>
              <w:pStyle w:val="ExtraBlankLine"/>
            </w:pPr>
          </w:p>
          <w:p w14:paraId="76B1BD6B" w14:textId="1BBCB4A0" w:rsidR="007505B9" w:rsidRDefault="007505B9" w:rsidP="002B76F7">
            <w:pPr>
              <w:pStyle w:val="ExtraBlankLine"/>
            </w:pPr>
          </w:p>
          <w:p w14:paraId="2A573872" w14:textId="6962E539" w:rsidR="002B76F7" w:rsidRDefault="002B76F7" w:rsidP="00BA5A2C">
            <w:pPr>
              <w:pStyle w:val="BodyFrontMatter"/>
            </w:pPr>
            <w:r w:rsidRPr="00520852">
              <w:rPr>
                <w:rStyle w:val="BoldExpanded"/>
              </w:rPr>
              <w:t>Th</w:t>
            </w:r>
            <w:r w:rsidR="00A07F08">
              <w:rPr>
                <w:rStyle w:val="BoldExpanded"/>
              </w:rPr>
              <w:t xml:space="preserve">e </w:t>
            </w:r>
            <w:r w:rsidRPr="00520852">
              <w:rPr>
                <w:rStyle w:val="BoldExpanded"/>
              </w:rPr>
              <w:t>New York State Education Department (NYSED) revised its School Library Program Rubric to reflect developments in the field since its original publication.</w:t>
            </w:r>
            <w:r>
              <w:t xml:space="preserve"> </w:t>
            </w:r>
          </w:p>
          <w:p w14:paraId="7ABCEADE" w14:textId="77777777" w:rsidR="005707C4" w:rsidRDefault="002B76F7" w:rsidP="002B76F7">
            <w:pPr>
              <w:pStyle w:val="BodyFrontMatter"/>
            </w:pPr>
            <w:r>
              <w:t xml:space="preserve">NYSED initiated the revision process in fall 2017 with the support of the Northeast Comprehensive Center (NCC), a federally funded technical assistance center. </w:t>
            </w:r>
            <w:r w:rsidR="00995F2C">
              <w:t>NCC</w:t>
            </w:r>
            <w:r>
              <w:t xml:space="preserve"> conducted a review of research published since the release of NYSED’s School Library Media Program Evaluation Rubric in 2010 and convened a volunteer workgroup of leading content experts across New York State. </w:t>
            </w:r>
          </w:p>
          <w:p w14:paraId="6F1D3677" w14:textId="2DE6B70A" w:rsidR="002B76F7" w:rsidRPr="005A37C7" w:rsidRDefault="002B76F7" w:rsidP="002B76F7">
            <w:pPr>
              <w:pStyle w:val="BodyFrontMatter"/>
            </w:pPr>
            <w:r>
              <w:t xml:space="preserve">The </w:t>
            </w:r>
            <w:r w:rsidR="00BF22DC">
              <w:t>update</w:t>
            </w:r>
            <w:r w:rsidR="008E329B">
              <w:t>d</w:t>
            </w:r>
            <w:r>
              <w:t xml:space="preserve"> School Library Program Rubric is aligned to the </w:t>
            </w:r>
            <w:r w:rsidRPr="00BA5A2C">
              <w:t xml:space="preserve">American Association of School Librarians (AASL) </w:t>
            </w:r>
            <w:r w:rsidR="00995F2C">
              <w:t xml:space="preserve">2018 </w:t>
            </w:r>
            <w:r w:rsidRPr="00BA5A2C">
              <w:t>National School Library Standards for Learners, School Librarians, and School Libraries</w:t>
            </w:r>
            <w:r w:rsidR="00477FFE">
              <w:t xml:space="preserve">, as well as to </w:t>
            </w:r>
            <w:r w:rsidR="00011FA8">
              <w:t xml:space="preserve">NYSED’s </w:t>
            </w:r>
            <w:r w:rsidR="00011FA8" w:rsidRPr="00011FA8">
              <w:t>Culturally Responsive-Sustaining (CR-S) Education Framework</w:t>
            </w:r>
            <w:r w:rsidRPr="005A37C7">
              <w:t>.</w:t>
            </w:r>
          </w:p>
          <w:p w14:paraId="1E7765B5" w14:textId="4CE2F5E5" w:rsidR="000F6A28" w:rsidRDefault="00765DD3" w:rsidP="00BA5A2C">
            <w:pPr>
              <w:pStyle w:val="BodyFrontMatter"/>
            </w:pPr>
            <w:r>
              <w:t>A</w:t>
            </w:r>
            <w:r w:rsidR="002B76F7">
              <w:t xml:space="preserve"> 16</w:t>
            </w:r>
            <w:r w:rsidR="002B76F7">
              <w:noBreakHyphen/>
              <w:t>member</w:t>
            </w:r>
            <w:r w:rsidR="002B76F7" w:rsidRPr="00082460">
              <w:t xml:space="preserve"> </w:t>
            </w:r>
            <w:r w:rsidR="002B76F7">
              <w:t>work group</w:t>
            </w:r>
            <w:r>
              <w:t xml:space="preserve"> of expert</w:t>
            </w:r>
            <w:r w:rsidR="00DD00CD">
              <w:t xml:space="preserve">s </w:t>
            </w:r>
            <w:r w:rsidR="0048495B">
              <w:t>undertook</w:t>
            </w:r>
            <w:r w:rsidR="002B76F7">
              <w:t xml:space="preserve"> a research and evaluation approach for revising the </w:t>
            </w:r>
            <w:r w:rsidR="00261B19">
              <w:t>r</w:t>
            </w:r>
            <w:r w:rsidR="000B1639">
              <w:t>ubric</w:t>
            </w:r>
            <w:r w:rsidR="002B76F7">
              <w:t>. A 45</w:t>
            </w:r>
            <w:r w:rsidR="00995F2C">
              <w:noBreakHyphen/>
            </w:r>
            <w:r w:rsidR="002B76F7">
              <w:t xml:space="preserve">day review of the draft </w:t>
            </w:r>
            <w:r w:rsidR="00261B19">
              <w:t>r</w:t>
            </w:r>
            <w:r w:rsidR="000B1639">
              <w:t>ubric</w:t>
            </w:r>
            <w:r w:rsidR="002B76F7">
              <w:t xml:space="preserve"> content was conducted </w:t>
            </w:r>
            <w:r w:rsidR="002B76F7" w:rsidRPr="00082460">
              <w:t xml:space="preserve">to involve and engage stakeholders in assessing </w:t>
            </w:r>
            <w:r w:rsidR="002B76F7">
              <w:t xml:space="preserve">the practical application of the revised </w:t>
            </w:r>
            <w:r w:rsidR="00261B19">
              <w:t>rubric</w:t>
            </w:r>
            <w:r w:rsidR="002B76F7">
              <w:t xml:space="preserve"> to </w:t>
            </w:r>
            <w:r w:rsidR="002B76F7" w:rsidRPr="00082460">
              <w:t>current needs</w:t>
            </w:r>
            <w:r w:rsidR="002B76F7">
              <w:t xml:space="preserve"> and future trends for school libraries and the school librarian profession.</w:t>
            </w:r>
          </w:p>
          <w:p w14:paraId="224ED48D" w14:textId="15C0BF4B" w:rsidR="002B76F7" w:rsidRDefault="000F6A28" w:rsidP="00BA5A2C">
            <w:pPr>
              <w:pStyle w:val="BodyFrontMatter"/>
            </w:pPr>
            <w:r>
              <w:t>The revised NYSED School Library Program Rubric has the support and endorsement of the New York Librarian Association (NYLA) and School Library Systems Association of New York State (SLSA).</w:t>
            </w:r>
          </w:p>
          <w:p w14:paraId="108E0D04" w14:textId="601E0587" w:rsidR="0040131B" w:rsidRDefault="0040131B" w:rsidP="00BA5A2C">
            <w:pPr>
              <w:pStyle w:val="BodyFrontMatter"/>
            </w:pPr>
            <w:r w:rsidRPr="00915B43">
              <w:t>For further information about the NYSED School Library Program Rubric or its use</w:t>
            </w:r>
            <w:r w:rsidR="00AC5F4D">
              <w:t>,</w:t>
            </w:r>
            <w:r w:rsidRPr="00915B43">
              <w:t xml:space="preserve"> contact NYSED at </w:t>
            </w:r>
            <w:r w:rsidR="003A33CE" w:rsidRPr="003A33CE">
              <w:rPr>
                <w:rStyle w:val="BoldLead-In"/>
              </w:rPr>
              <w:t>EdTech@nysed.gov</w:t>
            </w:r>
            <w:r>
              <w:t>|</w:t>
            </w:r>
            <w:r w:rsidRPr="00915B43">
              <w:t xml:space="preserve"> 518.474.5461</w:t>
            </w:r>
          </w:p>
          <w:p w14:paraId="745CD99B" w14:textId="658592D7" w:rsidR="0040131B" w:rsidRDefault="0040131B" w:rsidP="00BA5A2C">
            <w:pPr>
              <w:pStyle w:val="ExtraBlankLine"/>
            </w:pPr>
          </w:p>
          <w:p w14:paraId="505F23E3" w14:textId="77777777" w:rsidR="000F6A28" w:rsidRDefault="000F6A28" w:rsidP="00BA5A2C">
            <w:pPr>
              <w:pStyle w:val="ExtraBlankLine"/>
            </w:pPr>
          </w:p>
          <w:p w14:paraId="487702DD" w14:textId="33CE3EC5" w:rsidR="002B76F7" w:rsidRPr="00BA5A2C" w:rsidRDefault="002B76F7" w:rsidP="00BA5A2C">
            <w:pPr>
              <w:pStyle w:val="BodyFrontMatter"/>
              <w:rPr>
                <w:i/>
              </w:rPr>
            </w:pPr>
            <w:r w:rsidRPr="00BA5A2C">
              <w:rPr>
                <w:i/>
              </w:rPr>
              <w:t xml:space="preserve">New York State Education Department, </w:t>
            </w:r>
            <w:r w:rsidR="00AF5117">
              <w:rPr>
                <w:i/>
              </w:rPr>
              <w:t>F</w:t>
            </w:r>
            <w:r w:rsidR="0040131B">
              <w:rPr>
                <w:i/>
              </w:rPr>
              <w:t xml:space="preserve">all </w:t>
            </w:r>
            <w:r w:rsidRPr="00BA5A2C">
              <w:rPr>
                <w:i/>
              </w:rPr>
              <w:t>2</w:t>
            </w:r>
            <w:r w:rsidR="00750B49">
              <w:rPr>
                <w:i/>
              </w:rPr>
              <w:t>020</w:t>
            </w:r>
          </w:p>
        </w:tc>
      </w:tr>
    </w:tbl>
    <w:p w14:paraId="17EE7022" w14:textId="7F7FBE2F" w:rsidR="00DF5D1C" w:rsidRPr="00DF5D1C" w:rsidRDefault="00DF5D1C">
      <w:pPr>
        <w:rPr>
          <w:sz w:val="4"/>
          <w:szCs w:val="4"/>
        </w:rPr>
      </w:pPr>
    </w:p>
    <w:p w14:paraId="79EFEB8F" w14:textId="77777777" w:rsidR="00DF5D1C" w:rsidRDefault="00DF5D1C" w:rsidP="002B76F7">
      <w:pPr>
        <w:pStyle w:val="Heading1"/>
        <w:sectPr w:rsidR="00DF5D1C" w:rsidSect="0095389B">
          <w:headerReference w:type="default" r:id="rId34"/>
          <w:footerReference w:type="default" r:id="rId35"/>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bookmarkStart w:id="13" w:name="_Toc7012778"/>
      <w:bookmarkStart w:id="14" w:name="_Toc7803156"/>
      <w:bookmarkStart w:id="15" w:name="_Toc7803478"/>
      <w:bookmarkStart w:id="16" w:name="_Toc11679608"/>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60"/>
        <w:gridCol w:w="360"/>
        <w:gridCol w:w="6480"/>
        <w:gridCol w:w="16"/>
      </w:tblGrid>
      <w:tr w:rsidR="00FE207D" w14:paraId="376909D3" w14:textId="77777777" w:rsidTr="00FE207D">
        <w:trPr>
          <w:trHeight w:val="9621"/>
        </w:trPr>
        <w:tc>
          <w:tcPr>
            <w:tcW w:w="6840" w:type="dxa"/>
            <w:gridSpan w:val="2"/>
          </w:tcPr>
          <w:p w14:paraId="581D0F6E" w14:textId="59710B55" w:rsidR="00FE207D" w:rsidRDefault="00FE207D" w:rsidP="00C13F88">
            <w:pPr>
              <w:pStyle w:val="Heading1"/>
            </w:pPr>
            <w:bookmarkStart w:id="17" w:name="_Toc37684522"/>
            <w:bookmarkStart w:id="18" w:name="_Toc37684547"/>
            <w:r>
              <w:rPr>
                <w:noProof/>
              </w:rPr>
              <w:lastRenderedPageBreak/>
              <w:drawing>
                <wp:anchor distT="0" distB="0" distL="114300" distR="114300" simplePos="0" relativeHeight="251728384" behindDoc="0" locked="1" layoutInCell="1" allowOverlap="1" wp14:anchorId="53AABF5E" wp14:editId="154937C7">
                  <wp:simplePos x="0" y="0"/>
                  <wp:positionH relativeFrom="column">
                    <wp:posOffset>-70485</wp:posOffset>
                  </wp:positionH>
                  <wp:positionV relativeFrom="paragraph">
                    <wp:posOffset>622300</wp:posOffset>
                  </wp:positionV>
                  <wp:extent cx="4110355" cy="5669280"/>
                  <wp:effectExtent l="0" t="0" r="4445" b="762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900353122.jpg"/>
                          <pic:cNvPicPr/>
                        </pic:nvPicPr>
                        <pic:blipFill>
                          <a:blip r:embed="rId36"/>
                          <a:stretch>
                            <a:fillRect/>
                          </a:stretch>
                        </pic:blipFill>
                        <pic:spPr bwMode="auto">
                          <a:xfrm>
                            <a:off x="0" y="0"/>
                            <a:ext cx="4110355"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A73">
              <w:t>Acknowledgements</w:t>
            </w:r>
            <w:r>
              <w:t xml:space="preserve"> </w:t>
            </w:r>
            <w:r w:rsidRPr="00D66541">
              <w:rPr>
                <w:rFonts w:eastAsia="Century Gothic" w:cs="Century Gothic"/>
                <w:color w:val="045CAA"/>
                <w:sz w:val="32"/>
              </w:rPr>
              <w:t>(continued)</w:t>
            </w:r>
            <w:bookmarkEnd w:id="17"/>
            <w:bookmarkEnd w:id="18"/>
          </w:p>
          <w:p w14:paraId="6DE5E259" w14:textId="77777777" w:rsidR="00FE207D" w:rsidRDefault="00FE207D" w:rsidP="00C13F88">
            <w:pPr>
              <w:pStyle w:val="ExtraBlankLine"/>
            </w:pPr>
          </w:p>
          <w:p w14:paraId="2729660C" w14:textId="77777777" w:rsidR="00FE207D" w:rsidRDefault="00FE207D" w:rsidP="00C13F88">
            <w:pPr>
              <w:pStyle w:val="ExtraBlankLine"/>
            </w:pPr>
          </w:p>
          <w:p w14:paraId="7A3C9B9E" w14:textId="77777777" w:rsidR="00FE207D" w:rsidRDefault="00FE207D" w:rsidP="00C13F88">
            <w:pPr>
              <w:pStyle w:val="ExtraBlankLine"/>
            </w:pPr>
          </w:p>
          <w:p w14:paraId="022B049F" w14:textId="77777777" w:rsidR="00FE207D" w:rsidRDefault="00FE207D" w:rsidP="00C13F88">
            <w:pPr>
              <w:pStyle w:val="ExtraBlankLine"/>
            </w:pPr>
          </w:p>
          <w:p w14:paraId="475D03EE" w14:textId="77777777" w:rsidR="00FE207D" w:rsidRDefault="00FE207D" w:rsidP="00C13F88">
            <w:pPr>
              <w:pStyle w:val="ExtraBlankLine"/>
            </w:pPr>
          </w:p>
          <w:p w14:paraId="566C95D5" w14:textId="77777777" w:rsidR="00FE207D" w:rsidRDefault="00FE207D" w:rsidP="00C13F88">
            <w:pPr>
              <w:pStyle w:val="ExtraBlankLine"/>
            </w:pPr>
          </w:p>
          <w:p w14:paraId="1EBCEB17" w14:textId="77777777" w:rsidR="00FE207D" w:rsidRDefault="00FE207D" w:rsidP="00C13F88">
            <w:pPr>
              <w:pStyle w:val="ExtraBlankLine"/>
            </w:pPr>
          </w:p>
          <w:p w14:paraId="50939B9C" w14:textId="77777777" w:rsidR="00FE207D" w:rsidRDefault="00FE207D" w:rsidP="00C13F88">
            <w:pPr>
              <w:pStyle w:val="ExtraBlankLine"/>
            </w:pPr>
          </w:p>
          <w:p w14:paraId="49C589BC" w14:textId="77777777" w:rsidR="00FE207D" w:rsidRDefault="00FE207D" w:rsidP="00C13F88">
            <w:pPr>
              <w:pStyle w:val="ExtraBlankLine"/>
            </w:pPr>
          </w:p>
          <w:p w14:paraId="3A41D7E0" w14:textId="77777777" w:rsidR="00FE207D" w:rsidRDefault="00FE207D" w:rsidP="00C13F88">
            <w:pPr>
              <w:pStyle w:val="ExtraBlankLine"/>
            </w:pPr>
          </w:p>
          <w:p w14:paraId="0B037968" w14:textId="77777777" w:rsidR="00FE207D" w:rsidRDefault="00FE207D" w:rsidP="00C13F88">
            <w:pPr>
              <w:pStyle w:val="ExtraBlankLine"/>
            </w:pPr>
          </w:p>
          <w:p w14:paraId="1F5533C5" w14:textId="77777777" w:rsidR="00FE207D" w:rsidRDefault="00FE207D" w:rsidP="00C13F88">
            <w:pPr>
              <w:pStyle w:val="ExtraBlankLine"/>
            </w:pPr>
          </w:p>
          <w:p w14:paraId="22AFCDC2" w14:textId="77777777" w:rsidR="00FE207D" w:rsidRDefault="00FE207D" w:rsidP="00C13F88">
            <w:pPr>
              <w:pStyle w:val="ExtraBlankLine"/>
            </w:pPr>
          </w:p>
          <w:p w14:paraId="4D754000" w14:textId="77777777" w:rsidR="00FE207D" w:rsidRDefault="00FE207D" w:rsidP="00C13F88">
            <w:pPr>
              <w:pStyle w:val="ExtraBlankLine"/>
            </w:pPr>
          </w:p>
          <w:p w14:paraId="26252681" w14:textId="77777777" w:rsidR="00FE207D" w:rsidRDefault="00FE207D" w:rsidP="00C13F88">
            <w:pPr>
              <w:pStyle w:val="ExtraBlankLine"/>
            </w:pPr>
          </w:p>
          <w:p w14:paraId="7A42E8EB" w14:textId="77777777" w:rsidR="00FE207D" w:rsidRDefault="00FE207D" w:rsidP="00C13F88">
            <w:pPr>
              <w:pStyle w:val="ExtraBlankLine"/>
            </w:pPr>
          </w:p>
          <w:p w14:paraId="73EE7934" w14:textId="77777777" w:rsidR="00FE207D" w:rsidRDefault="00FE207D" w:rsidP="00C13F88">
            <w:pPr>
              <w:pStyle w:val="ExtraBlankLine"/>
            </w:pPr>
          </w:p>
          <w:p w14:paraId="1EACA738" w14:textId="77777777" w:rsidR="00FE207D" w:rsidRDefault="00FE207D" w:rsidP="00C13F88">
            <w:pPr>
              <w:pStyle w:val="ExtraBlankLine"/>
            </w:pPr>
          </w:p>
          <w:p w14:paraId="6097D566" w14:textId="77777777" w:rsidR="00FE207D" w:rsidRDefault="00FE207D" w:rsidP="00C13F88">
            <w:pPr>
              <w:pStyle w:val="ExtraBlankLine"/>
            </w:pPr>
          </w:p>
          <w:p w14:paraId="3BE2A3E3" w14:textId="77777777" w:rsidR="00FE207D" w:rsidRDefault="00FE207D" w:rsidP="00C13F88">
            <w:pPr>
              <w:pStyle w:val="ExtraBlankLine"/>
            </w:pPr>
          </w:p>
          <w:p w14:paraId="00B622A5" w14:textId="77777777" w:rsidR="00FE207D" w:rsidRDefault="00FE207D" w:rsidP="00C13F88">
            <w:pPr>
              <w:pStyle w:val="ExtraBlankLine"/>
            </w:pPr>
          </w:p>
          <w:p w14:paraId="665BCBFC" w14:textId="77777777" w:rsidR="00FE207D" w:rsidRDefault="00FE207D" w:rsidP="00C13F88">
            <w:pPr>
              <w:pStyle w:val="ExtraBlankLine"/>
            </w:pPr>
          </w:p>
          <w:p w14:paraId="6AAD7DA7" w14:textId="77777777" w:rsidR="00FE207D" w:rsidRDefault="00FE207D" w:rsidP="00C13F88">
            <w:pPr>
              <w:pStyle w:val="ExtraBlankLine"/>
            </w:pPr>
          </w:p>
          <w:p w14:paraId="1CBA65AF" w14:textId="77777777" w:rsidR="00FE207D" w:rsidRDefault="00FE207D" w:rsidP="00C13F88">
            <w:pPr>
              <w:pStyle w:val="ExtraBlankLine"/>
            </w:pPr>
          </w:p>
          <w:p w14:paraId="35DBA146" w14:textId="77777777" w:rsidR="00FE207D" w:rsidRDefault="00FE207D" w:rsidP="00C13F88">
            <w:pPr>
              <w:pStyle w:val="ExtraBlankLine"/>
            </w:pPr>
          </w:p>
          <w:p w14:paraId="45C6C4D5" w14:textId="77777777" w:rsidR="00FE207D" w:rsidRDefault="00FE207D" w:rsidP="00C13F88">
            <w:pPr>
              <w:pStyle w:val="ExtraBlankLine"/>
            </w:pPr>
          </w:p>
          <w:p w14:paraId="757A0760" w14:textId="77777777" w:rsidR="00FE207D" w:rsidRDefault="00FE207D" w:rsidP="00C13F88">
            <w:pPr>
              <w:pStyle w:val="ExtraBlankLine"/>
            </w:pPr>
          </w:p>
          <w:p w14:paraId="6579F292" w14:textId="77777777" w:rsidR="00FE207D" w:rsidRDefault="00FE207D" w:rsidP="00C13F88">
            <w:pPr>
              <w:pStyle w:val="ExtraBlankLine"/>
            </w:pPr>
          </w:p>
          <w:p w14:paraId="125BBF42" w14:textId="77777777" w:rsidR="00FE207D" w:rsidRDefault="00FE207D" w:rsidP="00C13F88">
            <w:pPr>
              <w:pStyle w:val="ExtraBlankLine"/>
            </w:pPr>
          </w:p>
          <w:p w14:paraId="64C4EFE3" w14:textId="77777777" w:rsidR="00FE207D" w:rsidRDefault="00FE207D" w:rsidP="00C13F88">
            <w:pPr>
              <w:pStyle w:val="ExtraBlankLine"/>
            </w:pPr>
          </w:p>
          <w:p w14:paraId="7233B80B" w14:textId="77777777" w:rsidR="00FE207D" w:rsidRDefault="00FE207D" w:rsidP="00C13F88">
            <w:pPr>
              <w:pStyle w:val="ExtraBlankLine"/>
            </w:pPr>
          </w:p>
          <w:p w14:paraId="4528835E" w14:textId="77777777" w:rsidR="00FE207D" w:rsidRDefault="00FE207D" w:rsidP="00C13F88">
            <w:pPr>
              <w:pStyle w:val="ExtraBlankLine"/>
            </w:pPr>
          </w:p>
          <w:p w14:paraId="3E449347" w14:textId="77777777" w:rsidR="00FE207D" w:rsidRDefault="00FE207D" w:rsidP="00C13F88">
            <w:pPr>
              <w:pStyle w:val="ExtraBlankLine"/>
            </w:pPr>
          </w:p>
          <w:p w14:paraId="67D2D45F" w14:textId="77777777" w:rsidR="00FE207D" w:rsidRDefault="00FE207D" w:rsidP="00C13F88">
            <w:pPr>
              <w:pStyle w:val="ExtraBlankLine"/>
            </w:pPr>
          </w:p>
          <w:p w14:paraId="1E2A2897" w14:textId="77777777" w:rsidR="00FE207D" w:rsidRDefault="00FE207D" w:rsidP="00C13F88">
            <w:pPr>
              <w:pStyle w:val="ExtraBlankLine"/>
            </w:pPr>
          </w:p>
          <w:p w14:paraId="5263E7CB" w14:textId="77777777" w:rsidR="00FE207D" w:rsidRDefault="00FE207D" w:rsidP="00C13F88">
            <w:pPr>
              <w:pStyle w:val="ExtraBlankLine"/>
            </w:pPr>
          </w:p>
          <w:p w14:paraId="5DC046C3" w14:textId="77777777" w:rsidR="00FE207D" w:rsidRDefault="00FE207D" w:rsidP="00C13F88">
            <w:pPr>
              <w:pStyle w:val="ExtraBlankLine"/>
            </w:pPr>
          </w:p>
          <w:p w14:paraId="346795E2" w14:textId="77777777" w:rsidR="00FE207D" w:rsidRDefault="00FE207D" w:rsidP="00C13F88">
            <w:pPr>
              <w:pStyle w:val="ExtraBlankLine"/>
            </w:pPr>
          </w:p>
          <w:p w14:paraId="04EDE04A" w14:textId="77777777" w:rsidR="00FE207D" w:rsidRDefault="00FE207D" w:rsidP="00C13F88">
            <w:pPr>
              <w:pStyle w:val="ExtraBlankLine"/>
            </w:pPr>
          </w:p>
          <w:p w14:paraId="34C21A8D" w14:textId="77777777" w:rsidR="00FE207D" w:rsidRPr="007505B9" w:rsidRDefault="00FE207D" w:rsidP="00C13F88">
            <w:pPr>
              <w:pStyle w:val="ExtraBlankLine"/>
            </w:pPr>
          </w:p>
        </w:tc>
        <w:tc>
          <w:tcPr>
            <w:tcW w:w="360" w:type="dxa"/>
          </w:tcPr>
          <w:p w14:paraId="15815862" w14:textId="77777777" w:rsidR="00FE207D" w:rsidRDefault="00FE207D" w:rsidP="00C13F88">
            <w:pPr>
              <w:pStyle w:val="ExtraBlankLine"/>
            </w:pPr>
          </w:p>
        </w:tc>
        <w:tc>
          <w:tcPr>
            <w:tcW w:w="6496" w:type="dxa"/>
            <w:gridSpan w:val="2"/>
          </w:tcPr>
          <w:p w14:paraId="1E28742E" w14:textId="77777777" w:rsidR="00FE207D" w:rsidRDefault="00FE207D" w:rsidP="00C13F88">
            <w:pPr>
              <w:pStyle w:val="ExtraBlankLine"/>
            </w:pPr>
          </w:p>
          <w:p w14:paraId="10FDD49E" w14:textId="77777777" w:rsidR="00FE207D" w:rsidRDefault="00FE207D" w:rsidP="00C13F88">
            <w:pPr>
              <w:pStyle w:val="ExtraBlankLine"/>
            </w:pPr>
          </w:p>
          <w:p w14:paraId="74D264F2" w14:textId="77777777" w:rsidR="00FE207D" w:rsidRDefault="00FE207D" w:rsidP="00C13F88">
            <w:pPr>
              <w:pStyle w:val="ExtraBlankLine"/>
            </w:pPr>
          </w:p>
          <w:p w14:paraId="467796EB" w14:textId="77777777" w:rsidR="00FE207D" w:rsidRDefault="00FE207D" w:rsidP="00C13F88">
            <w:pPr>
              <w:pStyle w:val="ExtraBlankLine"/>
            </w:pPr>
          </w:p>
          <w:p w14:paraId="4CB3D0FB" w14:textId="77777777" w:rsidR="00FE207D" w:rsidRDefault="00FE207D" w:rsidP="00FE207D">
            <w:pPr>
              <w:spacing w:after="392" w:line="282" w:lineRule="auto"/>
              <w:ind w:left="945" w:right="8" w:hanging="443"/>
            </w:pPr>
            <w:r>
              <w:rPr>
                <w:rFonts w:ascii="Century Gothic" w:eastAsia="Century Gothic" w:hAnsi="Century Gothic" w:cs="Century Gothic"/>
                <w:b/>
                <w:color w:val="DD5726"/>
              </w:rPr>
              <w:t>The New York State Education Department (NYSED) School Library Program Rubric Workgroup</w:t>
            </w:r>
          </w:p>
          <w:p w14:paraId="296508AC"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Barbara Stripling, (retired) Senior Associate Dean and Associate Professor of </w:t>
            </w:r>
          </w:p>
          <w:p w14:paraId="240A8002" w14:textId="77777777" w:rsidR="00FE207D" w:rsidRDefault="00FE207D" w:rsidP="00FE207D">
            <w:pPr>
              <w:spacing w:after="144" w:line="271" w:lineRule="auto"/>
              <w:ind w:left="223"/>
            </w:pPr>
            <w:r>
              <w:rPr>
                <w:rFonts w:ascii="Century Gothic" w:eastAsia="Century Gothic" w:hAnsi="Century Gothic" w:cs="Century Gothic"/>
                <w:sz w:val="16"/>
              </w:rPr>
              <w:t>Practice, School of Information Studies, Syracuse University</w:t>
            </w:r>
          </w:p>
          <w:p w14:paraId="41DD982E"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Carl Vitevitch, Administrative Coordinator, Eastern Suffolk BOCES School </w:t>
            </w:r>
          </w:p>
          <w:p w14:paraId="6D23F32D" w14:textId="77777777" w:rsidR="00FE207D" w:rsidRDefault="00FE207D" w:rsidP="00FE207D">
            <w:pPr>
              <w:spacing w:after="144" w:line="271" w:lineRule="auto"/>
              <w:ind w:left="223"/>
            </w:pPr>
            <w:r>
              <w:rPr>
                <w:rFonts w:ascii="Century Gothic" w:eastAsia="Century Gothic" w:hAnsi="Century Gothic" w:cs="Century Gothic"/>
                <w:sz w:val="16"/>
              </w:rPr>
              <w:t>Library System</w:t>
            </w:r>
          </w:p>
          <w:p w14:paraId="1734F6B8"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Cecelia Fuoco, School Library Systems Director - Staff Specialist, CA BOCES</w:t>
            </w:r>
          </w:p>
          <w:p w14:paraId="65E99D93"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Cindy Buerkle, Director, Delaware-Chenango-Madison-Otsego BOCES</w:t>
            </w:r>
          </w:p>
          <w:p w14:paraId="4E4EFB1A"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Doreen Bergman, Coordinator, OCM BOCES School Library System</w:t>
            </w:r>
          </w:p>
          <w:p w14:paraId="4703E119"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J’aimé Pfeiffer, Coordinator, WSWHE BOCES School Library System</w:t>
            </w:r>
          </w:p>
          <w:p w14:paraId="7ADF4EF3"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Jen Cannell, Director, Library Media Specialist Program, St. John Fisher </w:t>
            </w:r>
          </w:p>
          <w:p w14:paraId="63E4BC6F" w14:textId="77777777" w:rsidR="00FE207D" w:rsidRDefault="00FE207D" w:rsidP="00FE207D">
            <w:pPr>
              <w:spacing w:after="153" w:line="259" w:lineRule="auto"/>
              <w:ind w:left="223"/>
            </w:pPr>
            <w:r>
              <w:rPr>
                <w:rFonts w:ascii="Century Gothic" w:eastAsia="Century Gothic" w:hAnsi="Century Gothic" w:cs="Century Gothic"/>
                <w:sz w:val="16"/>
              </w:rPr>
              <w:t>College</w:t>
            </w:r>
          </w:p>
          <w:p w14:paraId="591DC76A"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Jim Belair, Coordinator- School Library Services, Monroe 2-Orleans BOCES</w:t>
            </w:r>
          </w:p>
          <w:p w14:paraId="66780639"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Kerrie Burch, School Library System Director, Questar III BOCES</w:t>
            </w:r>
          </w:p>
          <w:p w14:paraId="259394F2"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Mary Beth Farr, Library Development Specialist, Outreach and Public Library </w:t>
            </w:r>
          </w:p>
          <w:p w14:paraId="29C5D265" w14:textId="77777777" w:rsidR="00FE207D" w:rsidRDefault="00FE207D" w:rsidP="00FE207D">
            <w:pPr>
              <w:spacing w:after="144" w:line="271" w:lineRule="auto"/>
              <w:ind w:left="223"/>
            </w:pPr>
            <w:r>
              <w:rPr>
                <w:rFonts w:ascii="Century Gothic" w:eastAsia="Century Gothic" w:hAnsi="Century Gothic" w:cs="Century Gothic"/>
                <w:sz w:val="16"/>
              </w:rPr>
              <w:t>Systems Services, New York State Library / Division of Library Development, NYSED</w:t>
            </w:r>
          </w:p>
          <w:p w14:paraId="2525354D"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Melissa Jacobs, Director of Library Services, New York City School Library System / New York City Department of Education</w:t>
            </w:r>
          </w:p>
          <w:p w14:paraId="1F7A7ED3"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Michelle Miller,  Library Media Specialist, Marcus Whitman Central School </w:t>
            </w:r>
          </w:p>
          <w:p w14:paraId="396032CE" w14:textId="77777777" w:rsidR="00FE207D" w:rsidRDefault="00FE207D" w:rsidP="00FE207D">
            <w:pPr>
              <w:spacing w:after="144" w:line="271" w:lineRule="auto"/>
              <w:ind w:left="223"/>
            </w:pPr>
            <w:r>
              <w:rPr>
                <w:rFonts w:ascii="Century Gothic" w:eastAsia="Century Gothic" w:hAnsi="Century Gothic" w:cs="Century Gothic"/>
                <w:sz w:val="16"/>
              </w:rPr>
              <w:t>District</w:t>
            </w:r>
          </w:p>
          <w:p w14:paraId="3A89CD9F"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Penny Sweeney, School Library Media Specialist, Liverpool Central School </w:t>
            </w:r>
          </w:p>
          <w:p w14:paraId="53A21CDC" w14:textId="77777777" w:rsidR="00FE207D" w:rsidRDefault="00FE207D" w:rsidP="00FE207D">
            <w:pPr>
              <w:spacing w:after="153" w:line="259" w:lineRule="auto"/>
              <w:ind w:left="223"/>
            </w:pPr>
            <w:r>
              <w:rPr>
                <w:rFonts w:ascii="Century Gothic" w:eastAsia="Century Gothic" w:hAnsi="Century Gothic" w:cs="Century Gothic"/>
                <w:sz w:val="16"/>
              </w:rPr>
              <w:t>District</w:t>
            </w:r>
          </w:p>
          <w:p w14:paraId="0D3A046F" w14:textId="77777777" w:rsidR="00FE207D" w:rsidRDefault="00FE207D" w:rsidP="00FE207D">
            <w:pPr>
              <w:numPr>
                <w:ilvl w:val="0"/>
                <w:numId w:val="27"/>
              </w:numPr>
              <w:spacing w:after="153" w:line="259" w:lineRule="auto"/>
              <w:ind w:hanging="213"/>
            </w:pPr>
            <w:r>
              <w:rPr>
                <w:rFonts w:ascii="Century Gothic" w:eastAsia="Century Gothic" w:hAnsi="Century Gothic" w:cs="Century Gothic"/>
                <w:sz w:val="16"/>
              </w:rPr>
              <w:t>Sara Kelly Johns, Adjunct Professor, Syracuse University iSchool</w:t>
            </w:r>
          </w:p>
          <w:p w14:paraId="05C8C801"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Susan Polos, School Librarian, Fox Lane High School, Bedford Central School </w:t>
            </w:r>
          </w:p>
          <w:p w14:paraId="02AD9241" w14:textId="77777777" w:rsidR="00FE207D" w:rsidRDefault="00FE207D" w:rsidP="00FE207D">
            <w:pPr>
              <w:spacing w:after="153" w:line="259" w:lineRule="auto"/>
              <w:ind w:left="223"/>
            </w:pPr>
            <w:r>
              <w:rPr>
                <w:rFonts w:ascii="Century Gothic" w:eastAsia="Century Gothic" w:hAnsi="Century Gothic" w:cs="Century Gothic"/>
                <w:sz w:val="16"/>
              </w:rPr>
              <w:t>District</w:t>
            </w:r>
          </w:p>
          <w:p w14:paraId="02169544" w14:textId="669DB167" w:rsidR="00FE207D" w:rsidRPr="00FE207D" w:rsidRDefault="00FE207D" w:rsidP="00C13F88">
            <w:pPr>
              <w:numPr>
                <w:ilvl w:val="0"/>
                <w:numId w:val="27"/>
              </w:numPr>
              <w:spacing w:after="153" w:line="259" w:lineRule="auto"/>
              <w:ind w:hanging="213"/>
            </w:pPr>
            <w:r>
              <w:rPr>
                <w:rFonts w:ascii="Century Gothic" w:eastAsia="Century Gothic" w:hAnsi="Century Gothic" w:cs="Century Gothic"/>
                <w:sz w:val="16"/>
              </w:rPr>
              <w:t>John Brock, Associate in School Library Services, NYSED</w:t>
            </w:r>
          </w:p>
        </w:tc>
      </w:tr>
      <w:tr w:rsidR="002B76F7" w14:paraId="28A555CF" w14:textId="77777777" w:rsidTr="00FE207D">
        <w:trPr>
          <w:gridAfter w:val="1"/>
          <w:wAfter w:w="16" w:type="dxa"/>
        </w:trPr>
        <w:tc>
          <w:tcPr>
            <w:tcW w:w="6480" w:type="dxa"/>
          </w:tcPr>
          <w:p w14:paraId="6DDAF355" w14:textId="42D83C56" w:rsidR="002B76F7" w:rsidRDefault="002B76F7" w:rsidP="002B76F7">
            <w:pPr>
              <w:pStyle w:val="Heading1"/>
            </w:pPr>
            <w:bookmarkStart w:id="19" w:name="_Toc37684523"/>
            <w:bookmarkStart w:id="20" w:name="_Toc37684548"/>
            <w:r w:rsidRPr="001A7A73">
              <w:lastRenderedPageBreak/>
              <w:t>Preface</w:t>
            </w:r>
            <w:bookmarkEnd w:id="13"/>
            <w:bookmarkEnd w:id="14"/>
            <w:bookmarkEnd w:id="15"/>
            <w:bookmarkEnd w:id="16"/>
            <w:bookmarkEnd w:id="19"/>
            <w:bookmarkEnd w:id="20"/>
          </w:p>
          <w:p w14:paraId="50596646" w14:textId="77777777" w:rsidR="00D24F06" w:rsidRPr="00D24F06" w:rsidRDefault="00D24F06" w:rsidP="00D24F06">
            <w:pPr>
              <w:pStyle w:val="BodyFrontMatterPrefaceDiversity"/>
            </w:pPr>
            <w:r w:rsidRPr="00D24F06">
              <w:rPr>
                <w:rStyle w:val="BoldExpanded"/>
                <w:spacing w:val="6"/>
                <w:szCs w:val="18"/>
              </w:rPr>
              <w:t>School libraries foster learning, empowerment, and achievement for all students and nurture a culture of shared foundational values.</w:t>
            </w:r>
            <w:r w:rsidRPr="00D24F06">
              <w:t xml:space="preserve"> Research shows that one of the chief characteristics of a high-performing school is a quality library program. Based upon this research, NYSED supports the efforts by school districts, administrators, classroom teachers, and librarians to design and implement high-quality learner-centered library programs.</w:t>
            </w:r>
          </w:p>
          <w:p w14:paraId="10B577DB" w14:textId="28009179" w:rsidR="00D24F06" w:rsidRPr="00D24F06" w:rsidRDefault="00D24F06" w:rsidP="00D24F06">
            <w:pPr>
              <w:pStyle w:val="BodyFrontMatterPrefaceDiversity"/>
            </w:pPr>
            <w:r w:rsidRPr="00D24F06">
              <w:t xml:space="preserve">To support the development of high-quality programs, NYSED has developed </w:t>
            </w:r>
            <w:r w:rsidR="00B9148A" w:rsidRPr="00D24F06">
              <w:t>the School Library Program Rubric</w:t>
            </w:r>
            <w:r w:rsidR="00B9148A">
              <w:t>, a</w:t>
            </w:r>
            <w:r w:rsidRPr="00D24F06">
              <w:t xml:space="preserve"> reflective self-assessment instrument</w:t>
            </w:r>
            <w:r w:rsidR="00B9148A">
              <w:t xml:space="preserve"> that can be used to </w:t>
            </w:r>
            <w:r w:rsidRPr="00D24F06">
              <w:t xml:space="preserve">assess </w:t>
            </w:r>
            <w:r w:rsidR="00B9148A">
              <w:t>school</w:t>
            </w:r>
            <w:r w:rsidRPr="00D24F06">
              <w:t xml:space="preserve"> library program</w:t>
            </w:r>
            <w:r w:rsidR="00B9148A">
              <w:t>s</w:t>
            </w:r>
            <w:r w:rsidRPr="00D24F06">
              <w:t xml:space="preserve"> across 27 essential elements based on 6 foundational values. The rubric is designed to be aspirational and to provide a vision for reaching the Distinguished level aligned with areas of priority for the school</w:t>
            </w:r>
            <w:r w:rsidR="007A2336">
              <w:t xml:space="preserve"> or district</w:t>
            </w:r>
            <w:r w:rsidRPr="00D24F06">
              <w:t xml:space="preserve">. The School Library Program rubric is not required for use in </w:t>
            </w:r>
            <w:r w:rsidR="00595CA3" w:rsidRPr="00D24F06">
              <w:t>schools</w:t>
            </w:r>
            <w:r w:rsidR="007A2336">
              <w:t>,</w:t>
            </w:r>
            <w:r w:rsidR="00595CA3" w:rsidRPr="00D24F06">
              <w:t xml:space="preserve"> but</w:t>
            </w:r>
            <w:r w:rsidRPr="00D24F06">
              <w:t xml:space="preserve"> is </w:t>
            </w:r>
            <w:r w:rsidR="00093F51">
              <w:t xml:space="preserve">provided as </w:t>
            </w:r>
            <w:r w:rsidRPr="00D24F06">
              <w:t xml:space="preserve">a resource for schools, districts, or School Library Systems to use in </w:t>
            </w:r>
            <w:r w:rsidR="00093F51">
              <w:t xml:space="preserve">developing, </w:t>
            </w:r>
            <w:r w:rsidR="007443E6">
              <w:t>improving,</w:t>
            </w:r>
            <w:r w:rsidR="00093F51">
              <w:t xml:space="preserve"> and </w:t>
            </w:r>
            <w:r w:rsidRPr="00D24F06">
              <w:t xml:space="preserve">running strong school library programs. The rubric </w:t>
            </w:r>
            <w:r w:rsidR="003B255A">
              <w:t>may be used to</w:t>
            </w:r>
            <w:r w:rsidRPr="00D24F06">
              <w:t xml:space="preserve"> </w:t>
            </w:r>
            <w:r w:rsidR="00B47D46">
              <w:t xml:space="preserve">facilitate </w:t>
            </w:r>
            <w:r w:rsidRPr="00D24F06">
              <w:t>analy</w:t>
            </w:r>
            <w:r w:rsidR="00B47D46">
              <w:t>sis of and</w:t>
            </w:r>
            <w:r w:rsidRPr="00D24F06">
              <w:t xml:space="preserve"> reflect</w:t>
            </w:r>
            <w:r w:rsidR="00B47D46">
              <w:t xml:space="preserve"> upon current programs</w:t>
            </w:r>
            <w:r w:rsidRPr="00D24F06">
              <w:t>, and aid in the creation of an action plan for developing library programs that enable students to grow and succeed as readers and learners. The School Library Program Rubric is intended for evaluation of the school library program</w:t>
            </w:r>
            <w:r w:rsidR="002426F8">
              <w:t>,</w:t>
            </w:r>
            <w:r w:rsidRPr="00D24F06">
              <w:t xml:space="preserve"> and not for evaluation of the school librarian.</w:t>
            </w:r>
          </w:p>
          <w:p w14:paraId="1CC3B9AB" w14:textId="08B7455C" w:rsidR="00D24F06" w:rsidRPr="00D24F06" w:rsidRDefault="00D24F06" w:rsidP="00D24F06">
            <w:pPr>
              <w:pStyle w:val="BodyFrontMatterPrefaceDiversity"/>
            </w:pPr>
            <w:r w:rsidRPr="00D24F06">
              <w:t xml:space="preserve">The rubric can serve multiple stakeholders for diverse purposes. A comprehensive school library program entails many elements that work together for the benefit of the school and students. Librarians </w:t>
            </w:r>
            <w:r w:rsidR="004034C7">
              <w:t xml:space="preserve">may wish to </w:t>
            </w:r>
            <w:r w:rsidRPr="00D24F06">
              <w:t xml:space="preserve">use the rubric </w:t>
            </w:r>
            <w:r w:rsidR="00254C13">
              <w:t xml:space="preserve">to </w:t>
            </w:r>
            <w:r w:rsidR="0023294D">
              <w:t>inform efforts such as</w:t>
            </w:r>
            <w:r w:rsidRPr="00D24F06">
              <w:t xml:space="preserve">: </w:t>
            </w:r>
          </w:p>
          <w:p w14:paraId="1BB695F0" w14:textId="77777777" w:rsidR="00D24F06" w:rsidRPr="00D24F06" w:rsidRDefault="00D24F06" w:rsidP="006338F1">
            <w:pPr>
              <w:pStyle w:val="ListBullet"/>
              <w:spacing w:before="20" w:after="20" w:line="230" w:lineRule="exact"/>
            </w:pPr>
            <w:r w:rsidRPr="00D24F06">
              <w:t>Anchoring collaborative planning sessions with colleagues.</w:t>
            </w:r>
          </w:p>
          <w:p w14:paraId="46A2D03C" w14:textId="77777777" w:rsidR="00D24F06" w:rsidRPr="00D24F06" w:rsidRDefault="00D24F06" w:rsidP="006338F1">
            <w:pPr>
              <w:pStyle w:val="ListBullet"/>
              <w:spacing w:before="20" w:after="20" w:line="230" w:lineRule="exact"/>
            </w:pPr>
            <w:r w:rsidRPr="00D24F06">
              <w:t>Guiding conversations with administrators using the rubric.</w:t>
            </w:r>
          </w:p>
          <w:p w14:paraId="6F1B628A" w14:textId="77777777" w:rsidR="00D24F06" w:rsidRPr="00D24F06" w:rsidRDefault="00D24F06" w:rsidP="006338F1">
            <w:pPr>
              <w:pStyle w:val="ListBullet"/>
              <w:spacing w:before="20" w:after="20" w:line="230" w:lineRule="exact"/>
            </w:pPr>
            <w:r w:rsidRPr="00D24F06">
              <w:t>Focusing on a few prioritized elements of the rubric to better understand them.</w:t>
            </w:r>
          </w:p>
          <w:p w14:paraId="08A032AF" w14:textId="77777777" w:rsidR="00D24F06" w:rsidRPr="00D24F06" w:rsidRDefault="00D24F06" w:rsidP="006338F1">
            <w:pPr>
              <w:pStyle w:val="ListBullet"/>
              <w:spacing w:before="20" w:after="20" w:line="230" w:lineRule="exact"/>
            </w:pPr>
            <w:r w:rsidRPr="00D24F06">
              <w:t>Participating in professional learning on elements of the rubric.</w:t>
            </w:r>
          </w:p>
          <w:p w14:paraId="4D5C7DEA" w14:textId="041A1E77" w:rsidR="00081379" w:rsidRPr="00081379" w:rsidRDefault="00D24F06" w:rsidP="00D24F06">
            <w:pPr>
              <w:pStyle w:val="BodyFrontMatterPrefaceDiversity"/>
            </w:pPr>
            <w:r w:rsidRPr="00D24F06">
              <w:t>Through such experiences, librarians across New York State have been able to create positive change in their programs that improves student outcomes.</w:t>
            </w:r>
          </w:p>
        </w:tc>
        <w:tc>
          <w:tcPr>
            <w:tcW w:w="720" w:type="dxa"/>
            <w:gridSpan w:val="2"/>
          </w:tcPr>
          <w:p w14:paraId="4F53DD0D" w14:textId="3AB9C01F" w:rsidR="002B76F7" w:rsidRPr="001C2668" w:rsidRDefault="002B76F7" w:rsidP="002B76F7">
            <w:pPr>
              <w:pStyle w:val="ExtraBlankLine"/>
            </w:pPr>
          </w:p>
        </w:tc>
        <w:tc>
          <w:tcPr>
            <w:tcW w:w="6480" w:type="dxa"/>
          </w:tcPr>
          <w:p w14:paraId="3DAA1D2F" w14:textId="0F559D8C" w:rsidR="00D24F06" w:rsidRDefault="00D24F06" w:rsidP="00D24F06">
            <w:pPr>
              <w:pStyle w:val="Heading1"/>
            </w:pPr>
            <w:bookmarkStart w:id="21" w:name="_Toc37684524"/>
            <w:bookmarkStart w:id="22" w:name="_Toc37684549"/>
            <w:r>
              <w:t>Diverse Learners</w:t>
            </w:r>
            <w:bookmarkEnd w:id="21"/>
            <w:bookmarkEnd w:id="22"/>
          </w:p>
          <w:p w14:paraId="2F8A65AC" w14:textId="030C44E0" w:rsidR="006338F1" w:rsidRDefault="007C7682" w:rsidP="006338F1">
            <w:pPr>
              <w:pStyle w:val="BodyFrontMatterPrefaceDiversity"/>
            </w:pPr>
            <w:r>
              <w:rPr>
                <w:b/>
                <w:noProof/>
                <w:color w:val="DD5726" w:themeColor="accent1"/>
              </w:rPr>
              <w:drawing>
                <wp:anchor distT="0" distB="0" distL="114300" distR="114300" simplePos="0" relativeHeight="251659264" behindDoc="0" locked="0" layoutInCell="1" allowOverlap="1" wp14:anchorId="555B70E6" wp14:editId="0B548C93">
                  <wp:simplePos x="0" y="0"/>
                  <wp:positionH relativeFrom="column">
                    <wp:posOffset>-77470</wp:posOffset>
                  </wp:positionH>
                  <wp:positionV relativeFrom="paragraph">
                    <wp:posOffset>2473960</wp:posOffset>
                  </wp:positionV>
                  <wp:extent cx="4114800" cy="3028950"/>
                  <wp:effectExtent l="0" t="0" r="0" b="0"/>
                  <wp:wrapNone/>
                  <wp:docPr id="18" name="Picture 18" descr="Boy in library with back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Stock-950604178.jpg"/>
                          <pic:cNvPicPr/>
                        </pic:nvPicPr>
                        <pic:blipFill rotWithShape="1">
                          <a:blip r:embed="rId37">
                            <a:duotone>
                              <a:schemeClr val="accent1">
                                <a:shade val="45000"/>
                                <a:satMod val="135000"/>
                              </a:schemeClr>
                              <a:prstClr val="white"/>
                            </a:duotone>
                          </a:blip>
                          <a:srcRect l="9812"/>
                          <a:stretch/>
                        </pic:blipFill>
                        <pic:spPr bwMode="auto">
                          <a:xfrm>
                            <a:off x="0" y="0"/>
                            <a:ext cx="4114800" cy="302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F06" w:rsidRPr="006338F1">
              <w:rPr>
                <w:rStyle w:val="BoldLead-In"/>
              </w:rPr>
              <w:t xml:space="preserve">English Language Learners (ELLs) </w:t>
            </w:r>
            <w:r w:rsidR="00D24F06">
              <w:t xml:space="preserve">enter the school system at all grade levels, with a </w:t>
            </w:r>
            <w:r w:rsidR="00F64370">
              <w:t xml:space="preserve">wide </w:t>
            </w:r>
            <w:r w:rsidR="00D24F06">
              <w:t xml:space="preserve">range of proficiency in English and varying degrees of academic competencies in their home language. While building </w:t>
            </w:r>
            <w:r w:rsidR="00595CA3">
              <w:t xml:space="preserve">English </w:t>
            </w:r>
            <w:r w:rsidR="00D24F06">
              <w:t>proficiency</w:t>
            </w:r>
            <w:r w:rsidR="00595CA3">
              <w:t xml:space="preserve"> ELLs</w:t>
            </w:r>
            <w:r w:rsidR="00D24F06">
              <w:t xml:space="preserve"> in Bilingual Education </w:t>
            </w:r>
            <w:r w:rsidR="00595CA3">
              <w:t xml:space="preserve">and English as a New Language </w:t>
            </w:r>
            <w:r w:rsidR="00D24F06">
              <w:t>programs demonstrate</w:t>
            </w:r>
            <w:r w:rsidR="00595CA3">
              <w:t xml:space="preserve"> abilities</w:t>
            </w:r>
            <w:r w:rsidR="00D24F06">
              <w:t xml:space="preserve"> bilingually</w:t>
            </w:r>
            <w:r w:rsidR="00595CA3">
              <w:t xml:space="preserve"> and</w:t>
            </w:r>
            <w:r w:rsidR="00D24F06">
              <w:t xml:space="preserve"> transfer linguistic </w:t>
            </w:r>
            <w:r w:rsidR="00595CA3">
              <w:t xml:space="preserve">skills and content </w:t>
            </w:r>
            <w:r w:rsidR="00D24F06">
              <w:t xml:space="preserve">knowledge across languages. </w:t>
            </w:r>
            <w:r w:rsidR="00D24F06" w:rsidRPr="006338F1">
              <w:rPr>
                <w:rStyle w:val="BoldLead-In"/>
              </w:rPr>
              <w:t>Students with Disabilities</w:t>
            </w:r>
            <w:r w:rsidR="00D24F06">
              <w:t xml:space="preserve"> and their typically</w:t>
            </w:r>
            <w:r w:rsidR="00F8428C">
              <w:t>-</w:t>
            </w:r>
            <w:r w:rsidR="00D24F06">
              <w:t>developing peers are all capable of learning, achieving, and making developmental progress. Children with disabilities need specially</w:t>
            </w:r>
            <w:r>
              <w:t>-</w:t>
            </w:r>
            <w:r w:rsidR="00D24F06">
              <w:t xml:space="preserve">designed instruction and related services designed to address their disability and ensure their participation in age appropriate activities with </w:t>
            </w:r>
            <w:r w:rsidR="0016705C">
              <w:t>typically</w:t>
            </w:r>
            <w:r>
              <w:t>-</w:t>
            </w:r>
            <w:r w:rsidR="0016705C">
              <w:t>developing</w:t>
            </w:r>
            <w:r w:rsidR="00D24F06">
              <w:t xml:space="preserve"> peers. With the appropriate services and supports, ELLs, students with disabilities, and other diverse learners can participate in educational experiences to promote student growth. Within the rubric, the term “all students” is used to remind educators of the diversity of student experiences and instructional needs.</w:t>
            </w:r>
          </w:p>
        </w:tc>
      </w:tr>
      <w:tr w:rsidR="00D4167D" w:rsidRPr="00565D7F" w14:paraId="330CB26D" w14:textId="77777777" w:rsidTr="00FE207D">
        <w:trPr>
          <w:gridAfter w:val="1"/>
          <w:wAfter w:w="16" w:type="dxa"/>
        </w:trPr>
        <w:tc>
          <w:tcPr>
            <w:tcW w:w="6480" w:type="dxa"/>
          </w:tcPr>
          <w:p w14:paraId="1DF2169A" w14:textId="147F63B5" w:rsidR="00D4167D" w:rsidRPr="00715385" w:rsidRDefault="00D4167D" w:rsidP="00D4167D">
            <w:pPr>
              <w:pStyle w:val="Heading1"/>
            </w:pPr>
            <w:bookmarkStart w:id="23" w:name="_Toc11679609"/>
            <w:bookmarkStart w:id="24" w:name="_Toc37684525"/>
            <w:bookmarkStart w:id="25" w:name="_Toc37684550"/>
            <w:bookmarkStart w:id="26" w:name="_Toc3798931"/>
            <w:bookmarkStart w:id="27" w:name="_Toc7012780"/>
            <w:r w:rsidRPr="00715385">
              <w:lastRenderedPageBreak/>
              <w:t>How to Use</w:t>
            </w:r>
            <w:r>
              <w:t xml:space="preserve"> This Rubric</w:t>
            </w:r>
            <w:bookmarkEnd w:id="23"/>
            <w:bookmarkEnd w:id="24"/>
            <w:bookmarkEnd w:id="25"/>
          </w:p>
          <w:p w14:paraId="72958593" w14:textId="5BD295F9" w:rsidR="00D4167D" w:rsidRPr="00715385" w:rsidRDefault="00D4167D" w:rsidP="00D4167D">
            <w:pPr>
              <w:pStyle w:val="Body"/>
            </w:pPr>
            <w:r>
              <w:t>T</w:t>
            </w:r>
            <w:r w:rsidRPr="00715385">
              <w:t xml:space="preserve">he </w:t>
            </w:r>
            <w:r w:rsidR="00261B19">
              <w:t>rubric</w:t>
            </w:r>
            <w:r w:rsidRPr="00715385">
              <w:t xml:space="preserve"> contains several layers: </w:t>
            </w:r>
          </w:p>
          <w:p w14:paraId="6D323D54" w14:textId="2B5563BB" w:rsidR="00D4167D" w:rsidRPr="00715385" w:rsidRDefault="00D4167D" w:rsidP="00D4167D">
            <w:pPr>
              <w:pStyle w:val="ListBullet"/>
            </w:pPr>
            <w:r w:rsidRPr="00717B48">
              <w:rPr>
                <w:rStyle w:val="BoldExpanded"/>
              </w:rPr>
              <w:t>Domains.</w:t>
            </w:r>
            <w:r w:rsidRPr="00715385">
              <w:t xml:space="preserve"> At the broadest level, the </w:t>
            </w:r>
            <w:r w:rsidR="00261B19">
              <w:t>rubric</w:t>
            </w:r>
            <w:r w:rsidRPr="00715385">
              <w:t xml:space="preserve"> is made up of </w:t>
            </w:r>
            <w:r w:rsidR="004A6664">
              <w:t xml:space="preserve">3 </w:t>
            </w:r>
            <w:r w:rsidRPr="00715385">
              <w:t xml:space="preserve">domains. Domains reflect a wide array of features that are further broken down into </w:t>
            </w:r>
            <w:r>
              <w:t>2</w:t>
            </w:r>
            <w:r w:rsidRPr="00715385">
              <w:t xml:space="preserve"> additional layers</w:t>
            </w:r>
            <w:r w:rsidR="00577E03">
              <w:t xml:space="preserve"> (subdomains and essential elements)</w:t>
            </w:r>
            <w:r w:rsidRPr="00715385">
              <w:t>.</w:t>
            </w:r>
          </w:p>
          <w:p w14:paraId="3B67B321" w14:textId="7ABC97FE" w:rsidR="00D4167D" w:rsidRPr="00715385" w:rsidRDefault="00D4167D" w:rsidP="00D4167D">
            <w:pPr>
              <w:pStyle w:val="ListBullet"/>
            </w:pPr>
            <w:r w:rsidRPr="00717B48">
              <w:rPr>
                <w:rStyle w:val="BoldExpanded"/>
              </w:rPr>
              <w:t>Subdomains.</w:t>
            </w:r>
            <w:r w:rsidRPr="00715385">
              <w:t xml:space="preserve"> Each </w:t>
            </w:r>
            <w:r>
              <w:t>s</w:t>
            </w:r>
            <w:r w:rsidRPr="00715385">
              <w:t xml:space="preserve">ubdomain corresponds to a particular </w:t>
            </w:r>
            <w:r>
              <w:t>d</w:t>
            </w:r>
            <w:r w:rsidRPr="00715385">
              <w:t xml:space="preserve">omain and frames the common theme for each of the underlying </w:t>
            </w:r>
            <w:r>
              <w:t xml:space="preserve">essential elements </w:t>
            </w:r>
            <w:r w:rsidRPr="00715385">
              <w:t>contained within.</w:t>
            </w:r>
          </w:p>
          <w:p w14:paraId="144FDD52" w14:textId="72DE2E09" w:rsidR="00D4167D" w:rsidRPr="00715385" w:rsidRDefault="00D4167D" w:rsidP="00D4167D">
            <w:pPr>
              <w:pStyle w:val="ListBullet"/>
            </w:pPr>
            <w:r w:rsidRPr="00717B48">
              <w:rPr>
                <w:rStyle w:val="BoldExpanded"/>
              </w:rPr>
              <w:t>Essential Elements.</w:t>
            </w:r>
            <w:r w:rsidRPr="00715385">
              <w:t xml:space="preserve"> </w:t>
            </w:r>
            <w:r>
              <w:t xml:space="preserve">Essential elements illustrate a continuum of expectations. </w:t>
            </w:r>
            <w:r w:rsidRPr="00715385">
              <w:t xml:space="preserve">The </w:t>
            </w:r>
            <w:r w:rsidR="00261B19">
              <w:t>rubric</w:t>
            </w:r>
            <w:r w:rsidRPr="00715385">
              <w:t xml:space="preserve"> contains 27 </w:t>
            </w:r>
            <w:r>
              <w:t>essential element</w:t>
            </w:r>
            <w:r w:rsidRPr="00715385">
              <w:t>s that are most vital to an effective school library program.</w:t>
            </w:r>
          </w:p>
          <w:p w14:paraId="521B38BA" w14:textId="1DAD03AC" w:rsidR="00D4167D" w:rsidRDefault="00D4167D" w:rsidP="00D4167D">
            <w:pPr>
              <w:pStyle w:val="ListBullet"/>
            </w:pPr>
            <w:r w:rsidRPr="00717B48">
              <w:rPr>
                <w:rStyle w:val="BoldExpanded"/>
              </w:rPr>
              <w:t>Indicators.</w:t>
            </w:r>
            <w:r w:rsidRPr="0051776C">
              <w:t xml:space="preserve"> Within </w:t>
            </w:r>
            <w:r w:rsidRPr="00715385">
              <w:t xml:space="preserve">most </w:t>
            </w:r>
            <w:r>
              <w:t>essential element</w:t>
            </w:r>
            <w:r w:rsidRPr="00715385">
              <w:t>s, there are multiple rows that indicate</w:t>
            </w:r>
            <w:r>
              <w:t xml:space="preserve"> equally important and</w:t>
            </w:r>
            <w:r w:rsidRPr="00715385">
              <w:t xml:space="preserve"> unique aspects</w:t>
            </w:r>
            <w:r>
              <w:t xml:space="preserve"> </w:t>
            </w:r>
            <w:r w:rsidRPr="00715385">
              <w:t xml:space="preserve">within the </w:t>
            </w:r>
            <w:r>
              <w:t>essential element</w:t>
            </w:r>
            <w:r w:rsidRPr="00715385">
              <w:t>s.</w:t>
            </w:r>
          </w:p>
          <w:p w14:paraId="795C1FB8" w14:textId="77777777" w:rsidR="004A6664" w:rsidRPr="00715385" w:rsidRDefault="004A6664" w:rsidP="004A6664">
            <w:pPr>
              <w:pStyle w:val="ListBullet"/>
            </w:pPr>
            <w:r w:rsidRPr="00717B48">
              <w:rPr>
                <w:rStyle w:val="BoldExpanded"/>
              </w:rPr>
              <w:t>Student Snapshot.</w:t>
            </w:r>
            <w:r w:rsidRPr="00715385">
              <w:t xml:space="preserve"> For each </w:t>
            </w:r>
            <w:r>
              <w:t>essential element</w:t>
            </w:r>
            <w:r w:rsidRPr="00715385">
              <w:t xml:space="preserve">, the student snapshot provides a statement of how this </w:t>
            </w:r>
            <w:r>
              <w:t>e</w:t>
            </w:r>
            <w:r w:rsidRPr="00715385">
              <w:t>lement manifests itself in the work of students.</w:t>
            </w:r>
          </w:p>
          <w:p w14:paraId="5E39C21D" w14:textId="1A46EE77" w:rsidR="004A6664" w:rsidRPr="00715385" w:rsidRDefault="004A6664" w:rsidP="004A6664">
            <w:pPr>
              <w:pStyle w:val="ListBullet"/>
            </w:pPr>
            <w:r w:rsidRPr="00717B48">
              <w:rPr>
                <w:rStyle w:val="BoldExpanded"/>
              </w:rPr>
              <w:t>Performance Categories.</w:t>
            </w:r>
            <w:r w:rsidRPr="00715385">
              <w:t xml:space="preserve"> The </w:t>
            </w:r>
            <w:r w:rsidR="00261B19">
              <w:t>rubric</w:t>
            </w:r>
            <w:r w:rsidRPr="00715385">
              <w:t xml:space="preserve"> articulates </w:t>
            </w:r>
            <w:r>
              <w:t>4</w:t>
            </w:r>
            <w:r w:rsidRPr="00715385">
              <w:t xml:space="preserve"> performance categories: </w:t>
            </w:r>
            <w:r w:rsidRPr="00717B48">
              <w:rPr>
                <w:b/>
              </w:rPr>
              <w:t>Distinguished</w:t>
            </w:r>
            <w:r w:rsidRPr="00715385">
              <w:t xml:space="preserve">, </w:t>
            </w:r>
            <w:r w:rsidRPr="00717B48">
              <w:rPr>
                <w:b/>
              </w:rPr>
              <w:t>Proficient</w:t>
            </w:r>
            <w:r w:rsidRPr="00715385">
              <w:t xml:space="preserve">, </w:t>
            </w:r>
            <w:r w:rsidRPr="00717B48">
              <w:rPr>
                <w:b/>
              </w:rPr>
              <w:t>Basic</w:t>
            </w:r>
            <w:r w:rsidRPr="00715385">
              <w:t xml:space="preserve">, and </w:t>
            </w:r>
            <w:r w:rsidRPr="00717B48">
              <w:rPr>
                <w:b/>
              </w:rPr>
              <w:t>Below Basic</w:t>
            </w:r>
            <w:r w:rsidRPr="00715385">
              <w:t xml:space="preserve">. The </w:t>
            </w:r>
            <w:r w:rsidRPr="000B1639">
              <w:rPr>
                <w:b/>
              </w:rPr>
              <w:t>bold text</w:t>
            </w:r>
            <w:r w:rsidRPr="00715385">
              <w:t xml:space="preserve"> in the Distinguished column sets apart the unique features of </w:t>
            </w:r>
            <w:r>
              <w:t xml:space="preserve">this </w:t>
            </w:r>
            <w:r w:rsidRPr="00715385">
              <w:t>level from the Proficient level.</w:t>
            </w:r>
          </w:p>
          <w:p w14:paraId="68D8BE81" w14:textId="77777777" w:rsidR="004A6664" w:rsidRPr="00715385" w:rsidRDefault="004A6664" w:rsidP="004A6664">
            <w:pPr>
              <w:pStyle w:val="ListBullet"/>
            </w:pPr>
            <w:r w:rsidRPr="00717B48">
              <w:rPr>
                <w:rStyle w:val="BoldExpanded"/>
              </w:rPr>
              <w:t>Values Alignment.</w:t>
            </w:r>
            <w:r w:rsidRPr="00715385">
              <w:t xml:space="preserve"> For each </w:t>
            </w:r>
            <w:r>
              <w:t>essential element</w:t>
            </w:r>
            <w:r w:rsidRPr="00715385">
              <w:t xml:space="preserve">, the values that most directly align to that </w:t>
            </w:r>
            <w:r>
              <w:t>e</w:t>
            </w:r>
            <w:r w:rsidRPr="00715385">
              <w:t>lement are identified.</w:t>
            </w:r>
          </w:p>
          <w:p w14:paraId="5966DDCA" w14:textId="125FAEB1" w:rsidR="004A6664" w:rsidRPr="00715385" w:rsidRDefault="004A6664" w:rsidP="004A6664">
            <w:pPr>
              <w:pStyle w:val="ListBullet"/>
            </w:pPr>
            <w:r w:rsidRPr="00717B48">
              <w:rPr>
                <w:rStyle w:val="BoldExpanded"/>
              </w:rPr>
              <w:t>Examples of Evidence.</w:t>
            </w:r>
            <w:r w:rsidRPr="00715385">
              <w:t xml:space="preserve"> The examples in this section are illustrative—not exhaustive—to help users of the </w:t>
            </w:r>
            <w:r w:rsidR="00261B19">
              <w:t>rubric</w:t>
            </w:r>
            <w:r w:rsidRPr="00715385">
              <w:t xml:space="preserve"> better envision types of evidence that could be useful in determining the current performance level of a given </w:t>
            </w:r>
            <w:r>
              <w:t>essential element</w:t>
            </w:r>
            <w:r w:rsidRPr="00715385">
              <w:t>.</w:t>
            </w:r>
          </w:p>
          <w:p w14:paraId="56EA4E95" w14:textId="308F46B3" w:rsidR="004A6664" w:rsidRPr="00B27FE6" w:rsidRDefault="004A6664" w:rsidP="004A6664">
            <w:pPr>
              <w:pStyle w:val="ListBullet"/>
            </w:pPr>
            <w:r w:rsidRPr="00717B48">
              <w:rPr>
                <w:rStyle w:val="BoldExpanded"/>
              </w:rPr>
              <w:t>Evidence, Notes, Comments.</w:t>
            </w:r>
            <w:r w:rsidRPr="00715385">
              <w:t xml:space="preserve"> This section is where reviewers of the school library program input</w:t>
            </w:r>
            <w:r>
              <w:t xml:space="preserve"> </w:t>
            </w:r>
            <w:r w:rsidRPr="0051776C">
              <w:t xml:space="preserve">evidence or descriptive statements </w:t>
            </w:r>
            <w:r w:rsidRPr="00715385">
              <w:t xml:space="preserve">that </w:t>
            </w:r>
            <w:r w:rsidRPr="0051776C">
              <w:t xml:space="preserve">assist in making </w:t>
            </w:r>
            <w:r w:rsidRPr="00715385">
              <w:t xml:space="preserve">a determination as to the performance level for an </w:t>
            </w:r>
            <w:r>
              <w:t>essential element</w:t>
            </w:r>
            <w:r w:rsidRPr="00715385">
              <w:t>.</w:t>
            </w:r>
          </w:p>
        </w:tc>
        <w:tc>
          <w:tcPr>
            <w:tcW w:w="720" w:type="dxa"/>
            <w:gridSpan w:val="2"/>
          </w:tcPr>
          <w:p w14:paraId="75D58204" w14:textId="686D339F" w:rsidR="00D4167D" w:rsidRPr="00B27FE6" w:rsidRDefault="004B35F8" w:rsidP="00D4167D">
            <w:pPr>
              <w:pStyle w:val="ExtraBlankLine"/>
            </w:pPr>
            <w:r>
              <w:rPr>
                <w:noProof/>
              </w:rPr>
              <mc:AlternateContent>
                <mc:Choice Requires="wps">
                  <w:drawing>
                    <wp:anchor distT="0" distB="0" distL="114300" distR="114300" simplePos="0" relativeHeight="251709952" behindDoc="0" locked="0" layoutInCell="1" allowOverlap="1" wp14:anchorId="1489D382" wp14:editId="19CD5093">
                      <wp:simplePos x="0" y="0"/>
                      <wp:positionH relativeFrom="column">
                        <wp:posOffset>172720</wp:posOffset>
                      </wp:positionH>
                      <wp:positionV relativeFrom="paragraph">
                        <wp:posOffset>464530</wp:posOffset>
                      </wp:positionV>
                      <wp:extent cx="1439186" cy="649605"/>
                      <wp:effectExtent l="38100" t="76200" r="0" b="55245"/>
                      <wp:wrapNone/>
                      <wp:docPr id="30" name="Connector: Elbow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439186" cy="649605"/>
                              </a:xfrm>
                              <a:prstGeom prst="bentConnector3">
                                <a:avLst>
                                  <a:gd name="adj1" fmla="val 11633"/>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C01005F"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0" o:spid="_x0000_s1026" type="#_x0000_t34" style="position:absolute;margin-left:13.6pt;margin-top:36.6pt;width:113.3pt;height:51.15pt;flip:y;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" adj="2513" strokecolor="#ffa900 [3206]">
                      <v:stroke startarrow="oval" endarrow="block"/>
                    </v:shape>
                  </w:pict>
                </mc:Fallback>
              </mc:AlternateContent>
            </w:r>
            <w:r>
              <w:rPr>
                <w:noProof/>
              </w:rPr>
              <mc:AlternateContent>
                <mc:Choice Requires="wps">
                  <w:drawing>
                    <wp:anchor distT="0" distB="0" distL="114300" distR="114300" simplePos="0" relativeHeight="251710976" behindDoc="0" locked="0" layoutInCell="1" allowOverlap="1" wp14:anchorId="44A5A81F" wp14:editId="7498C5DB">
                      <wp:simplePos x="0" y="0"/>
                      <wp:positionH relativeFrom="column">
                        <wp:posOffset>179544</wp:posOffset>
                      </wp:positionH>
                      <wp:positionV relativeFrom="paragraph">
                        <wp:posOffset>464530</wp:posOffset>
                      </wp:positionV>
                      <wp:extent cx="2920621" cy="1178560"/>
                      <wp:effectExtent l="38100" t="76200" r="546735" b="59690"/>
                      <wp:wrapNone/>
                      <wp:docPr id="32" name="Connector: Elbow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920621" cy="1178560"/>
                              </a:xfrm>
                              <a:prstGeom prst="bentConnector3">
                                <a:avLst>
                                  <a:gd name="adj1" fmla="val 117974"/>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D3DCF0" id="Connector: Elbow 32" o:spid="_x0000_s1026" type="#_x0000_t34" style="position:absolute;margin-left:14.15pt;margin-top:36.6pt;width:229.95pt;height:92.8pt;flip:y;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" adj="25482" strokecolor="#ffa900 [3206]">
                      <v:stroke startarrow="oval" endarrow="block"/>
                    </v:shape>
                  </w:pict>
                </mc:Fallback>
              </mc:AlternateContent>
            </w:r>
            <w:r>
              <w:rPr>
                <w:noProof/>
              </w:rPr>
              <mc:AlternateContent>
                <mc:Choice Requires="wps">
                  <w:drawing>
                    <wp:anchor distT="0" distB="0" distL="114300" distR="114300" simplePos="0" relativeHeight="251712000" behindDoc="0" locked="0" layoutInCell="1" allowOverlap="1" wp14:anchorId="2AFC9B39" wp14:editId="23EB5414">
                      <wp:simplePos x="0" y="0"/>
                      <wp:positionH relativeFrom="column">
                        <wp:posOffset>179544</wp:posOffset>
                      </wp:positionH>
                      <wp:positionV relativeFrom="paragraph">
                        <wp:posOffset>614655</wp:posOffset>
                      </wp:positionV>
                      <wp:extent cx="461176" cy="1543050"/>
                      <wp:effectExtent l="38100" t="76200" r="0" b="57150"/>
                      <wp:wrapNone/>
                      <wp:docPr id="38" name="Connector: Elbow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61176" cy="1543050"/>
                              </a:xfrm>
                              <a:prstGeom prst="bentConnector3">
                                <a:avLst>
                                  <a:gd name="adj1" fmla="val 52528"/>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2689EF" id="Connector: Elbow 38" o:spid="_x0000_s1026" type="#_x0000_t34" style="position:absolute;margin-left:14.15pt;margin-top:48.4pt;width:36.3pt;height:121.5pt;flip:y;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" adj="11346" strokecolor="#ffa900 [3206]">
                      <v:stroke startarrow="oval" endarrow="block"/>
                    </v:shape>
                  </w:pict>
                </mc:Fallback>
              </mc:AlternateContent>
            </w:r>
            <w:r>
              <w:rPr>
                <w:noProof/>
              </w:rPr>
              <mc:AlternateContent>
                <mc:Choice Requires="wps">
                  <w:drawing>
                    <wp:anchor distT="0" distB="0" distL="114300" distR="114300" simplePos="0" relativeHeight="251713024" behindDoc="0" locked="0" layoutInCell="1" allowOverlap="1" wp14:anchorId="163BA7EB" wp14:editId="16053DF0">
                      <wp:simplePos x="0" y="0"/>
                      <wp:positionH relativeFrom="column">
                        <wp:posOffset>179544</wp:posOffset>
                      </wp:positionH>
                      <wp:positionV relativeFrom="paragraph">
                        <wp:posOffset>2702763</wp:posOffset>
                      </wp:positionV>
                      <wp:extent cx="1161288" cy="0"/>
                      <wp:effectExtent l="38100" t="76200" r="20320" b="95250"/>
                      <wp:wrapNone/>
                      <wp:docPr id="40" name="Straight Arrow Connector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161288" cy="0"/>
                              </a:xfrm>
                              <a:prstGeom prst="straightConnector1">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035A83" id="_x0000_t32" coordsize="21600,21600" o:spt="32" o:oned="t" path="m,l21600,21600e" filled="f">
                      <v:path arrowok="t" fillok="f" o:connecttype="none"/>
                      <o:lock v:ext="edit" shapetype="t"/>
                    </v:shapetype>
                    <v:shape id="Straight Arrow Connector 40" o:spid="_x0000_s1026" type="#_x0000_t32" style="position:absolute;margin-left:14.15pt;margin-top:212.8pt;width:91.45pt;height:0;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" strokecolor="#ffa900 [3206]">
                      <v:stroke startarrow="oval" endarrow="block"/>
                    </v:shape>
                  </w:pict>
                </mc:Fallback>
              </mc:AlternateContent>
            </w:r>
            <w:r>
              <w:rPr>
                <w:noProof/>
              </w:rPr>
              <mc:AlternateContent>
                <mc:Choice Requires="wps">
                  <w:drawing>
                    <wp:anchor distT="0" distB="0" distL="114300" distR="114300" simplePos="0" relativeHeight="251714048" behindDoc="0" locked="0" layoutInCell="1" allowOverlap="1" wp14:anchorId="32C4C9D6" wp14:editId="6225DC47">
                      <wp:simplePos x="0" y="0"/>
                      <wp:positionH relativeFrom="column">
                        <wp:posOffset>179544</wp:posOffset>
                      </wp:positionH>
                      <wp:positionV relativeFrom="paragraph">
                        <wp:posOffset>3214554</wp:posOffset>
                      </wp:positionV>
                      <wp:extent cx="409432" cy="443552"/>
                      <wp:effectExtent l="38100" t="38100" r="48260" b="90170"/>
                      <wp:wrapNone/>
                      <wp:docPr id="44" name="Connector: Elbow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09432" cy="443552"/>
                              </a:xfrm>
                              <a:prstGeom prst="bentConnector3">
                                <a:avLst>
                                  <a:gd name="adj1" fmla="val 40379"/>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650C4C" id="Connector: Elbow 44" o:spid="_x0000_s1026" type="#_x0000_t34" style="position:absolute;margin-left:14.15pt;margin-top:253.1pt;width:32.25pt;height:34.95pt;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" adj="8722" strokecolor="#ffa900 [3206]">
                      <v:stroke startarrow="oval" endarrow="block"/>
                    </v:shape>
                  </w:pict>
                </mc:Fallback>
              </mc:AlternateContent>
            </w:r>
            <w:r>
              <w:rPr>
                <w:noProof/>
              </w:rPr>
              <mc:AlternateContent>
                <mc:Choice Requires="wps">
                  <w:drawing>
                    <wp:anchor distT="0" distB="0" distL="114300" distR="114300" simplePos="0" relativeHeight="251715072" behindDoc="0" locked="0" layoutInCell="1" allowOverlap="1" wp14:anchorId="2236A56D" wp14:editId="6180838E">
                      <wp:simplePos x="0" y="0"/>
                      <wp:positionH relativeFrom="column">
                        <wp:posOffset>179544</wp:posOffset>
                      </wp:positionH>
                      <wp:positionV relativeFrom="paragraph">
                        <wp:posOffset>3432918</wp:posOffset>
                      </wp:positionV>
                      <wp:extent cx="1143000" cy="357505"/>
                      <wp:effectExtent l="38100" t="76200" r="0" b="61595"/>
                      <wp:wrapNone/>
                      <wp:docPr id="49" name="Connector: Elbow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143000" cy="357505"/>
                              </a:xfrm>
                              <a:prstGeom prst="bentConnector3">
                                <a:avLst>
                                  <a:gd name="adj1" fmla="val 88521"/>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FB59A7" id="Connector: Elbow 49" o:spid="_x0000_s1026" type="#_x0000_t34" style="position:absolute;margin-left:14.15pt;margin-top:270.3pt;width:90pt;height:28.15pt;flip:y;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" adj="19121" strokecolor="#ffa900 [3206]">
                      <v:stroke startarrow="oval" endarrow="block"/>
                    </v:shape>
                  </w:pict>
                </mc:Fallback>
              </mc:AlternateContent>
            </w:r>
            <w:r>
              <w:rPr>
                <w:noProof/>
              </w:rPr>
              <mc:AlternateContent>
                <mc:Choice Requires="wps">
                  <w:drawing>
                    <wp:anchor distT="0" distB="0" distL="114300" distR="114300" simplePos="0" relativeHeight="251716096" behindDoc="0" locked="0" layoutInCell="1" allowOverlap="1" wp14:anchorId="099EEC5C" wp14:editId="1A43D0C7">
                      <wp:simplePos x="0" y="0"/>
                      <wp:positionH relativeFrom="column">
                        <wp:posOffset>179544</wp:posOffset>
                      </wp:positionH>
                      <wp:positionV relativeFrom="paragraph">
                        <wp:posOffset>3896942</wp:posOffset>
                      </wp:positionV>
                      <wp:extent cx="408940" cy="469265"/>
                      <wp:effectExtent l="38100" t="76200" r="0" b="64135"/>
                      <wp:wrapNone/>
                      <wp:docPr id="68" name="Connector: Elbow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08940" cy="469265"/>
                              </a:xfrm>
                              <a:prstGeom prst="bentConnector3">
                                <a:avLst>
                                  <a:gd name="adj1" fmla="val 59966"/>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2AE503" id="Connector: Elbow 68" o:spid="_x0000_s1026" type="#_x0000_t34" style="position:absolute;margin-left:14.15pt;margin-top:306.85pt;width:32.2pt;height:36.95pt;flip:y;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" adj="12953" strokecolor="#ffa900 [3206]">
                      <v:stroke startarrow="oval" endarrow="block"/>
                    </v:shape>
                  </w:pict>
                </mc:Fallback>
              </mc:AlternateContent>
            </w:r>
            <w:r>
              <w:rPr>
                <w:noProof/>
              </w:rPr>
              <mc:AlternateContent>
                <mc:Choice Requires="wps">
                  <w:drawing>
                    <wp:anchor distT="0" distB="0" distL="114300" distR="114300" simplePos="0" relativeHeight="251717120" behindDoc="0" locked="0" layoutInCell="1" allowOverlap="1" wp14:anchorId="7102E529" wp14:editId="36AD353D">
                      <wp:simplePos x="0" y="0"/>
                      <wp:positionH relativeFrom="column">
                        <wp:posOffset>179544</wp:posOffset>
                      </wp:positionH>
                      <wp:positionV relativeFrom="paragraph">
                        <wp:posOffset>3398798</wp:posOffset>
                      </wp:positionV>
                      <wp:extent cx="4052736" cy="1464062"/>
                      <wp:effectExtent l="38100" t="76200" r="214630" b="60325"/>
                      <wp:wrapNone/>
                      <wp:docPr id="71" name="Connector: Elbow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052736" cy="1464062"/>
                              </a:xfrm>
                              <a:prstGeom prst="bentConnector3">
                                <a:avLst>
                                  <a:gd name="adj1" fmla="val 104786"/>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6BAC91" id="Connector: Elbow 71" o:spid="_x0000_s1026" type="#_x0000_t34" style="position:absolute;margin-left:14.15pt;margin-top:267.6pt;width:319.1pt;height:115.3pt;flip:y;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" adj="22634" strokecolor="#ffa900 [3206]">
                      <v:stroke startarrow="oval" endarrow="block"/>
                    </v:shape>
                  </w:pict>
                </mc:Fallback>
              </mc:AlternateContent>
            </w:r>
            <w:r>
              <w:rPr>
                <w:noProof/>
              </w:rPr>
              <mc:AlternateContent>
                <mc:Choice Requires="wps">
                  <w:drawing>
                    <wp:anchor distT="0" distB="0" distL="114300" distR="114300" simplePos="0" relativeHeight="251718144" behindDoc="0" locked="0" layoutInCell="1" allowOverlap="1" wp14:anchorId="40625C3D" wp14:editId="2DE041EC">
                      <wp:simplePos x="0" y="0"/>
                      <wp:positionH relativeFrom="column">
                        <wp:posOffset>179544</wp:posOffset>
                      </wp:positionH>
                      <wp:positionV relativeFrom="paragraph">
                        <wp:posOffset>4681688</wp:posOffset>
                      </wp:positionV>
                      <wp:extent cx="3450866" cy="882291"/>
                      <wp:effectExtent l="38100" t="76200" r="0" b="51435"/>
                      <wp:wrapNone/>
                      <wp:docPr id="72" name="Connector: Elbow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3450866" cy="882291"/>
                              </a:xfrm>
                              <a:prstGeom prst="bentConnector3">
                                <a:avLst>
                                  <a:gd name="adj1" fmla="val 95935"/>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61289" id="Connector: Elbow 72" o:spid="_x0000_s1026" type="#_x0000_t34" style="position:absolute;margin-left:14.15pt;margin-top:368.65pt;width:271.7pt;height:69.45pt;flip:y;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" adj="20722" strokecolor="#ffa900 [3206]">
                      <v:stroke startarrow="oval" endarrow="block"/>
                    </v:shape>
                  </w:pict>
                </mc:Fallback>
              </mc:AlternateContent>
            </w:r>
          </w:p>
        </w:tc>
        <w:tc>
          <w:tcPr>
            <w:tcW w:w="6480" w:type="dxa"/>
            <w:shd w:val="clear" w:color="auto" w:fill="auto"/>
          </w:tcPr>
          <w:p w14:paraId="32098A55" w14:textId="6A851404" w:rsidR="00D4167D" w:rsidRPr="00B27FE6" w:rsidRDefault="004B35F8" w:rsidP="004A6664">
            <w:pPr>
              <w:pStyle w:val="ListBullet"/>
              <w:numPr>
                <w:ilvl w:val="0"/>
                <w:numId w:val="0"/>
              </w:numPr>
            </w:pPr>
            <w:r>
              <w:rPr>
                <w:noProof/>
              </w:rPr>
              <w:drawing>
                <wp:anchor distT="0" distB="0" distL="114300" distR="114300" simplePos="0" relativeHeight="251708928" behindDoc="0" locked="0" layoutInCell="1" allowOverlap="1" wp14:anchorId="2CC568BD" wp14:editId="0F4DCFA2">
                  <wp:simplePos x="0" y="0"/>
                  <wp:positionH relativeFrom="column">
                    <wp:posOffset>179544</wp:posOffset>
                  </wp:positionH>
                  <wp:positionV relativeFrom="paragraph">
                    <wp:posOffset>389467</wp:posOffset>
                  </wp:positionV>
                  <wp:extent cx="3635375" cy="2654935"/>
                  <wp:effectExtent l="0" t="0" r="317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38"/>
                          <a:srcRect l="6086" t="7875" r="5538" b="8585"/>
                          <a:stretch/>
                        </pic:blipFill>
                        <pic:spPr bwMode="auto">
                          <a:xfrm>
                            <a:off x="0" y="0"/>
                            <a:ext cx="3635375" cy="265493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9168" behindDoc="0" locked="0" layoutInCell="1" allowOverlap="1" wp14:anchorId="0E5DC562" wp14:editId="3723259C">
                  <wp:simplePos x="0" y="0"/>
                  <wp:positionH relativeFrom="column">
                    <wp:posOffset>179544</wp:posOffset>
                  </wp:positionH>
                  <wp:positionV relativeFrom="paragraph">
                    <wp:posOffset>3207730</wp:posOffset>
                  </wp:positionV>
                  <wp:extent cx="3591560" cy="2633345"/>
                  <wp:effectExtent l="0" t="0" r="889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39"/>
                          <a:srcRect l="6615" t="7534" r="6082" b="9612"/>
                          <a:stretch/>
                        </pic:blipFill>
                        <pic:spPr bwMode="auto">
                          <a:xfrm>
                            <a:off x="0" y="0"/>
                            <a:ext cx="3591560" cy="2633345"/>
                          </a:xfrm>
                          <a:prstGeom prst="rect">
                            <a:avLst/>
                          </a:prstGeom>
                          <a:ln>
                            <a:noFill/>
                          </a:ln>
                          <a:extLst>
                            <a:ext uri="{53640926-AAD7-44D8-BBD7-CCE9431645EC}">
                              <a14:shadowObscured xmlns:a14="http://schemas.microsoft.com/office/drawing/2010/main"/>
                            </a:ext>
                          </a:extLst>
                        </pic:spPr>
                      </pic:pic>
                    </a:graphicData>
                  </a:graphic>
                </wp:anchor>
              </w:drawing>
            </w:r>
          </w:p>
        </w:tc>
      </w:tr>
    </w:tbl>
    <w:p w14:paraId="0925C762" w14:textId="7FE60EB9" w:rsidR="00D4167D" w:rsidRPr="00565D7F" w:rsidRDefault="00D4167D" w:rsidP="00D4167D">
      <w:pPr>
        <w:pStyle w:val="ExtraBlankLine"/>
        <w:rPr>
          <w:highlight w:val="yellow"/>
        </w:rPr>
      </w:pPr>
    </w:p>
    <w:p w14:paraId="2A5C66ED" w14:textId="15603BE4" w:rsidR="007B5921" w:rsidRDefault="007B5921" w:rsidP="008204E3">
      <w:pPr>
        <w:pStyle w:val="ExtraBlankLine"/>
      </w:pPr>
      <w:r>
        <w:br w:type="page"/>
      </w: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80"/>
      </w:tblGrid>
      <w:tr w:rsidR="00D4167D" w14:paraId="65255C79" w14:textId="77777777" w:rsidTr="0009459B">
        <w:tc>
          <w:tcPr>
            <w:tcW w:w="6480" w:type="dxa"/>
          </w:tcPr>
          <w:p w14:paraId="7775F7FC" w14:textId="7CE4B30B" w:rsidR="004A6664" w:rsidRPr="00B27FE6" w:rsidRDefault="004A6664" w:rsidP="004A6664">
            <w:pPr>
              <w:pStyle w:val="Body"/>
            </w:pPr>
            <w:r w:rsidRPr="00715385">
              <w:lastRenderedPageBreak/>
              <w:t xml:space="preserve">The </w:t>
            </w:r>
            <w:r>
              <w:t xml:space="preserve">performance categories (Distinguished, Proficient, Basic, Below Basic) </w:t>
            </w:r>
            <w:r w:rsidRPr="00715385">
              <w:t>indicate the level a</w:t>
            </w:r>
            <w:r>
              <w:t>t which a</w:t>
            </w:r>
            <w:r w:rsidRPr="00715385">
              <w:t xml:space="preserve"> </w:t>
            </w:r>
            <w:r w:rsidRPr="0051776C">
              <w:t xml:space="preserve">library program is currently operating under each </w:t>
            </w:r>
            <w:r>
              <w:t>do</w:t>
            </w:r>
            <w:r w:rsidRPr="00715385">
              <w:t xml:space="preserve">main or </w:t>
            </w:r>
            <w:r>
              <w:t>essential element</w:t>
            </w:r>
            <w:r w:rsidRPr="00715385">
              <w:t xml:space="preserve">. It is not intended that a program be at the highest level for a given point in time. Rather, the </w:t>
            </w:r>
            <w:r w:rsidR="00261B19">
              <w:t>rubric</w:t>
            </w:r>
            <w:r w:rsidRPr="00715385">
              <w:t xml:space="preserve"> portrays a wide range of performance </w:t>
            </w:r>
            <w:r w:rsidR="00577E03">
              <w:t xml:space="preserve">indicators </w:t>
            </w:r>
            <w:r w:rsidRPr="00715385">
              <w:t>that programs of any quality level can continually improve toward. Ratings are intended to be fluid as a program grows over time.</w:t>
            </w:r>
          </w:p>
          <w:p w14:paraId="03B77BFB" w14:textId="5423043C" w:rsidR="004A6664" w:rsidRPr="00715385" w:rsidRDefault="00577E03" w:rsidP="004A6664">
            <w:pPr>
              <w:pStyle w:val="Body"/>
            </w:pPr>
            <w:r>
              <w:t xml:space="preserve">In addition to </w:t>
            </w:r>
            <w:r w:rsidR="004A6664" w:rsidRPr="00715385">
              <w:t xml:space="preserve">librarians, </w:t>
            </w:r>
            <w:r>
              <w:t xml:space="preserve">the </w:t>
            </w:r>
            <w:r w:rsidR="00261B19">
              <w:t>rubric</w:t>
            </w:r>
            <w:r>
              <w:t xml:space="preserve"> </w:t>
            </w:r>
            <w:r w:rsidR="004A6664" w:rsidRPr="00715385">
              <w:t>can support site</w:t>
            </w:r>
            <w:r>
              <w:t>,</w:t>
            </w:r>
            <w:r w:rsidR="004A6664" w:rsidRPr="00715385">
              <w:t xml:space="preserve"> local</w:t>
            </w:r>
            <w:r>
              <w:t>,</w:t>
            </w:r>
            <w:r w:rsidR="004A6664" w:rsidRPr="00715385">
              <w:t xml:space="preserve"> and regional administrators. </w:t>
            </w:r>
            <w:r w:rsidR="004A6664" w:rsidRPr="0095389B">
              <w:rPr>
                <w:rStyle w:val="BoldLead-In"/>
              </w:rPr>
              <w:t xml:space="preserve">Following are examples of how various stakeholders may use the </w:t>
            </w:r>
            <w:r w:rsidR="00261B19">
              <w:rPr>
                <w:rStyle w:val="BoldLead-In"/>
              </w:rPr>
              <w:t>rubric</w:t>
            </w:r>
            <w:r w:rsidR="004A6664" w:rsidRPr="0095389B">
              <w:rPr>
                <w:rStyle w:val="BoldLead-In"/>
              </w:rPr>
              <w:t>:</w:t>
            </w:r>
          </w:p>
          <w:p w14:paraId="311C025C" w14:textId="149607B8" w:rsidR="004A6664" w:rsidRPr="00094630" w:rsidRDefault="004A6664" w:rsidP="00094630">
            <w:pPr>
              <w:pStyle w:val="ListBullet"/>
            </w:pPr>
            <w:r w:rsidRPr="00094630">
              <w:t xml:space="preserve">Beginning librarians can use the </w:t>
            </w:r>
            <w:r w:rsidR="00261B19">
              <w:t>rubric</w:t>
            </w:r>
            <w:r w:rsidRPr="00094630">
              <w:t xml:space="preserve"> to gain a clear and full picture for what a successful school library program entails.</w:t>
            </w:r>
          </w:p>
          <w:p w14:paraId="1A93436A" w14:textId="19F53E60" w:rsidR="004A6664" w:rsidRPr="00094630" w:rsidRDefault="004A6664" w:rsidP="00094630">
            <w:pPr>
              <w:pStyle w:val="ListBullet"/>
            </w:pPr>
            <w:r w:rsidRPr="00094630">
              <w:t xml:space="preserve">Seasoned librarians can use the </w:t>
            </w:r>
            <w:r w:rsidR="00261B19">
              <w:t>rubric</w:t>
            </w:r>
            <w:r w:rsidRPr="00094630">
              <w:t xml:space="preserve"> to identify particular aspects of their practice or program they wish to advance</w:t>
            </w:r>
            <w:r w:rsidR="00094630" w:rsidRPr="00094630">
              <w:t>.</w:t>
            </w:r>
          </w:p>
          <w:p w14:paraId="2611376D" w14:textId="2F09D205" w:rsidR="00094630" w:rsidRPr="00094630" w:rsidRDefault="004A6664" w:rsidP="00094630">
            <w:pPr>
              <w:pStyle w:val="ListBullet"/>
            </w:pPr>
            <w:r w:rsidRPr="00094630">
              <w:t xml:space="preserve">Administrators can use the </w:t>
            </w:r>
            <w:r w:rsidR="00261B19">
              <w:t>rubric</w:t>
            </w:r>
            <w:r w:rsidRPr="00094630">
              <w:t xml:space="preserve"> with their librarian to assess the current strengths</w:t>
            </w:r>
            <w:r w:rsidR="00094630" w:rsidRPr="00094630">
              <w:t>,</w:t>
            </w:r>
            <w:r w:rsidRPr="00094630">
              <w:t xml:space="preserve"> needs</w:t>
            </w:r>
            <w:r w:rsidR="00094630" w:rsidRPr="00094630">
              <w:t>,</w:t>
            </w:r>
            <w:r w:rsidRPr="00094630">
              <w:t xml:space="preserve"> </w:t>
            </w:r>
            <w:r w:rsidR="00094630" w:rsidRPr="00094630">
              <w:t xml:space="preserve">and opportunities for growth of the </w:t>
            </w:r>
            <w:r w:rsidRPr="00094630">
              <w:t>school library program.</w:t>
            </w:r>
          </w:p>
          <w:p w14:paraId="67FF8854" w14:textId="4D8A185D" w:rsidR="00094630" w:rsidRPr="00094630" w:rsidRDefault="004A6664" w:rsidP="00094630">
            <w:pPr>
              <w:pStyle w:val="ListBullet"/>
            </w:pPr>
            <w:r w:rsidRPr="00094630">
              <w:t xml:space="preserve">BOCES leaders of librarians can use the </w:t>
            </w:r>
            <w:r w:rsidR="00261B19">
              <w:t>rubric</w:t>
            </w:r>
            <w:r w:rsidRPr="00094630">
              <w:t xml:space="preserve"> to take stock of trends and patterns at work in their local school library programs.</w:t>
            </w:r>
          </w:p>
          <w:p w14:paraId="095EAE88" w14:textId="5F820C9C" w:rsidR="00D4167D" w:rsidRPr="00715385" w:rsidRDefault="00D4167D" w:rsidP="00094630">
            <w:pPr>
              <w:pStyle w:val="Body"/>
              <w:spacing w:before="240"/>
            </w:pPr>
            <w:r w:rsidRPr="00715385">
              <w:t xml:space="preserve">Some users may wish to have the </w:t>
            </w:r>
            <w:r w:rsidR="00261B19">
              <w:t>rubric</w:t>
            </w:r>
            <w:r w:rsidRPr="00715385">
              <w:t xml:space="preserve"> serve as the catalyst of an action plan for a given librarian, school administrator, or local region. </w:t>
            </w:r>
            <w:r w:rsidRPr="0095389B">
              <w:rPr>
                <w:rStyle w:val="BoldLead-In"/>
              </w:rPr>
              <w:t xml:space="preserve">One potential pathway for using the </w:t>
            </w:r>
            <w:r w:rsidR="00261B19">
              <w:rPr>
                <w:rStyle w:val="BoldLead-In"/>
              </w:rPr>
              <w:t>rubric</w:t>
            </w:r>
            <w:r w:rsidRPr="0095389B">
              <w:rPr>
                <w:rStyle w:val="BoldLead-In"/>
              </w:rPr>
              <w:t xml:space="preserve"> to develop an action plan could proceed in the following sequence:</w:t>
            </w:r>
          </w:p>
          <w:p w14:paraId="105A462A" w14:textId="77777777" w:rsidR="00D4167D" w:rsidRPr="00715385" w:rsidRDefault="00D4167D" w:rsidP="00D4167D">
            <w:pPr>
              <w:pStyle w:val="ListBullet"/>
            </w:pPr>
            <w:r w:rsidRPr="00715385">
              <w:t xml:space="preserve">Look at each </w:t>
            </w:r>
            <w:r>
              <w:t>essential e</w:t>
            </w:r>
            <w:r w:rsidRPr="00715385">
              <w:t xml:space="preserve">lement and determine the current </w:t>
            </w:r>
            <w:r>
              <w:t xml:space="preserve">performance category </w:t>
            </w:r>
            <w:r w:rsidRPr="00715385">
              <w:t>of the program</w:t>
            </w:r>
            <w:r>
              <w:t>.</w:t>
            </w:r>
          </w:p>
          <w:p w14:paraId="724279EB" w14:textId="77777777" w:rsidR="00D4167D" w:rsidRPr="00715385" w:rsidRDefault="00D4167D" w:rsidP="00D4167D">
            <w:pPr>
              <w:pStyle w:val="ListBullet"/>
            </w:pPr>
            <w:r w:rsidRPr="00715385">
              <w:t>Consider the strengths and priorities that exist in the local context</w:t>
            </w:r>
            <w:r>
              <w:t>.</w:t>
            </w:r>
          </w:p>
          <w:p w14:paraId="7B4C2334" w14:textId="77777777" w:rsidR="00D4167D" w:rsidRPr="00715385" w:rsidRDefault="00D4167D" w:rsidP="00D4167D">
            <w:pPr>
              <w:pStyle w:val="ListBullet"/>
            </w:pPr>
            <w:r w:rsidRPr="00715385">
              <w:t xml:space="preserve">Identify </w:t>
            </w:r>
            <w:r>
              <w:t>2</w:t>
            </w:r>
            <w:r w:rsidRPr="00715385">
              <w:t xml:space="preserve"> to </w:t>
            </w:r>
            <w:r>
              <w:t>3</w:t>
            </w:r>
            <w:r w:rsidRPr="00715385">
              <w:t xml:space="preserve"> </w:t>
            </w:r>
            <w:r>
              <w:t>essential e</w:t>
            </w:r>
            <w:r w:rsidRPr="00715385">
              <w:t>lements that should advance within the school program</w:t>
            </w:r>
            <w:r>
              <w:t>.</w:t>
            </w:r>
          </w:p>
          <w:p w14:paraId="32EF8564" w14:textId="77777777" w:rsidR="00D4167D" w:rsidRPr="00715385" w:rsidRDefault="00D4167D" w:rsidP="00D4167D">
            <w:pPr>
              <w:pStyle w:val="ListBullet"/>
            </w:pPr>
            <w:r w:rsidRPr="00715385">
              <w:t xml:space="preserve">Think about how to build on the strengths of the program to reach the next </w:t>
            </w:r>
            <w:r>
              <w:t>p</w:t>
            </w:r>
            <w:r w:rsidRPr="00715385">
              <w:t xml:space="preserve">erformance </w:t>
            </w:r>
            <w:r>
              <w:t>category.</w:t>
            </w:r>
          </w:p>
          <w:p w14:paraId="29DD1EC7" w14:textId="4D881685" w:rsidR="00D4167D" w:rsidRDefault="00D4167D" w:rsidP="00D4167D">
            <w:pPr>
              <w:pStyle w:val="ListBullet"/>
            </w:pPr>
            <w:r w:rsidRPr="00715385">
              <w:t xml:space="preserve">Develop an action plan to move to the </w:t>
            </w:r>
            <w:r>
              <w:t>next performance category</w:t>
            </w:r>
            <w:r w:rsidRPr="00715385">
              <w:t xml:space="preserve"> in the identified areas</w:t>
            </w:r>
            <w:r>
              <w:t>.</w:t>
            </w:r>
            <w:r w:rsidR="00F1052D" w:rsidRPr="001642DA">
              <w:t xml:space="preserve"> </w:t>
            </w:r>
          </w:p>
          <w:p w14:paraId="22F27CC8" w14:textId="77D6BE1A" w:rsidR="00D4167D" w:rsidRPr="00125A95" w:rsidRDefault="00094630" w:rsidP="00094630">
            <w:pPr>
              <w:pStyle w:val="Body"/>
              <w:spacing w:before="240"/>
              <w:rPr>
                <w:spacing w:val="-4"/>
              </w:rPr>
            </w:pPr>
            <w:r w:rsidRPr="00125A95">
              <w:rPr>
                <w:spacing w:val="-4"/>
              </w:rPr>
              <w:t xml:space="preserve">Regardless of the many ways the </w:t>
            </w:r>
            <w:r w:rsidR="00261B19">
              <w:rPr>
                <w:spacing w:val="-4"/>
              </w:rPr>
              <w:t>rubric</w:t>
            </w:r>
            <w:r w:rsidRPr="00125A95">
              <w:rPr>
                <w:spacing w:val="-4"/>
              </w:rPr>
              <w:t xml:space="preserve"> may be used, its foremost goal is to help identify and advance school library programs on behalf of students.</w:t>
            </w:r>
            <w:r w:rsidR="003034C4">
              <w:rPr>
                <w:spacing w:val="-4"/>
              </w:rPr>
              <w:t xml:space="preserve"> </w:t>
            </w:r>
          </w:p>
        </w:tc>
        <w:tc>
          <w:tcPr>
            <w:tcW w:w="720" w:type="dxa"/>
          </w:tcPr>
          <w:p w14:paraId="4BA9B8E2" w14:textId="4774C00F" w:rsidR="00D4167D" w:rsidRDefault="00D4167D" w:rsidP="00D4167D">
            <w:pPr>
              <w:pStyle w:val="ExtraBlankLine"/>
            </w:pPr>
          </w:p>
        </w:tc>
        <w:tc>
          <w:tcPr>
            <w:tcW w:w="6480" w:type="dxa"/>
          </w:tcPr>
          <w:p w14:paraId="492680BB" w14:textId="64F8C92D" w:rsidR="00D4167D" w:rsidRDefault="009337BC" w:rsidP="00D4167D">
            <w:pPr>
              <w:pStyle w:val="ExtraBlankLine"/>
            </w:pPr>
            <w:r>
              <w:rPr>
                <w:noProof/>
              </w:rPr>
              <w:drawing>
                <wp:anchor distT="0" distB="0" distL="114300" distR="114300" simplePos="0" relativeHeight="251657216" behindDoc="0" locked="0" layoutInCell="1" allowOverlap="1" wp14:anchorId="233C57FD" wp14:editId="4CD885C9">
                  <wp:simplePos x="0" y="0"/>
                  <wp:positionH relativeFrom="column">
                    <wp:posOffset>-79375</wp:posOffset>
                  </wp:positionH>
                  <wp:positionV relativeFrom="paragraph">
                    <wp:posOffset>60960</wp:posOffset>
                  </wp:positionV>
                  <wp:extent cx="4116070" cy="5942965"/>
                  <wp:effectExtent l="0" t="0" r="0" b="63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Stock-1128825400 (1).jpg"/>
                          <pic:cNvPicPr/>
                        </pic:nvPicPr>
                        <pic:blipFill rotWithShape="1">
                          <a:blip r:embed="rId40" cstate="print">
                            <a:duotone>
                              <a:schemeClr val="accent6">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4116070" cy="5942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bookmarkStart w:id="28" w:name="_Toc7012781"/>
    <w:bookmarkStart w:id="29" w:name="_Toc7803159"/>
    <w:bookmarkStart w:id="30" w:name="_Toc7803481"/>
    <w:bookmarkStart w:id="31" w:name="_Toc11679610"/>
    <w:bookmarkStart w:id="32" w:name="_Toc37684526"/>
    <w:bookmarkStart w:id="33" w:name="_Toc37684551"/>
    <w:bookmarkEnd w:id="26"/>
    <w:bookmarkEnd w:id="27"/>
    <w:p w14:paraId="3857001A" w14:textId="41EEDF13" w:rsidR="001A7A73" w:rsidRPr="008F102B" w:rsidRDefault="004B35F8" w:rsidP="008F102B">
      <w:pPr>
        <w:pStyle w:val="Heading1RtIndent"/>
        <w:pBdr>
          <w:bottom w:val="none" w:sz="0" w:space="0" w:color="auto"/>
        </w:pBdr>
        <w:rPr>
          <w:color w:val="FFFFFF" w:themeColor="background1"/>
        </w:rPr>
      </w:pPr>
      <w:r>
        <w:rPr>
          <w:noProof/>
          <w:color w:val="FFFFFF" w:themeColor="background1"/>
        </w:rPr>
        <w:lastRenderedPageBreak/>
        <mc:AlternateContent>
          <mc:Choice Requires="wps">
            <w:drawing>
              <wp:anchor distT="0" distB="0" distL="114300" distR="114300" simplePos="0" relativeHeight="251701760" behindDoc="0" locked="0" layoutInCell="1" allowOverlap="1" wp14:anchorId="79484482" wp14:editId="30418D17">
                <wp:simplePos x="0" y="0"/>
                <wp:positionH relativeFrom="column">
                  <wp:posOffset>0</wp:posOffset>
                </wp:positionH>
                <wp:positionV relativeFrom="paragraph">
                  <wp:posOffset>-127000</wp:posOffset>
                </wp:positionV>
                <wp:extent cx="8686800" cy="648970"/>
                <wp:effectExtent l="0" t="0" r="0" b="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6800" cy="648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FBA6576" w14:textId="40D61FB1" w:rsidR="00A523BB" w:rsidRPr="0077197C" w:rsidRDefault="00A523BB" w:rsidP="002529DD">
                            <w:pPr>
                              <w:pStyle w:val="FrameworkVal"/>
                              <w:jc w:val="center"/>
                              <w:rPr>
                                <w:sz w:val="56"/>
                                <w:szCs w:val="56"/>
                              </w:rPr>
                            </w:pPr>
                            <w:r w:rsidRPr="00805F75">
                              <w:rPr>
                                <w:position w:val="2"/>
                                <w:sz w:val="72"/>
                                <w:szCs w:val="72"/>
                              </w:rPr>
                              <w:t>6</w:t>
                            </w:r>
                            <w:r w:rsidRPr="0077197C">
                              <w:rPr>
                                <w:sz w:val="20"/>
                                <w:szCs w:val="20"/>
                              </w:rPr>
                              <w:t xml:space="preserve"> </w:t>
                            </w:r>
                            <w:r>
                              <w:t>FOUNDATIO</w:t>
                            </w:r>
                            <w:bookmarkStart w:id="34" w:name="Framework"/>
                            <w:bookmarkEnd w:id="34"/>
                            <w:r>
                              <w:t>NAL V</w:t>
                            </w:r>
                            <w:r w:rsidRPr="0077197C">
                              <w:t>ALUES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79484482" id="Rectangle 168" o:spid="_x0000_s1041" style="position:absolute;margin-left:0;margin-top:-10pt;width:684pt;height:51.1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" filled="f" stroked="f" strokeweight="2pt">
                <v:textbox style="mso-fit-shape-to-text:t">
                  <w:txbxContent>
                    <w:p w14:paraId="7FBA6576" w14:textId="40D61FB1" w:rsidR="00A523BB" w:rsidRPr="0077197C" w:rsidRDefault="00A523BB" w:rsidP="002529DD">
                      <w:pPr>
                        <w:pStyle w:val="FrameworkVal"/>
                        <w:jc w:val="center"/>
                        <w:rPr>
                          <w:sz w:val="56"/>
                          <w:szCs w:val="56"/>
                        </w:rPr>
                      </w:pPr>
                      <w:r w:rsidRPr="00805F75">
                        <w:rPr>
                          <w:position w:val="2"/>
                          <w:sz w:val="72"/>
                          <w:szCs w:val="72"/>
                        </w:rPr>
                        <w:t>6</w:t>
                      </w:r>
                      <w:r w:rsidRPr="0077197C">
                        <w:rPr>
                          <w:sz w:val="20"/>
                          <w:szCs w:val="20"/>
                        </w:rPr>
                        <w:t xml:space="preserve"> </w:t>
                      </w:r>
                      <w:r>
                        <w:t>FOUNDATIO</w:t>
                      </w:r>
                      <w:bookmarkStart w:id="34" w:name="Framework"/>
                      <w:bookmarkEnd w:id="34"/>
                      <w:r>
                        <w:t>NAL V</w:t>
                      </w:r>
                      <w:r w:rsidRPr="0077197C">
                        <w:t>ALUES</w:t>
                      </w:r>
                    </w:p>
                  </w:txbxContent>
                </v:textbox>
              </v:rect>
            </w:pict>
          </mc:Fallback>
        </mc:AlternateContent>
      </w:r>
      <w:r>
        <w:rPr>
          <w:noProof/>
          <w:color w:val="FFFFFF" w:themeColor="background1"/>
        </w:rPr>
        <mc:AlternateContent>
          <mc:Choice Requires="wps">
            <w:drawing>
              <wp:anchor distT="0" distB="0" distL="114300" distR="114300" simplePos="0" relativeHeight="251702784" behindDoc="0" locked="0" layoutInCell="1" allowOverlap="1" wp14:anchorId="03F0B944" wp14:editId="5DCE795B">
                <wp:simplePos x="0" y="0"/>
                <wp:positionH relativeFrom="column">
                  <wp:posOffset>0</wp:posOffset>
                </wp:positionH>
                <wp:positionV relativeFrom="paragraph">
                  <wp:posOffset>494102</wp:posOffset>
                </wp:positionV>
                <wp:extent cx="8686800" cy="274320"/>
                <wp:effectExtent l="0" t="0" r="0" b="7620"/>
                <wp:wrapNone/>
                <wp:docPr id="16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68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4AF1E8" w14:textId="631BD106" w:rsidR="00A523BB" w:rsidRPr="008F102B" w:rsidRDefault="00A523BB" w:rsidP="008F102B">
                            <w:pPr>
                              <w:pStyle w:val="CoverVal"/>
                              <w:jc w:val="center"/>
                              <w:rPr>
                                <w:sz w:val="24"/>
                                <w:szCs w:val="24"/>
                              </w:rPr>
                            </w:pPr>
                            <w:r w:rsidRPr="008F102B">
                              <w:rPr>
                                <w:sz w:val="24"/>
                                <w:szCs w:val="24"/>
                              </w:rPr>
                              <w:t xml:space="preserve">Accessibility </w:t>
                            </w:r>
                            <w:r w:rsidRPr="00AF665C">
                              <w:rPr>
                                <w:color w:val="FFA900" w:themeColor="accent3"/>
                                <w:sz w:val="24"/>
                                <w:szCs w:val="24"/>
                              </w:rPr>
                              <w:t>|</w:t>
                            </w:r>
                            <w:r w:rsidRPr="008F102B">
                              <w:rPr>
                                <w:sz w:val="24"/>
                                <w:szCs w:val="24"/>
                              </w:rPr>
                              <w:t xml:space="preserve"> Cultural Responsiveness </w:t>
                            </w:r>
                            <w:r w:rsidRPr="00AF665C">
                              <w:rPr>
                                <w:color w:val="FFA900" w:themeColor="accent3"/>
                                <w:sz w:val="24"/>
                                <w:szCs w:val="24"/>
                              </w:rPr>
                              <w:t>|</w:t>
                            </w:r>
                            <w:r w:rsidRPr="008F102B">
                              <w:rPr>
                                <w:sz w:val="24"/>
                                <w:szCs w:val="24"/>
                              </w:rPr>
                              <w:t xml:space="preserve"> Equity </w:t>
                            </w:r>
                            <w:r w:rsidRPr="00AF665C">
                              <w:rPr>
                                <w:color w:val="FFA900" w:themeColor="accent3"/>
                                <w:sz w:val="24"/>
                                <w:szCs w:val="24"/>
                              </w:rPr>
                              <w:t>|</w:t>
                            </w:r>
                            <w:r w:rsidRPr="008F102B">
                              <w:rPr>
                                <w:sz w:val="24"/>
                                <w:szCs w:val="24"/>
                              </w:rPr>
                              <w:t xml:space="preserve"> Ethics </w:t>
                            </w:r>
                            <w:r w:rsidRPr="00AF665C">
                              <w:rPr>
                                <w:color w:val="FFA900" w:themeColor="accent3"/>
                                <w:sz w:val="24"/>
                                <w:szCs w:val="24"/>
                              </w:rPr>
                              <w:t>|</w:t>
                            </w:r>
                            <w:r w:rsidRPr="008F102B">
                              <w:rPr>
                                <w:sz w:val="24"/>
                                <w:szCs w:val="24"/>
                              </w:rPr>
                              <w:t xml:space="preserve"> Intellectual Freedom </w:t>
                            </w:r>
                            <w:r w:rsidRPr="00AF665C">
                              <w:rPr>
                                <w:color w:val="FFA900" w:themeColor="accent3"/>
                                <w:sz w:val="24"/>
                                <w:szCs w:val="24"/>
                              </w:rPr>
                              <w:t>|</w:t>
                            </w:r>
                            <w:r w:rsidRPr="008F102B">
                              <w:rPr>
                                <w:sz w:val="24"/>
                                <w:szCs w:val="24"/>
                              </w:rPr>
                              <w:t xml:space="preserve"> Privacy</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03F0B944" id="Rectangle 169" o:spid="_x0000_s1042" style="position:absolute;margin-left:0;margin-top:38.9pt;width:684pt;height:21.6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" filled="f" stroked="f" strokeweight="2pt">
                <v:textbox style="mso-fit-shape-to-text:t">
                  <w:txbxContent>
                    <w:p w14:paraId="524AF1E8" w14:textId="631BD106" w:rsidR="00A523BB" w:rsidRPr="008F102B" w:rsidRDefault="00A523BB" w:rsidP="008F102B">
                      <w:pPr>
                        <w:pStyle w:val="CoverVal"/>
                        <w:jc w:val="center"/>
                        <w:rPr>
                          <w:sz w:val="24"/>
                          <w:szCs w:val="24"/>
                        </w:rPr>
                      </w:pPr>
                      <w:r w:rsidRPr="008F102B">
                        <w:rPr>
                          <w:sz w:val="24"/>
                          <w:szCs w:val="24"/>
                        </w:rPr>
                        <w:t xml:space="preserve">Accessibility </w:t>
                      </w:r>
                      <w:r w:rsidRPr="00AF665C">
                        <w:rPr>
                          <w:color w:val="FFA900" w:themeColor="accent3"/>
                          <w:sz w:val="24"/>
                          <w:szCs w:val="24"/>
                        </w:rPr>
                        <w:t>|</w:t>
                      </w:r>
                      <w:r w:rsidRPr="008F102B">
                        <w:rPr>
                          <w:sz w:val="24"/>
                          <w:szCs w:val="24"/>
                        </w:rPr>
                        <w:t xml:space="preserve"> Cultural Responsiveness </w:t>
                      </w:r>
                      <w:r w:rsidRPr="00AF665C">
                        <w:rPr>
                          <w:color w:val="FFA900" w:themeColor="accent3"/>
                          <w:sz w:val="24"/>
                          <w:szCs w:val="24"/>
                        </w:rPr>
                        <w:t>|</w:t>
                      </w:r>
                      <w:r w:rsidRPr="008F102B">
                        <w:rPr>
                          <w:sz w:val="24"/>
                          <w:szCs w:val="24"/>
                        </w:rPr>
                        <w:t xml:space="preserve"> Equity </w:t>
                      </w:r>
                      <w:r w:rsidRPr="00AF665C">
                        <w:rPr>
                          <w:color w:val="FFA900" w:themeColor="accent3"/>
                          <w:sz w:val="24"/>
                          <w:szCs w:val="24"/>
                        </w:rPr>
                        <w:t>|</w:t>
                      </w:r>
                      <w:r w:rsidRPr="008F102B">
                        <w:rPr>
                          <w:sz w:val="24"/>
                          <w:szCs w:val="24"/>
                        </w:rPr>
                        <w:t xml:space="preserve"> Ethics </w:t>
                      </w:r>
                      <w:r w:rsidRPr="00AF665C">
                        <w:rPr>
                          <w:color w:val="FFA900" w:themeColor="accent3"/>
                          <w:sz w:val="24"/>
                          <w:szCs w:val="24"/>
                        </w:rPr>
                        <w:t>|</w:t>
                      </w:r>
                      <w:r w:rsidRPr="008F102B">
                        <w:rPr>
                          <w:sz w:val="24"/>
                          <w:szCs w:val="24"/>
                        </w:rPr>
                        <w:t xml:space="preserve"> Intellectual Freedom </w:t>
                      </w:r>
                      <w:r w:rsidRPr="00AF665C">
                        <w:rPr>
                          <w:color w:val="FFA900" w:themeColor="accent3"/>
                          <w:sz w:val="24"/>
                          <w:szCs w:val="24"/>
                        </w:rPr>
                        <w:t>|</w:t>
                      </w:r>
                      <w:r w:rsidRPr="008F102B">
                        <w:rPr>
                          <w:sz w:val="24"/>
                          <w:szCs w:val="24"/>
                        </w:rPr>
                        <w:t xml:space="preserve"> Privacy</w:t>
                      </w:r>
                    </w:p>
                  </w:txbxContent>
                </v:textbox>
              </v:rect>
            </w:pict>
          </mc:Fallback>
        </mc:AlternateContent>
      </w:r>
      <w:r w:rsidR="001A7A73" w:rsidRPr="008F102B">
        <w:rPr>
          <w:color w:val="FFFFFF" w:themeColor="background1"/>
        </w:rPr>
        <w:t>Organizational Frame</w:t>
      </w:r>
      <w:bookmarkEnd w:id="28"/>
      <w:r w:rsidR="005A37C7" w:rsidRPr="008F102B">
        <w:rPr>
          <w:color w:val="FFFFFF" w:themeColor="background1"/>
        </w:rPr>
        <w:t>work</w:t>
      </w:r>
      <w:bookmarkEnd w:id="29"/>
      <w:bookmarkEnd w:id="30"/>
      <w:bookmarkEnd w:id="31"/>
      <w:bookmarkEnd w:id="32"/>
      <w:bookmarkEnd w:id="33"/>
    </w:p>
    <w:p w14:paraId="59C0EA88" w14:textId="7DC9CBE7" w:rsidR="00240965" w:rsidRDefault="00240965" w:rsidP="00240965">
      <w:pPr>
        <w:pStyle w:val="ExtraBlankLine"/>
      </w:pPr>
    </w:p>
    <w:p w14:paraId="04759516" w14:textId="77777777" w:rsidR="00BA53EF" w:rsidRDefault="00BA53EF" w:rsidP="00240965">
      <w:pPr>
        <w:pStyle w:val="ExtraBlankLine"/>
      </w:pPr>
    </w:p>
    <w:p w14:paraId="31F1DFBD" w14:textId="4726EE0A" w:rsidR="006123EB" w:rsidRDefault="004B35F8" w:rsidP="00240965">
      <w:pPr>
        <w:pStyle w:val="ExtraBlankLine"/>
      </w:pPr>
      <w:r>
        <w:rPr>
          <w:noProof/>
        </w:rPr>
        <mc:AlternateContent>
          <mc:Choice Requires="wps">
            <w:drawing>
              <wp:anchor distT="0" distB="0" distL="114300" distR="114300" simplePos="0" relativeHeight="251729408" behindDoc="0" locked="0" layoutInCell="1" allowOverlap="1" wp14:anchorId="71E9921B" wp14:editId="5707655E">
                <wp:simplePos x="0" y="0"/>
                <wp:positionH relativeFrom="column">
                  <wp:posOffset>3387256</wp:posOffset>
                </wp:positionH>
                <wp:positionV relativeFrom="paragraph">
                  <wp:posOffset>42374</wp:posOffset>
                </wp:positionV>
                <wp:extent cx="1920240" cy="584158"/>
                <wp:effectExtent l="0" t="0" r="3810" b="6985"/>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584158"/>
                        </a:xfrm>
                        <a:prstGeom prst="rect">
                          <a:avLst/>
                        </a:prstGeom>
                        <a:solidFill>
                          <a:schemeClr val="bg1"/>
                        </a:solidFill>
                        <a:ln>
                          <a:noFill/>
                        </a:ln>
                      </wps:spPr>
                      <wps:txbx>
                        <w:txbxContent>
                          <w:p w14:paraId="1D36A575" w14:textId="4B449A81" w:rsidR="00A523BB" w:rsidRPr="0077197C" w:rsidRDefault="00A523BB" w:rsidP="002529DD">
                            <w:pPr>
                              <w:pStyle w:val="FrameworkDom"/>
                              <w:jc w:val="center"/>
                            </w:pPr>
                            <w:r w:rsidRPr="00805F75">
                              <w:rPr>
                                <w:position w:val="2"/>
                                <w:sz w:val="72"/>
                                <w:szCs w:val="72"/>
                              </w:rPr>
                              <w:t>3</w:t>
                            </w:r>
                            <w:r w:rsidRPr="0077197C">
                              <w:rPr>
                                <w:sz w:val="20"/>
                                <w:szCs w:val="20"/>
                              </w:rPr>
                              <w:t xml:space="preserve"> </w:t>
                            </w:r>
                            <w:r>
                              <w:rPr>
                                <w:sz w:val="20"/>
                                <w:szCs w:val="20"/>
                              </w:rPr>
                              <w:t xml:space="preserve"> </w:t>
                            </w:r>
                            <w:r w:rsidRPr="0077197C">
                              <w:t>DOMAINS</w:t>
                            </w:r>
                          </w:p>
                        </w:txbxContent>
                      </wps:txbx>
                      <wps:bodyPr vert="horz" wrap="square" lIns="91440" tIns="45720" rIns="91440" bIns="45720" numCol="1" anchor="ctr" anchorCtr="0" compatLnSpc="1">
                        <a:prstTxWarp prst="textNoShape">
                          <a:avLst/>
                        </a:prstTxWarp>
                        <a:noAutofit/>
                      </wps:bodyPr>
                    </wps:wsp>
                  </a:graphicData>
                </a:graphic>
              </wp:anchor>
            </w:drawing>
          </mc:Choice>
          <mc:Fallback>
            <w:pict>
              <v:rect w14:anchorId="71E9921B" id="Rectangle 135" o:spid="_x0000_s1043" style="position:absolute;margin-left:266.7pt;margin-top:3.35pt;width:151.2pt;height:46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" fillcolor="white [3212]" stroked="f">
                <v:textbox>
                  <w:txbxContent>
                    <w:p w14:paraId="1D36A575" w14:textId="4B449A81" w:rsidR="00A523BB" w:rsidRPr="0077197C" w:rsidRDefault="00A523BB" w:rsidP="002529DD">
                      <w:pPr>
                        <w:pStyle w:val="FrameworkDom"/>
                        <w:jc w:val="center"/>
                      </w:pPr>
                      <w:r w:rsidRPr="00805F75">
                        <w:rPr>
                          <w:position w:val="2"/>
                          <w:sz w:val="72"/>
                          <w:szCs w:val="72"/>
                        </w:rPr>
                        <w:t>3</w:t>
                      </w:r>
                      <w:r w:rsidRPr="0077197C">
                        <w:rPr>
                          <w:sz w:val="20"/>
                          <w:szCs w:val="20"/>
                        </w:rPr>
                        <w:t xml:space="preserve"> </w:t>
                      </w:r>
                      <w:r>
                        <w:rPr>
                          <w:sz w:val="20"/>
                          <w:szCs w:val="20"/>
                        </w:rPr>
                        <w:t xml:space="preserve"> </w:t>
                      </w:r>
                      <w:r w:rsidRPr="0077197C">
                        <w:t>DOMAINS</w:t>
                      </w:r>
                    </w:p>
                  </w:txbxContent>
                </v:textbox>
              </v:rect>
            </w:pict>
          </mc:Fallback>
        </mc:AlternateContent>
      </w:r>
      <w:r>
        <w:rPr>
          <w:noProof/>
        </w:rPr>
        <mc:AlternateContent>
          <mc:Choice Requires="wps">
            <w:drawing>
              <wp:anchor distT="0" distB="0" distL="114300" distR="114300" simplePos="0" relativeHeight="251703808" behindDoc="0" locked="0" layoutInCell="1" allowOverlap="1" wp14:anchorId="3B86D983" wp14:editId="4029B068">
                <wp:simplePos x="0" y="0"/>
                <wp:positionH relativeFrom="column">
                  <wp:posOffset>3617844</wp:posOffset>
                </wp:positionH>
                <wp:positionV relativeFrom="paragraph">
                  <wp:posOffset>10583</wp:posOffset>
                </wp:positionV>
                <wp:extent cx="1645920" cy="246268"/>
                <wp:effectExtent l="0" t="0" r="0" b="635"/>
                <wp:wrapNone/>
                <wp:docPr id="188" name="frame the rubr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246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CF1F3D4" w14:textId="77777777" w:rsidR="00A523BB" w:rsidRPr="002529DD" w:rsidRDefault="00A523BB" w:rsidP="008F102B">
                            <w:pPr>
                              <w:pStyle w:val="CoverText"/>
                              <w:rPr>
                                <w:spacing w:val="18"/>
                                <w:sz w:val="20"/>
                                <w:szCs w:val="20"/>
                              </w:rPr>
                            </w:pPr>
                            <w:r w:rsidRPr="002529DD">
                              <w:rPr>
                                <w:spacing w:val="18"/>
                                <w:sz w:val="20"/>
                                <w:szCs w:val="20"/>
                              </w:rPr>
                              <w:t>frame the rubric’s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B86D983" id="_x0000_s1044" style="position:absolute;margin-left:284.85pt;margin-top:.85pt;width:129.6pt;height:19.4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" filled="f" stroked="f" strokeweight="2pt">
                <v:textbox style="mso-fit-shape-to-text:t">
                  <w:txbxContent>
                    <w:p w14:paraId="5CF1F3D4" w14:textId="77777777" w:rsidR="00A523BB" w:rsidRPr="002529DD" w:rsidRDefault="00A523BB" w:rsidP="008F102B">
                      <w:pPr>
                        <w:pStyle w:val="CoverText"/>
                        <w:rPr>
                          <w:spacing w:val="18"/>
                          <w:sz w:val="20"/>
                          <w:szCs w:val="20"/>
                        </w:rPr>
                      </w:pPr>
                      <w:r w:rsidRPr="002529DD">
                        <w:rPr>
                          <w:spacing w:val="18"/>
                          <w:sz w:val="20"/>
                          <w:szCs w:val="20"/>
                        </w:rPr>
                        <w:t>frame the rubric’s</w:t>
                      </w:r>
                    </w:p>
                  </w:txbxContent>
                </v:textbox>
              </v:rect>
            </w:pict>
          </mc:Fallback>
        </mc:AlternateContent>
      </w:r>
    </w:p>
    <w:p w14:paraId="3F395265" w14:textId="12BD1886" w:rsidR="006123EB" w:rsidRDefault="006123EB" w:rsidP="00240965">
      <w:pPr>
        <w:pStyle w:val="ExtraBlankLine"/>
      </w:pPr>
    </w:p>
    <w:p w14:paraId="41390A51" w14:textId="2E7DF59D" w:rsidR="006123EB" w:rsidRDefault="006123EB" w:rsidP="00240965">
      <w:pPr>
        <w:pStyle w:val="ExtraBlankLine"/>
      </w:pPr>
    </w:p>
    <w:p w14:paraId="715C7FF1" w14:textId="5B2DA591" w:rsidR="006123EB" w:rsidRDefault="004B35F8" w:rsidP="00240965">
      <w:pPr>
        <w:pStyle w:val="ExtraBlankLine"/>
      </w:pPr>
      <w:r>
        <w:rPr>
          <w:noProof/>
        </w:rPr>
        <mc:AlternateContent>
          <mc:Choice Requires="wps">
            <w:drawing>
              <wp:anchor distT="0" distB="0" distL="114300" distR="114300" simplePos="0" relativeHeight="251704832" behindDoc="0" locked="0" layoutInCell="1" allowOverlap="1" wp14:anchorId="01358226" wp14:editId="51C8A2EF">
                <wp:simplePos x="0" y="0"/>
                <wp:positionH relativeFrom="column">
                  <wp:posOffset>0</wp:posOffset>
                </wp:positionH>
                <wp:positionV relativeFrom="paragraph">
                  <wp:posOffset>36554</wp:posOffset>
                </wp:positionV>
                <wp:extent cx="8686800" cy="0"/>
                <wp:effectExtent l="0" t="0" r="0" b="0"/>
                <wp:wrapNone/>
                <wp:docPr id="189" name="Straight Connector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686800" cy="0"/>
                        </a:xfrm>
                        <a:prstGeom prst="line">
                          <a:avLst/>
                        </a:prstGeom>
                        <a:ln w="1905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786321" id="Straight Connector 189" o:spid="_x0000_s1026" style="position:absolute;z-index:251704832;visibility:visible;mso-wrap-style:square;mso-wrap-distance-left:9pt;mso-wrap-distance-top:0;mso-wrap-distance-right:9pt;mso-wrap-distance-bottom:0;mso-position-horizontal:absolute;mso-position-horizontal-relative:text;mso-position-vertical:absolute;mso-position-vertical-relative:text" from="0,2.9pt" to="68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" strokecolor="#ffa900 [3206]" strokeweight="1.5pt"/>
            </w:pict>
          </mc:Fallback>
        </mc:AlternateContent>
      </w:r>
    </w:p>
    <w:p w14:paraId="4FAFA085" w14:textId="42672D4A" w:rsidR="006123EB" w:rsidRDefault="006123EB" w:rsidP="00240965">
      <w:pPr>
        <w:pStyle w:val="ExtraBlankLine"/>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60"/>
        <w:gridCol w:w="4320"/>
        <w:gridCol w:w="360"/>
        <w:gridCol w:w="4320"/>
      </w:tblGrid>
      <w:tr w:rsidR="002F063D" w:rsidRPr="008D1C78" w14:paraId="3BB16595" w14:textId="77777777" w:rsidTr="00D559D2">
        <w:trPr>
          <w:trHeight w:val="510"/>
        </w:trPr>
        <w:tc>
          <w:tcPr>
            <w:tcW w:w="4320" w:type="dxa"/>
            <w:shd w:val="clear" w:color="auto" w:fill="045CAA" w:themeFill="accent2"/>
            <w:vAlign w:val="center"/>
            <w:hideMark/>
          </w:tcPr>
          <w:p w14:paraId="1B317B45" w14:textId="53E77AE9" w:rsidR="00240965" w:rsidRPr="008D1C78" w:rsidRDefault="00805F75" w:rsidP="002F063D">
            <w:pPr>
              <w:pStyle w:val="TableHeadCenterWhite"/>
              <w:rPr>
                <w:rFonts w:ascii="Times New Roman" w:eastAsia="Times New Roman" w:hAnsi="Times New Roman" w:cs="Times New Roman"/>
              </w:rPr>
            </w:pPr>
            <w:r w:rsidRPr="00A45AFB">
              <w:rPr>
                <w:noProof/>
                <w:color w:val="045CAA" w:themeColor="accent4"/>
              </w:rPr>
              <w:drawing>
                <wp:anchor distT="0" distB="0" distL="114300" distR="114300" simplePos="0" relativeHeight="251698688" behindDoc="0" locked="0" layoutInCell="1" allowOverlap="1" wp14:anchorId="4F125450" wp14:editId="191F9839">
                  <wp:simplePos x="0" y="0"/>
                  <wp:positionH relativeFrom="column">
                    <wp:posOffset>441325</wp:posOffset>
                  </wp:positionH>
                  <wp:positionV relativeFrom="paragraph">
                    <wp:posOffset>-25400</wp:posOffset>
                  </wp:positionV>
                  <wp:extent cx="219075" cy="219075"/>
                  <wp:effectExtent l="0" t="0" r="9525" b="9525"/>
                  <wp:wrapNone/>
                  <wp:docPr id="182"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240965" w:rsidRPr="008D1C78">
              <w:rPr>
                <w:rFonts w:eastAsia="Times New Roman"/>
              </w:rPr>
              <w:t>Teach for Learning</w:t>
            </w:r>
          </w:p>
        </w:tc>
        <w:tc>
          <w:tcPr>
            <w:tcW w:w="360" w:type="dxa"/>
          </w:tcPr>
          <w:p w14:paraId="15899A7C" w14:textId="65B6F0B4" w:rsidR="00240965" w:rsidRPr="008D1C78" w:rsidRDefault="00240965" w:rsidP="00B43D40">
            <w:pPr>
              <w:pStyle w:val="TableHeadCenter"/>
              <w:rPr>
                <w:rFonts w:eastAsia="Times New Roman"/>
              </w:rPr>
            </w:pPr>
          </w:p>
        </w:tc>
        <w:tc>
          <w:tcPr>
            <w:tcW w:w="4320" w:type="dxa"/>
            <w:shd w:val="clear" w:color="auto" w:fill="DD5726" w:themeFill="accent1"/>
            <w:vAlign w:val="center"/>
            <w:hideMark/>
          </w:tcPr>
          <w:p w14:paraId="068AA551" w14:textId="001B7992" w:rsidR="00240965" w:rsidRPr="008D1C78" w:rsidRDefault="00805F75" w:rsidP="002F063D">
            <w:pPr>
              <w:pStyle w:val="TableHeadCenterWhite"/>
              <w:rPr>
                <w:rFonts w:ascii="Times New Roman" w:eastAsia="Times New Roman" w:hAnsi="Times New Roman" w:cs="Times New Roman"/>
              </w:rPr>
            </w:pPr>
            <w:r w:rsidRPr="006E2E44">
              <w:rPr>
                <w:noProof/>
              </w:rPr>
              <w:drawing>
                <wp:anchor distT="0" distB="0" distL="114300" distR="114300" simplePos="0" relativeHeight="251699712" behindDoc="0" locked="0" layoutInCell="1" allowOverlap="1" wp14:anchorId="0331E9D6" wp14:editId="6C1F7DAC">
                  <wp:simplePos x="0" y="0"/>
                  <wp:positionH relativeFrom="column">
                    <wp:posOffset>63500</wp:posOffset>
                  </wp:positionH>
                  <wp:positionV relativeFrom="paragraph">
                    <wp:posOffset>-31115</wp:posOffset>
                  </wp:positionV>
                  <wp:extent cx="219075" cy="219075"/>
                  <wp:effectExtent l="0" t="0" r="9525" b="9525"/>
                  <wp:wrapNone/>
                  <wp:docPr id="18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240965" w:rsidRPr="008D1C78">
              <w:rPr>
                <w:rFonts w:eastAsia="Times New Roman"/>
              </w:rPr>
              <w:t>Build the Learning Environment</w:t>
            </w:r>
          </w:p>
        </w:tc>
        <w:tc>
          <w:tcPr>
            <w:tcW w:w="360" w:type="dxa"/>
          </w:tcPr>
          <w:p w14:paraId="2ABC5C80" w14:textId="76C110BB" w:rsidR="00240965" w:rsidRPr="008D1C78" w:rsidRDefault="00240965" w:rsidP="00B43D40">
            <w:pPr>
              <w:pStyle w:val="TableHeadCenter"/>
              <w:rPr>
                <w:rFonts w:eastAsia="Times New Roman"/>
              </w:rPr>
            </w:pPr>
          </w:p>
        </w:tc>
        <w:tc>
          <w:tcPr>
            <w:tcW w:w="4320" w:type="dxa"/>
            <w:shd w:val="clear" w:color="auto" w:fill="009AA6" w:themeFill="accent6"/>
            <w:vAlign w:val="center"/>
            <w:hideMark/>
          </w:tcPr>
          <w:p w14:paraId="0FF4C189" w14:textId="270EE606" w:rsidR="00240965" w:rsidRPr="008D1C78" w:rsidRDefault="00805F75" w:rsidP="002F063D">
            <w:pPr>
              <w:pStyle w:val="TableHeadCenterWhite"/>
              <w:rPr>
                <w:rFonts w:ascii="Times New Roman" w:eastAsia="Times New Roman" w:hAnsi="Times New Roman" w:cs="Times New Roman"/>
              </w:rPr>
            </w:pPr>
            <w:r w:rsidRPr="006E2E44">
              <w:rPr>
                <w:noProof/>
              </w:rPr>
              <w:drawing>
                <wp:anchor distT="0" distB="0" distL="114300" distR="114300" simplePos="0" relativeHeight="251700736" behindDoc="0" locked="0" layoutInCell="1" allowOverlap="1" wp14:anchorId="58EB76AC" wp14:editId="0F252DD1">
                  <wp:simplePos x="0" y="0"/>
                  <wp:positionH relativeFrom="column">
                    <wp:posOffset>-22225</wp:posOffset>
                  </wp:positionH>
                  <wp:positionV relativeFrom="paragraph">
                    <wp:posOffset>-32385</wp:posOffset>
                  </wp:positionV>
                  <wp:extent cx="219075" cy="219075"/>
                  <wp:effectExtent l="0" t="0" r="9525" b="9525"/>
                  <wp:wrapNone/>
                  <wp:docPr id="186"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rPr>
              <w:t xml:space="preserve">     </w:t>
            </w:r>
            <w:r w:rsidR="008F102B">
              <w:rPr>
                <w:rFonts w:eastAsia="Times New Roman"/>
              </w:rPr>
              <w:t xml:space="preserve"> </w:t>
            </w:r>
            <w:r w:rsidR="00240965" w:rsidRPr="008D1C78">
              <w:rPr>
                <w:rFonts w:eastAsia="Times New Roman"/>
              </w:rPr>
              <w:t xml:space="preserve">Empower Learning </w:t>
            </w:r>
            <w:r w:rsidR="002F063D">
              <w:rPr>
                <w:rFonts w:eastAsia="Times New Roman"/>
              </w:rPr>
              <w:t>T</w:t>
            </w:r>
            <w:r w:rsidR="00240965" w:rsidRPr="008D1C78">
              <w:rPr>
                <w:rFonts w:eastAsia="Times New Roman"/>
              </w:rPr>
              <w:t>hrough Leadership</w:t>
            </w:r>
          </w:p>
        </w:tc>
      </w:tr>
      <w:tr w:rsidR="002F063D" w:rsidRPr="008D1C78" w14:paraId="36B7F547" w14:textId="77777777" w:rsidTr="00D559D2">
        <w:tc>
          <w:tcPr>
            <w:tcW w:w="4320" w:type="dxa"/>
            <w:shd w:val="clear" w:color="auto" w:fill="D2E9FE"/>
            <w:hideMark/>
          </w:tcPr>
          <w:p w14:paraId="1F92E38A" w14:textId="24881E4C" w:rsidR="00240965" w:rsidRPr="002F063D" w:rsidRDefault="00240965" w:rsidP="002F063D">
            <w:pPr>
              <w:pStyle w:val="TableHeadLeft1"/>
            </w:pPr>
            <w:r w:rsidRPr="002F063D">
              <w:t>Instruction</w:t>
            </w:r>
          </w:p>
          <w:p w14:paraId="612FF9E0" w14:textId="799B4BF8" w:rsidR="00240965" w:rsidRPr="002F063D" w:rsidRDefault="00240965" w:rsidP="002F063D">
            <w:pPr>
              <w:pStyle w:val="TableTextFramework"/>
            </w:pPr>
            <w:r w:rsidRPr="002F063D">
              <w:t>Instructional Design</w:t>
            </w:r>
          </w:p>
          <w:p w14:paraId="0891F0ED" w14:textId="77777777" w:rsidR="00240965" w:rsidRPr="002F063D" w:rsidRDefault="00240965" w:rsidP="002F063D">
            <w:pPr>
              <w:pStyle w:val="TableTextFramework"/>
            </w:pPr>
            <w:r w:rsidRPr="002F063D">
              <w:t>Collaborative Planning and Teaching</w:t>
            </w:r>
          </w:p>
          <w:p w14:paraId="61D472D0" w14:textId="77777777" w:rsidR="00240965" w:rsidRPr="002F063D" w:rsidRDefault="00240965" w:rsidP="002F063D">
            <w:pPr>
              <w:pStyle w:val="TableTextFramework"/>
            </w:pPr>
            <w:r w:rsidRPr="002F063D">
              <w:t>Assessment for Learning</w:t>
            </w:r>
          </w:p>
          <w:p w14:paraId="2E4570AD" w14:textId="585648AD" w:rsidR="00240965" w:rsidRPr="002F063D" w:rsidRDefault="00240965" w:rsidP="002F063D">
            <w:pPr>
              <w:pStyle w:val="TableHeadLeft1"/>
            </w:pPr>
            <w:r w:rsidRPr="002F063D">
              <w:t>Literacy and Inquiry</w:t>
            </w:r>
          </w:p>
          <w:p w14:paraId="390071E4" w14:textId="4CDB0D23" w:rsidR="00240965" w:rsidRPr="002F063D" w:rsidRDefault="00240965" w:rsidP="002F063D">
            <w:pPr>
              <w:pStyle w:val="TableTextFramework"/>
            </w:pPr>
            <w:r w:rsidRPr="002F063D">
              <w:t>Multiple Literacies</w:t>
            </w:r>
          </w:p>
          <w:p w14:paraId="611E17E2" w14:textId="44834EFE" w:rsidR="00240965" w:rsidRPr="002F063D" w:rsidRDefault="00240965" w:rsidP="002F063D">
            <w:pPr>
              <w:pStyle w:val="TableTextFramework"/>
            </w:pPr>
            <w:r w:rsidRPr="002F063D">
              <w:t>Reading</w:t>
            </w:r>
          </w:p>
          <w:p w14:paraId="5A87340F" w14:textId="2E27E660" w:rsidR="00240965" w:rsidRPr="002F063D" w:rsidRDefault="00240965" w:rsidP="002F063D">
            <w:pPr>
              <w:pStyle w:val="TableTextFramework"/>
            </w:pPr>
            <w:r w:rsidRPr="002F063D">
              <w:t>Inquiry Learning</w:t>
            </w:r>
          </w:p>
          <w:p w14:paraId="0FE50010" w14:textId="77777777" w:rsidR="00240965" w:rsidRPr="002F063D" w:rsidRDefault="00240965" w:rsidP="002F063D">
            <w:pPr>
              <w:pStyle w:val="TableHeadLeft1"/>
            </w:pPr>
            <w:r w:rsidRPr="002F063D">
              <w:t>Social Responsibility</w:t>
            </w:r>
          </w:p>
          <w:p w14:paraId="5F402CC5" w14:textId="6851C14E" w:rsidR="00240965" w:rsidRPr="002F063D" w:rsidRDefault="00240965" w:rsidP="002F063D">
            <w:pPr>
              <w:pStyle w:val="TableTextFramework"/>
            </w:pPr>
            <w:r w:rsidRPr="002F063D">
              <w:t>Digital Citizenship and Social Responsibility</w:t>
            </w:r>
          </w:p>
          <w:p w14:paraId="3C025BEE" w14:textId="05F5A2BF" w:rsidR="00240965" w:rsidRPr="002F063D" w:rsidRDefault="00240965" w:rsidP="002F063D">
            <w:pPr>
              <w:pStyle w:val="TableTextFramework"/>
            </w:pPr>
            <w:r w:rsidRPr="002F063D">
              <w:t>Intellectual Freedom</w:t>
            </w:r>
          </w:p>
          <w:p w14:paraId="418D958C" w14:textId="5BF78E13" w:rsidR="00240965" w:rsidRPr="002F063D" w:rsidRDefault="00240965" w:rsidP="002F063D">
            <w:pPr>
              <w:pStyle w:val="TableTextFramework"/>
            </w:pPr>
            <w:r w:rsidRPr="002F063D">
              <w:t>Social Learning</w:t>
            </w:r>
          </w:p>
          <w:p w14:paraId="6FAEFEC3" w14:textId="2968BBB9" w:rsidR="00240965" w:rsidRPr="002F063D" w:rsidRDefault="00240965" w:rsidP="002F063D">
            <w:pPr>
              <w:pStyle w:val="TableHeadLeft1"/>
            </w:pPr>
            <w:r w:rsidRPr="002F063D">
              <w:t>Students</w:t>
            </w:r>
          </w:p>
          <w:p w14:paraId="2770760D" w14:textId="158D8AAA" w:rsidR="00240965" w:rsidRPr="002F063D" w:rsidRDefault="00240965" w:rsidP="002F063D">
            <w:pPr>
              <w:pStyle w:val="TableTextFramework"/>
            </w:pPr>
            <w:r w:rsidRPr="002F063D">
              <w:t>Teaching Diverse Learners</w:t>
            </w:r>
          </w:p>
          <w:p w14:paraId="6A634727" w14:textId="4ECECFE8" w:rsidR="00240965" w:rsidRDefault="00240965" w:rsidP="002F063D">
            <w:pPr>
              <w:pStyle w:val="TableTextFramework"/>
            </w:pPr>
            <w:r w:rsidRPr="002F063D">
              <w:t>Student Agency</w:t>
            </w:r>
          </w:p>
          <w:p w14:paraId="34620042" w14:textId="1644141B" w:rsidR="00D559D2" w:rsidRDefault="004B35F8" w:rsidP="002F063D">
            <w:pPr>
              <w:pStyle w:val="TableTextFramework"/>
            </w:pPr>
            <w:r>
              <w:rPr>
                <w:noProof/>
              </w:rPr>
              <w:drawing>
                <wp:anchor distT="0" distB="0" distL="114300" distR="114300" simplePos="0" relativeHeight="251706880" behindDoc="0" locked="0" layoutInCell="1" allowOverlap="1" wp14:anchorId="4CC412DE" wp14:editId="205B67FF">
                  <wp:simplePos x="0" y="0"/>
                  <wp:positionH relativeFrom="column">
                    <wp:posOffset>-68580</wp:posOffset>
                  </wp:positionH>
                  <wp:positionV relativeFrom="paragraph">
                    <wp:posOffset>73237</wp:posOffset>
                  </wp:positionV>
                  <wp:extent cx="2741930" cy="1371600"/>
                  <wp:effectExtent l="0" t="0" r="1270" b="0"/>
                  <wp:wrapNone/>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pic:cNvPicPr>
                        </pic:nvPicPr>
                        <pic:blipFill rotWithShape="1">
                          <a:blip r:embed="rId45" cstate="print">
                            <a:duotone>
                              <a:schemeClr val="accent2">
                                <a:shade val="45000"/>
                                <a:satMod val="135000"/>
                              </a:schemeClr>
                              <a:prstClr val="white"/>
                            </a:duotone>
                            <a:extLst>
                              <a:ext uri="{28A0092B-C50C-407E-A947-70E740481C1C}">
                                <a14:useLocalDpi xmlns:a14="http://schemas.microsoft.com/office/drawing/2010/main"/>
                              </a:ext>
                            </a:extLst>
                          </a:blip>
                          <a:srcRect/>
                          <a:stretch/>
                        </pic:blipFill>
                        <pic:spPr bwMode="auto">
                          <a:xfrm flipH="1">
                            <a:off x="0" y="0"/>
                            <a:ext cx="2741930" cy="1371600"/>
                          </a:xfrm>
                          <a:prstGeom prst="rect">
                            <a:avLst/>
                          </a:prstGeom>
                          <a:ln>
                            <a:noFill/>
                          </a:ln>
                          <a:extLst>
                            <a:ext uri="{53640926-AAD7-44D8-BBD7-CCE9431645EC}">
                              <a14:shadowObscured xmlns:a14="http://schemas.microsoft.com/office/drawing/2010/main"/>
                            </a:ext>
                          </a:extLst>
                        </pic:spPr>
                      </pic:pic>
                    </a:graphicData>
                  </a:graphic>
                </wp:anchor>
              </w:drawing>
            </w:r>
          </w:p>
          <w:p w14:paraId="7875540E" w14:textId="50363EEC" w:rsidR="006650E8" w:rsidRDefault="006650E8" w:rsidP="002F063D">
            <w:pPr>
              <w:pStyle w:val="TableTextFramework"/>
            </w:pPr>
          </w:p>
          <w:p w14:paraId="0D80E538" w14:textId="79BA8561" w:rsidR="006650E8" w:rsidRDefault="006650E8" w:rsidP="002F063D">
            <w:pPr>
              <w:pStyle w:val="TableTextFramework"/>
            </w:pPr>
          </w:p>
          <w:p w14:paraId="2E7F3C1D" w14:textId="33433005" w:rsidR="00F008CB" w:rsidRDefault="00F008CB" w:rsidP="002F063D">
            <w:pPr>
              <w:pStyle w:val="TableTextFramework"/>
            </w:pPr>
          </w:p>
          <w:p w14:paraId="30B29B67" w14:textId="33C28013" w:rsidR="006650E8" w:rsidRDefault="006650E8" w:rsidP="002F063D">
            <w:pPr>
              <w:pStyle w:val="TableTextFramework"/>
            </w:pPr>
          </w:p>
          <w:p w14:paraId="63E3D8E6" w14:textId="3704D635" w:rsidR="006650E8" w:rsidRDefault="006650E8" w:rsidP="002F063D">
            <w:pPr>
              <w:pStyle w:val="TableTextFramework"/>
            </w:pPr>
          </w:p>
          <w:p w14:paraId="14D4A540" w14:textId="3CD43954" w:rsidR="006650E8" w:rsidRDefault="006650E8" w:rsidP="002F063D">
            <w:pPr>
              <w:pStyle w:val="TableTextFramework"/>
            </w:pPr>
          </w:p>
          <w:p w14:paraId="206DAA44" w14:textId="1DC5FBBE" w:rsidR="006650E8" w:rsidRPr="002F063D" w:rsidRDefault="006650E8" w:rsidP="002F063D">
            <w:pPr>
              <w:pStyle w:val="TableTextFramework"/>
            </w:pPr>
          </w:p>
        </w:tc>
        <w:tc>
          <w:tcPr>
            <w:tcW w:w="360" w:type="dxa"/>
          </w:tcPr>
          <w:p w14:paraId="02459D32" w14:textId="52452957" w:rsidR="00240965" w:rsidRPr="002F063D" w:rsidRDefault="00240965" w:rsidP="001C4E38">
            <w:pPr>
              <w:pStyle w:val="Body"/>
            </w:pPr>
          </w:p>
        </w:tc>
        <w:tc>
          <w:tcPr>
            <w:tcW w:w="4320" w:type="dxa"/>
            <w:shd w:val="clear" w:color="auto" w:fill="FAE5DE"/>
            <w:hideMark/>
          </w:tcPr>
          <w:p w14:paraId="2A29A881" w14:textId="1199CB26" w:rsidR="00240965" w:rsidRPr="002F063D" w:rsidRDefault="00240965" w:rsidP="002F063D">
            <w:pPr>
              <w:pStyle w:val="TableHeadLeft2"/>
            </w:pPr>
            <w:r w:rsidRPr="002F063D">
              <w:t>Personnel</w:t>
            </w:r>
          </w:p>
          <w:p w14:paraId="1B322060" w14:textId="32E108E4" w:rsidR="00240965" w:rsidRPr="002F063D" w:rsidRDefault="00240965" w:rsidP="002F063D">
            <w:pPr>
              <w:pStyle w:val="TableTextFramework"/>
            </w:pPr>
            <w:r w:rsidRPr="002F063D">
              <w:t>Staffing</w:t>
            </w:r>
          </w:p>
          <w:p w14:paraId="6D10CF99" w14:textId="78F8C77B" w:rsidR="00240965" w:rsidRPr="002F063D" w:rsidRDefault="00240965" w:rsidP="002F063D">
            <w:pPr>
              <w:pStyle w:val="TableTextFramework"/>
            </w:pPr>
            <w:r w:rsidRPr="002F063D">
              <w:t>Professional Development</w:t>
            </w:r>
          </w:p>
          <w:p w14:paraId="38F920C9" w14:textId="2F076019" w:rsidR="00240965" w:rsidRPr="002F063D" w:rsidRDefault="00240965" w:rsidP="002F063D">
            <w:pPr>
              <w:pStyle w:val="TableHeadLeft2"/>
            </w:pPr>
            <w:r w:rsidRPr="002F063D">
              <w:t>Resources</w:t>
            </w:r>
          </w:p>
          <w:p w14:paraId="486B90C4" w14:textId="49D1FB03" w:rsidR="00240965" w:rsidRPr="002F063D" w:rsidRDefault="00240965" w:rsidP="002F063D">
            <w:pPr>
              <w:pStyle w:val="TableTextFramework"/>
            </w:pPr>
            <w:r w:rsidRPr="002F063D">
              <w:t>Budget</w:t>
            </w:r>
          </w:p>
          <w:p w14:paraId="619D8F8F" w14:textId="3FE1C491" w:rsidR="00240965" w:rsidRPr="002F063D" w:rsidRDefault="00240965" w:rsidP="002F063D">
            <w:pPr>
              <w:pStyle w:val="TableTextFramework"/>
            </w:pPr>
            <w:r w:rsidRPr="002F063D">
              <w:t>Resources and Materials</w:t>
            </w:r>
          </w:p>
          <w:p w14:paraId="7499516A" w14:textId="497C275A" w:rsidR="00240965" w:rsidRPr="002F063D" w:rsidRDefault="00240965" w:rsidP="002F063D">
            <w:pPr>
              <w:pStyle w:val="TableTextFramework"/>
            </w:pPr>
            <w:r w:rsidRPr="002F063D">
              <w:t>Instructional Technology</w:t>
            </w:r>
          </w:p>
          <w:p w14:paraId="38D54200" w14:textId="541521FA" w:rsidR="00240965" w:rsidRPr="002F063D" w:rsidRDefault="00240965" w:rsidP="002F063D">
            <w:pPr>
              <w:pStyle w:val="TableHeadLeft2"/>
            </w:pPr>
            <w:r w:rsidRPr="002F063D">
              <w:t>Environment</w:t>
            </w:r>
          </w:p>
          <w:p w14:paraId="6851C274" w14:textId="29BDE70E" w:rsidR="00240965" w:rsidRPr="002F063D" w:rsidRDefault="00240965" w:rsidP="002F063D">
            <w:pPr>
              <w:pStyle w:val="TableTextFramework"/>
            </w:pPr>
            <w:r w:rsidRPr="002F063D">
              <w:t>Climate Conducive to Learning</w:t>
            </w:r>
          </w:p>
          <w:p w14:paraId="239DCEC8" w14:textId="799F8B5C" w:rsidR="00240965" w:rsidRPr="002F063D" w:rsidRDefault="00240965" w:rsidP="002F063D">
            <w:pPr>
              <w:pStyle w:val="TableTextFramework"/>
            </w:pPr>
            <w:r w:rsidRPr="002F063D">
              <w:t>Facility</w:t>
            </w:r>
          </w:p>
          <w:p w14:paraId="7812A50C" w14:textId="7AF2DC2B" w:rsidR="00240965" w:rsidRPr="002F063D" w:rsidRDefault="00240965" w:rsidP="002F063D">
            <w:pPr>
              <w:pStyle w:val="TableHeadLeft2"/>
            </w:pPr>
            <w:r w:rsidRPr="002F063D">
              <w:t>Access</w:t>
            </w:r>
          </w:p>
          <w:p w14:paraId="7E52A7C1" w14:textId="0341332B" w:rsidR="00240965" w:rsidRPr="002F063D" w:rsidRDefault="00240965" w:rsidP="002F063D">
            <w:pPr>
              <w:pStyle w:val="TableTextFramework"/>
            </w:pPr>
            <w:r w:rsidRPr="002F063D">
              <w:t>Equitable Access</w:t>
            </w:r>
          </w:p>
          <w:p w14:paraId="43FA949E" w14:textId="2C47EE93" w:rsidR="00240965" w:rsidRPr="002F063D" w:rsidRDefault="004B35F8" w:rsidP="002F063D">
            <w:pPr>
              <w:pStyle w:val="TableTextFramework"/>
            </w:pPr>
            <w:r>
              <w:rPr>
                <w:noProof/>
              </w:rPr>
              <w:drawing>
                <wp:anchor distT="0" distB="0" distL="114300" distR="114300" simplePos="0" relativeHeight="251705856" behindDoc="0" locked="0" layoutInCell="1" allowOverlap="1" wp14:anchorId="5E984BDA" wp14:editId="6DB15689">
                  <wp:simplePos x="0" y="0"/>
                  <wp:positionH relativeFrom="column">
                    <wp:posOffset>-57694</wp:posOffset>
                  </wp:positionH>
                  <wp:positionV relativeFrom="paragraph">
                    <wp:posOffset>539962</wp:posOffset>
                  </wp:positionV>
                  <wp:extent cx="2742565" cy="1367155"/>
                  <wp:effectExtent l="0" t="0" r="635" b="444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pic:cNvPicPr>
                        </pic:nvPicPr>
                        <pic:blipFill rotWithShape="1">
                          <a:blip r:embed="rId46" cstate="print">
                            <a:duotone>
                              <a:schemeClr val="accent1">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2742565" cy="1367155"/>
                          </a:xfrm>
                          <a:prstGeom prst="rect">
                            <a:avLst/>
                          </a:prstGeom>
                          <a:ln>
                            <a:noFill/>
                          </a:ln>
                          <a:extLst>
                            <a:ext uri="{53640926-AAD7-44D8-BBD7-CCE9431645EC}">
                              <a14:shadowObscured xmlns:a14="http://schemas.microsoft.com/office/drawing/2010/main"/>
                            </a:ext>
                          </a:extLst>
                        </pic:spPr>
                      </pic:pic>
                    </a:graphicData>
                  </a:graphic>
                </wp:anchor>
              </w:drawing>
            </w:r>
            <w:r w:rsidR="00240965" w:rsidRPr="002F063D">
              <w:t>Resource Sharing</w:t>
            </w:r>
          </w:p>
        </w:tc>
        <w:tc>
          <w:tcPr>
            <w:tcW w:w="360" w:type="dxa"/>
          </w:tcPr>
          <w:p w14:paraId="77447037" w14:textId="37634501" w:rsidR="00240965" w:rsidRPr="002F063D" w:rsidRDefault="004B35F8" w:rsidP="001C4E38">
            <w:pPr>
              <w:pStyle w:val="Body"/>
            </w:pPr>
            <w:r>
              <w:rPr>
                <w:noProof/>
              </w:rPr>
              <w:drawing>
                <wp:anchor distT="0" distB="0" distL="114300" distR="114300" simplePos="0" relativeHeight="251707904" behindDoc="0" locked="0" layoutInCell="1" allowOverlap="1" wp14:anchorId="765AFCBF" wp14:editId="4751A8C0">
                  <wp:simplePos x="0" y="0"/>
                  <wp:positionH relativeFrom="column">
                    <wp:posOffset>160020</wp:posOffset>
                  </wp:positionH>
                  <wp:positionV relativeFrom="paragraph">
                    <wp:posOffset>2992967</wp:posOffset>
                  </wp:positionV>
                  <wp:extent cx="2741295" cy="1374775"/>
                  <wp:effectExtent l="0" t="0" r="1905" b="0"/>
                  <wp:wrapNone/>
                  <wp:docPr id="200" name="Pictur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rotWithShape="1">
                          <a:blip r:embed="rId47" cstate="print">
                            <a:duotone>
                              <a:schemeClr val="accent6">
                                <a:shade val="45000"/>
                                <a:satMod val="135000"/>
                              </a:schemeClr>
                              <a:prstClr val="white"/>
                            </a:duotone>
                            <a:extLst>
                              <a:ext uri="{28A0092B-C50C-407E-A947-70E740481C1C}">
                                <a14:useLocalDpi xmlns:a14="http://schemas.microsoft.com/office/drawing/2010/main"/>
                              </a:ext>
                            </a:extLst>
                          </a:blip>
                          <a:srcRect l="-31"/>
                          <a:stretch/>
                        </pic:blipFill>
                        <pic:spPr bwMode="auto">
                          <a:xfrm>
                            <a:off x="0" y="0"/>
                            <a:ext cx="2741295" cy="1374775"/>
                          </a:xfrm>
                          <a:prstGeom prst="rect">
                            <a:avLst/>
                          </a:prstGeom>
                          <a:ln>
                            <a:noFill/>
                          </a:ln>
                          <a:extLst>
                            <a:ext uri="{53640926-AAD7-44D8-BBD7-CCE9431645EC}">
                              <a14:shadowObscured xmlns:a14="http://schemas.microsoft.com/office/drawing/2010/main"/>
                            </a:ext>
                          </a:extLst>
                        </pic:spPr>
                      </pic:pic>
                    </a:graphicData>
                  </a:graphic>
                </wp:anchor>
              </w:drawing>
            </w:r>
          </w:p>
        </w:tc>
        <w:tc>
          <w:tcPr>
            <w:tcW w:w="4320" w:type="dxa"/>
            <w:shd w:val="clear" w:color="auto" w:fill="C5F9FF"/>
            <w:hideMark/>
          </w:tcPr>
          <w:p w14:paraId="7F2454D3" w14:textId="65F5A023" w:rsidR="00240965" w:rsidRPr="002F063D" w:rsidRDefault="00240965" w:rsidP="002F063D">
            <w:pPr>
              <w:pStyle w:val="TableHeadLeft3"/>
            </w:pPr>
            <w:r w:rsidRPr="002F063D">
              <w:t>Leadership</w:t>
            </w:r>
          </w:p>
          <w:p w14:paraId="2FD72448" w14:textId="71C891ED" w:rsidR="00240965" w:rsidRPr="002F063D" w:rsidRDefault="00240965" w:rsidP="002F063D">
            <w:pPr>
              <w:pStyle w:val="TableTextFramework"/>
            </w:pPr>
            <w:r w:rsidRPr="002F063D">
              <w:t>Instructional Leadership</w:t>
            </w:r>
          </w:p>
          <w:p w14:paraId="6B979AEC" w14:textId="64787194" w:rsidR="00240965" w:rsidRPr="002F063D" w:rsidRDefault="00240965" w:rsidP="002F063D">
            <w:pPr>
              <w:pStyle w:val="TableTextFramework"/>
            </w:pPr>
            <w:r w:rsidRPr="002F063D">
              <w:t>Administrative Support</w:t>
            </w:r>
          </w:p>
          <w:p w14:paraId="321F357D" w14:textId="39069E28" w:rsidR="00240965" w:rsidRPr="002F063D" w:rsidRDefault="00240965" w:rsidP="002F063D">
            <w:pPr>
              <w:pStyle w:val="TableHeadLeft3"/>
            </w:pPr>
            <w:r w:rsidRPr="002F063D">
              <w:t>Management</w:t>
            </w:r>
          </w:p>
          <w:p w14:paraId="7253C9A9" w14:textId="357233D5" w:rsidR="00240965" w:rsidRPr="002F063D" w:rsidRDefault="00240965" w:rsidP="002F063D">
            <w:pPr>
              <w:pStyle w:val="TableTextFramework"/>
            </w:pPr>
            <w:r w:rsidRPr="002F063D">
              <w:t>Program Policies and Planning</w:t>
            </w:r>
          </w:p>
          <w:p w14:paraId="136C3CA7" w14:textId="335AAD60" w:rsidR="00240965" w:rsidRPr="002F063D" w:rsidRDefault="00240965" w:rsidP="002F063D">
            <w:pPr>
              <w:pStyle w:val="TableHeadLeft3"/>
            </w:pPr>
            <w:r w:rsidRPr="002F063D">
              <w:t>Evidence</w:t>
            </w:r>
          </w:p>
          <w:p w14:paraId="3A5F87A5" w14:textId="20797AB2" w:rsidR="00240965" w:rsidRPr="002F063D" w:rsidRDefault="00240965" w:rsidP="002F063D">
            <w:pPr>
              <w:pStyle w:val="TableTextFramework"/>
            </w:pPr>
            <w:r w:rsidRPr="002F063D">
              <w:t>Evaluation and Evidence</w:t>
            </w:r>
            <w:r w:rsidRPr="002F063D">
              <w:noBreakHyphen/>
              <w:t>Based Practice</w:t>
            </w:r>
          </w:p>
          <w:p w14:paraId="1AD6DEAA" w14:textId="4739381F" w:rsidR="00240965" w:rsidRPr="002F063D" w:rsidRDefault="00240965" w:rsidP="002F063D">
            <w:pPr>
              <w:pStyle w:val="TableTextFramework"/>
            </w:pPr>
            <w:r w:rsidRPr="002F063D">
              <w:t xml:space="preserve">Reporting </w:t>
            </w:r>
          </w:p>
          <w:p w14:paraId="1CF976BE" w14:textId="46D27B26" w:rsidR="00240965" w:rsidRPr="002F063D" w:rsidRDefault="00240965" w:rsidP="002F063D">
            <w:pPr>
              <w:pStyle w:val="TableHeadLeft3"/>
            </w:pPr>
            <w:r w:rsidRPr="002F063D">
              <w:t>Outreach</w:t>
            </w:r>
          </w:p>
          <w:p w14:paraId="294D0674" w14:textId="3CB44295" w:rsidR="00240965" w:rsidRPr="002F063D" w:rsidRDefault="00240965" w:rsidP="002F063D">
            <w:pPr>
              <w:pStyle w:val="TableTextFramework"/>
            </w:pPr>
            <w:r w:rsidRPr="002F063D">
              <w:t>Communication</w:t>
            </w:r>
          </w:p>
          <w:p w14:paraId="0AFD6929" w14:textId="5C9CBE16" w:rsidR="00240965" w:rsidRPr="002F063D" w:rsidRDefault="00240965" w:rsidP="002F063D">
            <w:pPr>
              <w:pStyle w:val="TableTextFramework"/>
            </w:pPr>
            <w:r w:rsidRPr="002F063D">
              <w:t>Program Advocacy</w:t>
            </w:r>
          </w:p>
        </w:tc>
      </w:tr>
    </w:tbl>
    <w:p w14:paraId="7559FFA5" w14:textId="4A7B0C23" w:rsidR="002547FC" w:rsidRPr="00F008CB" w:rsidRDefault="002547FC" w:rsidP="00F008CB">
      <w:pPr>
        <w:pStyle w:val="ExtraBlankLine"/>
      </w:pPr>
    </w:p>
    <w:p w14:paraId="0F414F58" w14:textId="668FB573" w:rsidR="00CA1F66" w:rsidRDefault="00CA1F66">
      <w:pPr>
        <w:rPr>
          <w:rFonts w:ascii="Century Gothic" w:hAnsi="Century Gothic"/>
          <w:color w:val="404040" w:themeColor="text1" w:themeTint="BF"/>
          <w:sz w:val="20"/>
        </w:rPr>
        <w:sectPr w:rsidR="00CA1F66" w:rsidSect="0095389B">
          <w:footerReference w:type="default" r:id="rId48"/>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559DB09D" w14:textId="2222C810" w:rsidR="002547FC" w:rsidRDefault="004B35F8">
      <w:pPr>
        <w:rPr>
          <w:rFonts w:ascii="Century Gothic" w:hAnsi="Century Gothic"/>
          <w:color w:val="404040" w:themeColor="text1" w:themeTint="BF"/>
          <w:sz w:val="20"/>
        </w:rPr>
      </w:pPr>
      <w:r>
        <w:rPr>
          <w:rFonts w:ascii="Century Gothic" w:hAnsi="Century Gothic"/>
          <w:noProof/>
          <w:color w:val="404040" w:themeColor="text1" w:themeTint="BF"/>
          <w:sz w:val="20"/>
        </w:rPr>
        <w:lastRenderedPageBreak/>
        <mc:AlternateContent>
          <mc:Choice Requires="wps">
            <w:drawing>
              <wp:anchor distT="0" distB="0" distL="114300" distR="114300" simplePos="0" relativeHeight="251655680" behindDoc="0" locked="0" layoutInCell="1" allowOverlap="1" wp14:anchorId="22C2691E" wp14:editId="00C57361">
                <wp:simplePos x="0" y="0"/>
                <wp:positionH relativeFrom="column">
                  <wp:posOffset>-677333</wp:posOffset>
                </wp:positionH>
                <wp:positionV relativeFrom="paragraph">
                  <wp:posOffset>-677333</wp:posOffset>
                </wp:positionV>
                <wp:extent cx="10058400" cy="1686560"/>
                <wp:effectExtent l="0" t="0" r="0" b="8890"/>
                <wp:wrapNone/>
                <wp:docPr id="73" name="Rectangle 34"/>
                <wp:cNvGraphicFramePr/>
                <a:graphic xmlns:a="http://schemas.openxmlformats.org/drawingml/2006/main">
                  <a:graphicData uri="http://schemas.microsoft.com/office/word/2010/wordprocessingShape">
                    <wps:wsp>
                      <wps:cNvSpPr/>
                      <wps:spPr>
                        <a:xfrm>
                          <a:off x="0" y="0"/>
                          <a:ext cx="10058400" cy="168656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E8CEA" w14:textId="640D49D6" w:rsidR="00A523BB" w:rsidRDefault="00A523BB" w:rsidP="00D726D6">
                            <w:pPr>
                              <w:pStyle w:val="Heading1Domain"/>
                              <w:rPr>
                                <w:sz w:val="24"/>
                                <w:szCs w:val="24"/>
                              </w:rPr>
                            </w:pPr>
                            <w:bookmarkStart w:id="35" w:name="_Toc7803160"/>
                            <w:bookmarkStart w:id="36" w:name="_Toc9511449"/>
                            <w:bookmarkStart w:id="37" w:name="_Toc9511456"/>
                            <w:bookmarkStart w:id="38" w:name="_Toc9511505"/>
                            <w:bookmarkStart w:id="39" w:name="_Toc9511534"/>
                            <w:bookmarkStart w:id="40" w:name="_Toc11679611"/>
                            <w:bookmarkStart w:id="41" w:name="_Toc37684527"/>
                            <w:bookmarkStart w:id="42" w:name="_Toc37684552"/>
                            <w:r>
                              <w:t>Teach for Lear</w:t>
                            </w:r>
                            <w:bookmarkStart w:id="43" w:name="Domain1"/>
                            <w:bookmarkEnd w:id="43"/>
                            <w:r>
                              <w:t>ning</w:t>
                            </w:r>
                            <w:bookmarkEnd w:id="35"/>
                            <w:bookmarkEnd w:id="36"/>
                            <w:bookmarkEnd w:id="37"/>
                            <w:bookmarkEnd w:id="38"/>
                            <w:bookmarkEnd w:id="39"/>
                            <w:bookmarkEnd w:id="40"/>
                            <w:bookmarkEnd w:id="41"/>
                            <w:bookmarkEnd w:id="42"/>
                          </w:p>
                        </w:txbxContent>
                      </wps:txbx>
                      <wps:bodyPr lIns="1097280" rtlCol="0" anchor="ctr"/>
                    </wps:wsp>
                  </a:graphicData>
                </a:graphic>
              </wp:anchor>
            </w:drawing>
          </mc:Choice>
          <mc:Fallback>
            <w:pict>
              <v:rect w14:anchorId="22C2691E" id="Rectangle 34" o:spid="_x0000_s1045" style="position:absolute;margin-left:-53.35pt;margin-top:-53.35pt;width:11in;height:132.8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" fillcolor="#045caa [3207]" stroked="f" strokeweight="2pt">
                <v:textbox inset="86.4pt">
                  <w:txbxContent>
                    <w:p w14:paraId="220E8CEA" w14:textId="640D49D6" w:rsidR="00A523BB" w:rsidRDefault="00A523BB" w:rsidP="00D726D6">
                      <w:pPr>
                        <w:pStyle w:val="Heading1Domain"/>
                        <w:rPr>
                          <w:sz w:val="24"/>
                          <w:szCs w:val="24"/>
                        </w:rPr>
                      </w:pPr>
                      <w:bookmarkStart w:id="44" w:name="_Toc7803160"/>
                      <w:bookmarkStart w:id="45" w:name="_Toc9511449"/>
                      <w:bookmarkStart w:id="46" w:name="_Toc9511456"/>
                      <w:bookmarkStart w:id="47" w:name="_Toc9511505"/>
                      <w:bookmarkStart w:id="48" w:name="_Toc9511534"/>
                      <w:bookmarkStart w:id="49" w:name="_Toc11679611"/>
                      <w:bookmarkStart w:id="50" w:name="_Toc37684527"/>
                      <w:bookmarkStart w:id="51" w:name="_Toc37684552"/>
                      <w:r>
                        <w:t>Teach for Lear</w:t>
                      </w:r>
                      <w:bookmarkStart w:id="52" w:name="Domain1"/>
                      <w:bookmarkEnd w:id="52"/>
                      <w:r>
                        <w:t>ning</w:t>
                      </w:r>
                      <w:bookmarkEnd w:id="44"/>
                      <w:bookmarkEnd w:id="45"/>
                      <w:bookmarkEnd w:id="46"/>
                      <w:bookmarkEnd w:id="47"/>
                      <w:bookmarkEnd w:id="48"/>
                      <w:bookmarkEnd w:id="49"/>
                      <w:bookmarkEnd w:id="50"/>
                      <w:bookmarkEnd w:id="51"/>
                    </w:p>
                  </w:txbxContent>
                </v:textbox>
              </v:rec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56704" behindDoc="0" locked="0" layoutInCell="1" allowOverlap="1" wp14:anchorId="51C9FEA3" wp14:editId="31E807D6">
                <wp:simplePos x="0" y="0"/>
                <wp:positionH relativeFrom="column">
                  <wp:posOffset>5524623</wp:posOffset>
                </wp:positionH>
                <wp:positionV relativeFrom="paragraph">
                  <wp:posOffset>-140652</wp:posOffset>
                </wp:positionV>
                <wp:extent cx="3840480" cy="1143000"/>
                <wp:effectExtent l="0" t="0" r="0" b="0"/>
                <wp:wrapNone/>
                <wp:docPr id="74" name="Rectangle 7"/>
                <wp:cNvGraphicFramePr/>
                <a:graphic xmlns:a="http://schemas.openxmlformats.org/drawingml/2006/main">
                  <a:graphicData uri="http://schemas.microsoft.com/office/word/2010/wordprocessingShape">
                    <wps:wsp>
                      <wps:cNvSpPr/>
                      <wps:spPr>
                        <a:xfrm>
                          <a:off x="0" y="0"/>
                          <a:ext cx="3840480" cy="1143000"/>
                        </a:xfrm>
                        <a:prstGeom prst="rect">
                          <a:avLst/>
                        </a:prstGeom>
                      </wps:spPr>
                      <wps:txbx>
                        <w:txbxContent>
                          <w:p w14:paraId="2340B863" w14:textId="0E292D60" w:rsidR="00A523BB" w:rsidRDefault="00A523BB" w:rsidP="000D6E15">
                            <w:pPr>
                              <w:pStyle w:val="BodyDomainDescription"/>
                            </w:pPr>
                            <w:r w:rsidRPr="000D6E15">
                              <w:rPr>
                                <w:b/>
                              </w:rPr>
                              <w:t>In a school library program promoting teaching for learning</w:t>
                            </w:r>
                            <w:r>
                              <w:t>, students follow an inquiry process, engage in deep learning, understand when information is needed, have high levels of reading literacy, and become lifelong learners.</w:t>
                            </w:r>
                          </w:p>
                        </w:txbxContent>
                      </wps:txbx>
                      <wps:bodyPr wrap="square" lIns="0" rIns="457200" bIns="182880">
                        <a:spAutoFit/>
                      </wps:bodyPr>
                    </wps:wsp>
                  </a:graphicData>
                </a:graphic>
              </wp:anchor>
            </w:drawing>
          </mc:Choice>
          <mc:Fallback>
            <w:pict>
              <v:rect w14:anchorId="51C9FEA3" id="Rectangle 7" o:spid="_x0000_s1046" style="position:absolute;margin-left:435pt;margin-top:-11.05pt;width:302.4pt;height:90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" filled="f" stroked="f">
                <v:textbox style="mso-fit-shape-to-text:t" inset="0,,36pt,14.4pt">
                  <w:txbxContent>
                    <w:p w14:paraId="2340B863" w14:textId="0E292D60" w:rsidR="00A523BB" w:rsidRDefault="00A523BB" w:rsidP="000D6E15">
                      <w:pPr>
                        <w:pStyle w:val="BodyDomainDescription"/>
                      </w:pPr>
                      <w:r w:rsidRPr="000D6E15">
                        <w:rPr>
                          <w:b/>
                        </w:rPr>
                        <w:t>In a school library program promoting teaching for learning</w:t>
                      </w:r>
                      <w:r>
                        <w:t>, students follow an inquiry process, engage in deep learning, understand when information is needed, have high levels of reading literacy, and become lifelong learners.</w:t>
                      </w:r>
                    </w:p>
                  </w:txbxContent>
                </v:textbox>
              </v:rect>
            </w:pict>
          </mc:Fallback>
        </mc:AlternateContent>
      </w:r>
      <w:r>
        <w:rPr>
          <w:rFonts w:ascii="Century Gothic" w:hAnsi="Century Gothic"/>
          <w:noProof/>
          <w:color w:val="404040" w:themeColor="text1" w:themeTint="BF"/>
          <w:sz w:val="20"/>
        </w:rPr>
        <w:drawing>
          <wp:anchor distT="0" distB="0" distL="114300" distR="114300" simplePos="0" relativeHeight="251657728" behindDoc="0" locked="0" layoutInCell="1" allowOverlap="1" wp14:anchorId="2B61C9D5" wp14:editId="22C3A5A5">
            <wp:simplePos x="0" y="0"/>
            <wp:positionH relativeFrom="column">
              <wp:posOffset>-81431</wp:posOffset>
            </wp:positionH>
            <wp:positionV relativeFrom="paragraph">
              <wp:posOffset>-122528</wp:posOffset>
            </wp:positionV>
            <wp:extent cx="486410" cy="486410"/>
            <wp:effectExtent l="0" t="0" r="0" b="8890"/>
            <wp:wrapNone/>
            <wp:docPr id="75" name="Graphic 27">
              <a:extLst xmlns:a="http://schemas.openxmlformats.org/drawingml/2006/main">
                <a:ext uri="{FF2B5EF4-FFF2-40B4-BE49-F238E27FC236}">
                  <a16:creationId xmlns:a16="http://schemas.microsoft.com/office/drawing/2014/main" id="{D37BB883-F0A0-497C-A87A-75AD95EE6A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27">
                      <a:extLst>
                        <a:ext uri="{FF2B5EF4-FFF2-40B4-BE49-F238E27FC236}">
                          <a16:creationId xmlns:a16="http://schemas.microsoft.com/office/drawing/2014/main" id="{D37BB883-F0A0-497C-A87A-75AD95EE6AAD}"/>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486410" cy="486410"/>
                    </a:xfrm>
                    <a:prstGeom prst="rect">
                      <a:avLst/>
                    </a:prstGeom>
                  </pic:spPr>
                </pic:pic>
              </a:graphicData>
            </a:graphic>
          </wp:anchor>
        </w:drawing>
      </w:r>
    </w:p>
    <w:p w14:paraId="05B14BA5" w14:textId="61FDB4CB" w:rsidR="00D726D6" w:rsidRDefault="004B35F8">
      <w:r>
        <w:rPr>
          <w:b/>
          <w:noProof/>
        </w:rPr>
        <mc:AlternateContent>
          <mc:Choice Requires="wps">
            <w:drawing>
              <wp:anchor distT="0" distB="0" distL="114300" distR="114300" simplePos="0" relativeHeight="251662848" behindDoc="0" locked="0" layoutInCell="1" allowOverlap="1" wp14:anchorId="4ED9844D" wp14:editId="46B660E4">
                <wp:simplePos x="0" y="0"/>
                <wp:positionH relativeFrom="column">
                  <wp:posOffset>3520707</wp:posOffset>
                </wp:positionH>
                <wp:positionV relativeFrom="paragraph">
                  <wp:posOffset>4035069</wp:posOffset>
                </wp:positionV>
                <wp:extent cx="1847740" cy="1877303"/>
                <wp:effectExtent l="0" t="0" r="635" b="8890"/>
                <wp:wrapNone/>
                <wp:docPr id="118" name="Oval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D55CA34" id="Oval 118" o:spid="_x0000_s1026" style="position:absolute;margin-left:277.2pt;margin-top:317.7pt;width:145.5pt;height:147.8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" fillcolor="#bddffd [663]" stroked="f" strokeweight="2pt"/>
            </w:pict>
          </mc:Fallback>
        </mc:AlternateContent>
      </w:r>
      <w:r>
        <w:rPr>
          <w:b/>
          <w:noProof/>
        </w:rPr>
        <mc:AlternateContent>
          <mc:Choice Requires="wps">
            <w:drawing>
              <wp:anchor distT="0" distB="0" distL="114300" distR="114300" simplePos="0" relativeHeight="251663872" behindDoc="0" locked="0" layoutInCell="1" allowOverlap="1" wp14:anchorId="2E2C6E42" wp14:editId="5DAFDC46">
                <wp:simplePos x="0" y="0"/>
                <wp:positionH relativeFrom="column">
                  <wp:posOffset>2201333</wp:posOffset>
                </wp:positionH>
                <wp:positionV relativeFrom="paragraph">
                  <wp:posOffset>2736739</wp:posOffset>
                </wp:positionV>
                <wp:extent cx="1847740" cy="1877303"/>
                <wp:effectExtent l="0" t="0" r="635" b="8890"/>
                <wp:wrapNone/>
                <wp:docPr id="121" name="Oval 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D201E9D" id="Oval 121" o:spid="_x0000_s1026" style="position:absolute;margin-left:173.35pt;margin-top:215.5pt;width:145.5pt;height:147.8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4896" behindDoc="0" locked="0" layoutInCell="1" allowOverlap="1" wp14:anchorId="0B7F1696" wp14:editId="3EA25447">
                <wp:simplePos x="0" y="0"/>
                <wp:positionH relativeFrom="column">
                  <wp:posOffset>3520707</wp:posOffset>
                </wp:positionH>
                <wp:positionV relativeFrom="paragraph">
                  <wp:posOffset>1444625</wp:posOffset>
                </wp:positionV>
                <wp:extent cx="1847740" cy="1877303"/>
                <wp:effectExtent l="0" t="0" r="635" b="8890"/>
                <wp:wrapNone/>
                <wp:docPr id="122" name="Oval 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923D25C" id="Oval 122" o:spid="_x0000_s1026" style="position:absolute;margin-left:277.2pt;margin-top:113.75pt;width:145.5pt;height:147.8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5920" behindDoc="0" locked="0" layoutInCell="1" allowOverlap="1" wp14:anchorId="5D0DB905" wp14:editId="74880261">
                <wp:simplePos x="0" y="0"/>
                <wp:positionH relativeFrom="column">
                  <wp:posOffset>4801765</wp:posOffset>
                </wp:positionH>
                <wp:positionV relativeFrom="paragraph">
                  <wp:posOffset>2736739</wp:posOffset>
                </wp:positionV>
                <wp:extent cx="1847740" cy="1877303"/>
                <wp:effectExtent l="0" t="0" r="635" b="8890"/>
                <wp:wrapNone/>
                <wp:docPr id="126" name="Oval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B979609" id="Oval 126" o:spid="_x0000_s1026" style="position:absolute;margin-left:378.1pt;margin-top:215.5pt;width:145.5pt;height:147.8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6944" behindDoc="0" locked="0" layoutInCell="1" allowOverlap="1" wp14:anchorId="2744E930" wp14:editId="20D0343B">
                <wp:simplePos x="0" y="0"/>
                <wp:positionH relativeFrom="column">
                  <wp:posOffset>2118783</wp:posOffset>
                </wp:positionH>
                <wp:positionV relativeFrom="paragraph">
                  <wp:posOffset>1336675</wp:posOffset>
                </wp:positionV>
                <wp:extent cx="4616114" cy="4689970"/>
                <wp:effectExtent l="19050" t="19050" r="13335" b="15875"/>
                <wp:wrapNone/>
                <wp:docPr id="127" name="Flowchart: Decision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6114" cy="4689970"/>
                        </a:xfrm>
                        <a:prstGeom prst="flowChartDecision">
                          <a:avLst/>
                        </a:prstGeom>
                        <a:noFill/>
                        <a:ln w="28575" cap="rnd">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6C9A20AA" id="_x0000_t110" coordsize="21600,21600" o:spt="110" path="m10800,l,10800,10800,21600,21600,10800xe">
                <v:stroke joinstyle="miter"/>
                <v:path gradientshapeok="t" o:connecttype="rect" textboxrect="5400,5400,16200,16200"/>
              </v:shapetype>
              <v:shape id="Flowchart: Decision 127" o:spid="_x0000_s1026" type="#_x0000_t110" style="position:absolute;margin-left:166.85pt;margin-top:105.25pt;width:363.45pt;height:369.3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" filled="f" strokecolor="#045caa [3207]" strokeweight="2.25pt">
                <v:stroke dashstyle="1 1" endcap="round"/>
              </v:shape>
            </w:pict>
          </mc:Fallback>
        </mc:AlternateContent>
      </w:r>
      <w:r>
        <w:rPr>
          <w:b/>
          <w:noProof/>
        </w:rPr>
        <mc:AlternateContent>
          <mc:Choice Requires="wps">
            <w:drawing>
              <wp:anchor distT="0" distB="0" distL="114300" distR="114300" simplePos="0" relativeHeight="251667968" behindDoc="0" locked="0" layoutInCell="1" allowOverlap="1" wp14:anchorId="0FE4E124" wp14:editId="00F3616F">
                <wp:simplePos x="0" y="0"/>
                <wp:positionH relativeFrom="column">
                  <wp:posOffset>3386585</wp:posOffset>
                </wp:positionH>
                <wp:positionV relativeFrom="paragraph">
                  <wp:posOffset>1974482</wp:posOffset>
                </wp:positionV>
                <wp:extent cx="2045970" cy="956945"/>
                <wp:effectExtent l="0" t="0" r="0" b="0"/>
                <wp:wrapNone/>
                <wp:docPr id="128" name="TextBox 9"/>
                <wp:cNvGraphicFramePr/>
                <a:graphic xmlns:a="http://schemas.openxmlformats.org/drawingml/2006/main">
                  <a:graphicData uri="http://schemas.microsoft.com/office/word/2010/wordprocessingShape">
                    <wps:wsp>
                      <wps:cNvSpPr txBox="1"/>
                      <wps:spPr>
                        <a:xfrm>
                          <a:off x="0" y="0"/>
                          <a:ext cx="2045970" cy="956945"/>
                        </a:xfrm>
                        <a:prstGeom prst="rect">
                          <a:avLst/>
                        </a:prstGeom>
                        <a:noFill/>
                      </wps:spPr>
                      <wps:txbx>
                        <w:txbxContent>
                          <w:p w14:paraId="758D2844" w14:textId="22041984" w:rsidR="00A523BB" w:rsidRPr="0026115B" w:rsidRDefault="00A523BB" w:rsidP="006123EB">
                            <w:pPr>
                              <w:pStyle w:val="InsideCoverTeachElement"/>
                            </w:pPr>
                            <w:r w:rsidRPr="0026115B">
                              <w:t xml:space="preserve">Instructional </w:t>
                            </w:r>
                            <w:r>
                              <w:t>D</w:t>
                            </w:r>
                            <w:r w:rsidRPr="0026115B">
                              <w:t>esign</w:t>
                            </w:r>
                          </w:p>
                          <w:p w14:paraId="434EB0F7" w14:textId="2084FD6E" w:rsidR="00A523BB" w:rsidRPr="0026115B" w:rsidRDefault="00A523BB" w:rsidP="006123EB">
                            <w:pPr>
                              <w:pStyle w:val="InsideCoverTeachElement"/>
                            </w:pPr>
                            <w:r w:rsidRPr="0026115B">
                              <w:t xml:space="preserve">Collaborative </w:t>
                            </w:r>
                            <w:r>
                              <w:t>P</w:t>
                            </w:r>
                            <w:r w:rsidRPr="0026115B">
                              <w:t xml:space="preserve">lanning </w:t>
                            </w:r>
                            <w:r w:rsidRPr="0026115B">
                              <w:br/>
                            </w:r>
                            <w:r>
                              <w:t>and</w:t>
                            </w:r>
                            <w:r w:rsidRPr="0026115B">
                              <w:t xml:space="preserve"> </w:t>
                            </w:r>
                            <w:r>
                              <w:t>T</w:t>
                            </w:r>
                            <w:r w:rsidRPr="0026115B">
                              <w:t>eaching</w:t>
                            </w:r>
                          </w:p>
                          <w:p w14:paraId="3CE7BBBD" w14:textId="44D3E7A0" w:rsidR="00A523BB" w:rsidRPr="008E78D1" w:rsidRDefault="00A523BB" w:rsidP="006123EB">
                            <w:pPr>
                              <w:pStyle w:val="InsideCoverTeachElement"/>
                              <w:rPr>
                                <w:b/>
                              </w:rPr>
                            </w:pPr>
                            <w:r w:rsidRPr="0026115B">
                              <w:t xml:space="preserve">Assessment for </w:t>
                            </w:r>
                            <w:r>
                              <w:t>L</w:t>
                            </w:r>
                            <w:r w:rsidRPr="0026115B">
                              <w:t>earning</w:t>
                            </w:r>
                          </w:p>
                        </w:txbxContent>
                      </wps:txbx>
                      <wps:bodyPr wrap="square" rtlCol="0">
                        <a:spAutoFit/>
                      </wps:bodyPr>
                    </wps:wsp>
                  </a:graphicData>
                </a:graphic>
              </wp:anchor>
            </w:drawing>
          </mc:Choice>
          <mc:Fallback>
            <w:pict>
              <v:shape w14:anchorId="0FE4E124" id="TextBox 9" o:spid="_x0000_s1047" type="#_x0000_t202" style="position:absolute;margin-left:266.65pt;margin-top:155.45pt;width:161.1pt;height:75.3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" filled="f" stroked="f">
                <v:textbox style="mso-fit-shape-to-text:t">
                  <w:txbxContent>
                    <w:p w14:paraId="758D2844" w14:textId="22041984" w:rsidR="00A523BB" w:rsidRPr="0026115B" w:rsidRDefault="00A523BB" w:rsidP="006123EB">
                      <w:pPr>
                        <w:pStyle w:val="InsideCoverTeachElement"/>
                      </w:pPr>
                      <w:r w:rsidRPr="0026115B">
                        <w:t xml:space="preserve">Instructional </w:t>
                      </w:r>
                      <w:r>
                        <w:t>D</w:t>
                      </w:r>
                      <w:r w:rsidRPr="0026115B">
                        <w:t>esign</w:t>
                      </w:r>
                    </w:p>
                    <w:p w14:paraId="434EB0F7" w14:textId="2084FD6E" w:rsidR="00A523BB" w:rsidRPr="0026115B" w:rsidRDefault="00A523BB" w:rsidP="006123EB">
                      <w:pPr>
                        <w:pStyle w:val="InsideCoverTeachElement"/>
                      </w:pPr>
                      <w:r w:rsidRPr="0026115B">
                        <w:t xml:space="preserve">Collaborative </w:t>
                      </w:r>
                      <w:r>
                        <w:t>P</w:t>
                      </w:r>
                      <w:r w:rsidRPr="0026115B">
                        <w:t xml:space="preserve">lanning </w:t>
                      </w:r>
                      <w:r w:rsidRPr="0026115B">
                        <w:br/>
                      </w:r>
                      <w:r>
                        <w:t>and</w:t>
                      </w:r>
                      <w:r w:rsidRPr="0026115B">
                        <w:t xml:space="preserve"> </w:t>
                      </w:r>
                      <w:r>
                        <w:t>T</w:t>
                      </w:r>
                      <w:r w:rsidRPr="0026115B">
                        <w:t>eaching</w:t>
                      </w:r>
                    </w:p>
                    <w:p w14:paraId="3CE7BBBD" w14:textId="44D3E7A0" w:rsidR="00A523BB" w:rsidRPr="008E78D1" w:rsidRDefault="00A523BB" w:rsidP="006123EB">
                      <w:pPr>
                        <w:pStyle w:val="InsideCoverTeachElement"/>
                        <w:rPr>
                          <w:b/>
                        </w:rPr>
                      </w:pPr>
                      <w:r w:rsidRPr="0026115B">
                        <w:t xml:space="preserve">Assessment for </w:t>
                      </w:r>
                      <w:r>
                        <w:t>L</w:t>
                      </w:r>
                      <w:r w:rsidRPr="0026115B">
                        <w:t>earning</w:t>
                      </w:r>
                    </w:p>
                  </w:txbxContent>
                </v:textbox>
              </v:shape>
            </w:pict>
          </mc:Fallback>
        </mc:AlternateContent>
      </w:r>
      <w:r>
        <w:rPr>
          <w:b/>
          <w:noProof/>
        </w:rPr>
        <mc:AlternateContent>
          <mc:Choice Requires="wps">
            <w:drawing>
              <wp:anchor distT="0" distB="0" distL="114300" distR="114300" simplePos="0" relativeHeight="251668992" behindDoc="0" locked="0" layoutInCell="1" allowOverlap="1" wp14:anchorId="57170EC5" wp14:editId="13ED84DE">
                <wp:simplePos x="0" y="0"/>
                <wp:positionH relativeFrom="column">
                  <wp:posOffset>2118783</wp:posOffset>
                </wp:positionH>
                <wp:positionV relativeFrom="paragraph">
                  <wp:posOffset>3363189</wp:posOffset>
                </wp:positionV>
                <wp:extent cx="1847850" cy="715010"/>
                <wp:effectExtent l="0" t="0" r="0" b="0"/>
                <wp:wrapNone/>
                <wp:docPr id="129" name="TextBox 14"/>
                <wp:cNvGraphicFramePr/>
                <a:graphic xmlns:a="http://schemas.openxmlformats.org/drawingml/2006/main">
                  <a:graphicData uri="http://schemas.microsoft.com/office/word/2010/wordprocessingShape">
                    <wps:wsp>
                      <wps:cNvSpPr txBox="1"/>
                      <wps:spPr>
                        <a:xfrm>
                          <a:off x="0" y="0"/>
                          <a:ext cx="1847850" cy="715010"/>
                        </a:xfrm>
                        <a:prstGeom prst="rect">
                          <a:avLst/>
                        </a:prstGeom>
                        <a:noFill/>
                      </wps:spPr>
                      <wps:txbx>
                        <w:txbxContent>
                          <w:p w14:paraId="211A0A7E" w14:textId="390B85ED" w:rsidR="00A523BB" w:rsidRPr="0026115B" w:rsidRDefault="00A523BB" w:rsidP="006123EB">
                            <w:pPr>
                              <w:pStyle w:val="InsideCoverTeachElement"/>
                            </w:pPr>
                            <w:r w:rsidRPr="0026115B">
                              <w:t xml:space="preserve">Teaching </w:t>
                            </w:r>
                            <w:r w:rsidRPr="0026115B">
                              <w:br/>
                            </w:r>
                            <w:r>
                              <w:t>D</w:t>
                            </w:r>
                            <w:r w:rsidRPr="0026115B">
                              <w:t xml:space="preserve">iverse </w:t>
                            </w:r>
                            <w:r>
                              <w:t>L</w:t>
                            </w:r>
                            <w:r w:rsidRPr="0026115B">
                              <w:t>earners</w:t>
                            </w:r>
                          </w:p>
                          <w:p w14:paraId="7F114C86" w14:textId="3128CF36" w:rsidR="00A523BB" w:rsidRPr="0026115B" w:rsidRDefault="00A523BB" w:rsidP="006123EB">
                            <w:pPr>
                              <w:pStyle w:val="InsideCoverTeachElement"/>
                            </w:pPr>
                            <w:r w:rsidRPr="0026115B">
                              <w:t xml:space="preserve">Student </w:t>
                            </w:r>
                            <w:r>
                              <w:t>A</w:t>
                            </w:r>
                            <w:r w:rsidRPr="0026115B">
                              <w:t>gency</w:t>
                            </w:r>
                          </w:p>
                        </w:txbxContent>
                      </wps:txbx>
                      <wps:bodyPr wrap="square" rtlCol="0">
                        <a:spAutoFit/>
                      </wps:bodyPr>
                    </wps:wsp>
                  </a:graphicData>
                </a:graphic>
              </wp:anchor>
            </w:drawing>
          </mc:Choice>
          <mc:Fallback>
            <w:pict>
              <v:shape w14:anchorId="57170EC5" id="TextBox 14" o:spid="_x0000_s1048" type="#_x0000_t202" style="position:absolute;margin-left:166.85pt;margin-top:264.8pt;width:145.5pt;height:56.3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" filled="f" stroked="f">
                <v:textbox style="mso-fit-shape-to-text:t">
                  <w:txbxContent>
                    <w:p w14:paraId="211A0A7E" w14:textId="390B85ED" w:rsidR="00A523BB" w:rsidRPr="0026115B" w:rsidRDefault="00A523BB" w:rsidP="006123EB">
                      <w:pPr>
                        <w:pStyle w:val="InsideCoverTeachElement"/>
                      </w:pPr>
                      <w:r w:rsidRPr="0026115B">
                        <w:t xml:space="preserve">Teaching </w:t>
                      </w:r>
                      <w:r w:rsidRPr="0026115B">
                        <w:br/>
                      </w:r>
                      <w:r>
                        <w:t>D</w:t>
                      </w:r>
                      <w:r w:rsidRPr="0026115B">
                        <w:t xml:space="preserve">iverse </w:t>
                      </w:r>
                      <w:r>
                        <w:t>L</w:t>
                      </w:r>
                      <w:r w:rsidRPr="0026115B">
                        <w:t>earners</w:t>
                      </w:r>
                    </w:p>
                    <w:p w14:paraId="7F114C86" w14:textId="3128CF36" w:rsidR="00A523BB" w:rsidRPr="0026115B" w:rsidRDefault="00A523BB" w:rsidP="006123EB">
                      <w:pPr>
                        <w:pStyle w:val="InsideCoverTeachElement"/>
                      </w:pPr>
                      <w:r w:rsidRPr="0026115B">
                        <w:t xml:space="preserve">Student </w:t>
                      </w:r>
                      <w:r>
                        <w:t>A</w:t>
                      </w:r>
                      <w:r w:rsidRPr="0026115B">
                        <w:t>gency</w:t>
                      </w:r>
                    </w:p>
                  </w:txbxContent>
                </v:textbox>
              </v:shape>
            </w:pict>
          </mc:Fallback>
        </mc:AlternateContent>
      </w:r>
      <w:r>
        <w:rPr>
          <w:b/>
          <w:noProof/>
        </w:rPr>
        <mc:AlternateContent>
          <mc:Choice Requires="wps">
            <w:drawing>
              <wp:anchor distT="0" distB="0" distL="114300" distR="114300" simplePos="0" relativeHeight="251670016" behindDoc="0" locked="0" layoutInCell="1" allowOverlap="1" wp14:anchorId="4940D08C" wp14:editId="1A0EEC34">
                <wp:simplePos x="0" y="0"/>
                <wp:positionH relativeFrom="column">
                  <wp:posOffset>4899260</wp:posOffset>
                </wp:positionH>
                <wp:positionV relativeFrom="paragraph">
                  <wp:posOffset>3362827</wp:posOffset>
                </wp:positionV>
                <wp:extent cx="1550670" cy="815340"/>
                <wp:effectExtent l="0" t="0" r="0" b="0"/>
                <wp:wrapNone/>
                <wp:docPr id="130" name="TextBox 15"/>
                <wp:cNvGraphicFramePr/>
                <a:graphic xmlns:a="http://schemas.openxmlformats.org/drawingml/2006/main">
                  <a:graphicData uri="http://schemas.microsoft.com/office/word/2010/wordprocessingShape">
                    <wps:wsp>
                      <wps:cNvSpPr txBox="1"/>
                      <wps:spPr>
                        <a:xfrm>
                          <a:off x="0" y="0"/>
                          <a:ext cx="1550670" cy="815340"/>
                        </a:xfrm>
                        <a:prstGeom prst="rect">
                          <a:avLst/>
                        </a:prstGeom>
                        <a:noFill/>
                      </wps:spPr>
                      <wps:txbx>
                        <w:txbxContent>
                          <w:p w14:paraId="55B1BF31" w14:textId="384F0ED3" w:rsidR="00A523BB" w:rsidRPr="0026115B" w:rsidRDefault="00A523BB" w:rsidP="006123EB">
                            <w:pPr>
                              <w:pStyle w:val="InsideCoverTeachElement"/>
                            </w:pPr>
                            <w:r w:rsidRPr="0026115B">
                              <w:t xml:space="preserve">Multiple </w:t>
                            </w:r>
                            <w:r>
                              <w:t>L</w:t>
                            </w:r>
                            <w:r w:rsidRPr="0026115B">
                              <w:t>iteracies</w:t>
                            </w:r>
                          </w:p>
                          <w:p w14:paraId="1F00A739" w14:textId="2B5E1944" w:rsidR="00A523BB" w:rsidRPr="0026115B" w:rsidRDefault="00A523BB" w:rsidP="006123EB">
                            <w:pPr>
                              <w:pStyle w:val="InsideCoverTeachElement"/>
                            </w:pPr>
                            <w:r w:rsidRPr="0026115B">
                              <w:t>Reading</w:t>
                            </w:r>
                          </w:p>
                          <w:p w14:paraId="771C092D" w14:textId="16C4C8E0" w:rsidR="00A523BB" w:rsidRPr="0026115B" w:rsidRDefault="00A523BB" w:rsidP="006123EB">
                            <w:pPr>
                              <w:pStyle w:val="InsideCoverTeachElement"/>
                            </w:pPr>
                            <w:r w:rsidRPr="0026115B">
                              <w:t xml:space="preserve">Inquiry </w:t>
                            </w:r>
                            <w:r>
                              <w:t>L</w:t>
                            </w:r>
                            <w:r w:rsidRPr="0026115B">
                              <w:t>earning</w:t>
                            </w:r>
                          </w:p>
                        </w:txbxContent>
                      </wps:txbx>
                      <wps:bodyPr wrap="square" rtlCol="0">
                        <a:spAutoFit/>
                      </wps:bodyPr>
                    </wps:wsp>
                  </a:graphicData>
                </a:graphic>
              </wp:anchor>
            </w:drawing>
          </mc:Choice>
          <mc:Fallback>
            <w:pict>
              <v:shape w14:anchorId="4940D08C" id="TextBox 15" o:spid="_x0000_s1049" type="#_x0000_t202" style="position:absolute;margin-left:385.75pt;margin-top:264.8pt;width:122.1pt;height:64.2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" filled="f" stroked="f">
                <v:textbox style="mso-fit-shape-to-text:t">
                  <w:txbxContent>
                    <w:p w14:paraId="55B1BF31" w14:textId="384F0ED3" w:rsidR="00A523BB" w:rsidRPr="0026115B" w:rsidRDefault="00A523BB" w:rsidP="006123EB">
                      <w:pPr>
                        <w:pStyle w:val="InsideCoverTeachElement"/>
                      </w:pPr>
                      <w:r w:rsidRPr="0026115B">
                        <w:t xml:space="preserve">Multiple </w:t>
                      </w:r>
                      <w:r>
                        <w:t>L</w:t>
                      </w:r>
                      <w:r w:rsidRPr="0026115B">
                        <w:t>iteracies</w:t>
                      </w:r>
                    </w:p>
                    <w:p w14:paraId="1F00A739" w14:textId="2B5E1944" w:rsidR="00A523BB" w:rsidRPr="0026115B" w:rsidRDefault="00A523BB" w:rsidP="006123EB">
                      <w:pPr>
                        <w:pStyle w:val="InsideCoverTeachElement"/>
                      </w:pPr>
                      <w:r w:rsidRPr="0026115B">
                        <w:t>Reading</w:t>
                      </w:r>
                    </w:p>
                    <w:p w14:paraId="771C092D" w14:textId="16C4C8E0" w:rsidR="00A523BB" w:rsidRPr="0026115B" w:rsidRDefault="00A523BB" w:rsidP="006123EB">
                      <w:pPr>
                        <w:pStyle w:val="InsideCoverTeachElement"/>
                      </w:pPr>
                      <w:r w:rsidRPr="0026115B">
                        <w:t xml:space="preserve">Inquiry </w:t>
                      </w:r>
                      <w:r>
                        <w:t>L</w:t>
                      </w:r>
                      <w:r w:rsidRPr="0026115B">
                        <w:t>earning</w:t>
                      </w:r>
                    </w:p>
                  </w:txbxContent>
                </v:textbox>
              </v:shape>
            </w:pict>
          </mc:Fallback>
        </mc:AlternateContent>
      </w:r>
      <w:r>
        <w:rPr>
          <w:b/>
          <w:noProof/>
        </w:rPr>
        <mc:AlternateContent>
          <mc:Choice Requires="wps">
            <w:drawing>
              <wp:anchor distT="0" distB="0" distL="114300" distR="114300" simplePos="0" relativeHeight="251671040" behindDoc="0" locked="0" layoutInCell="1" allowOverlap="1" wp14:anchorId="45F68EAF" wp14:editId="498844AB">
                <wp:simplePos x="0" y="0"/>
                <wp:positionH relativeFrom="column">
                  <wp:posOffset>3503848</wp:posOffset>
                </wp:positionH>
                <wp:positionV relativeFrom="paragraph">
                  <wp:posOffset>4542787</wp:posOffset>
                </wp:positionV>
                <wp:extent cx="1847215" cy="956945"/>
                <wp:effectExtent l="0" t="0" r="0" b="0"/>
                <wp:wrapNone/>
                <wp:docPr id="131" name="TextBox 16"/>
                <wp:cNvGraphicFramePr/>
                <a:graphic xmlns:a="http://schemas.openxmlformats.org/drawingml/2006/main">
                  <a:graphicData uri="http://schemas.microsoft.com/office/word/2010/wordprocessingShape">
                    <wps:wsp>
                      <wps:cNvSpPr txBox="1"/>
                      <wps:spPr>
                        <a:xfrm>
                          <a:off x="0" y="0"/>
                          <a:ext cx="1847215" cy="956945"/>
                        </a:xfrm>
                        <a:prstGeom prst="rect">
                          <a:avLst/>
                        </a:prstGeom>
                        <a:noFill/>
                      </wps:spPr>
                      <wps:txbx>
                        <w:txbxContent>
                          <w:p w14:paraId="0998EA87" w14:textId="766B9B6D" w:rsidR="00A523BB" w:rsidRPr="0026115B" w:rsidRDefault="00A523BB" w:rsidP="006123EB">
                            <w:pPr>
                              <w:pStyle w:val="InsideCoverTeachElement"/>
                            </w:pPr>
                            <w:r w:rsidRPr="0026115B">
                              <w:t xml:space="preserve">Digital </w:t>
                            </w:r>
                            <w:r>
                              <w:t>C</w:t>
                            </w:r>
                            <w:r w:rsidRPr="0026115B">
                              <w:t xml:space="preserve">itizenship </w:t>
                            </w:r>
                            <w:r w:rsidRPr="0026115B">
                              <w:br/>
                            </w:r>
                            <w:r>
                              <w:t>and</w:t>
                            </w:r>
                            <w:r w:rsidRPr="0026115B">
                              <w:t xml:space="preserve"> </w:t>
                            </w:r>
                            <w:r>
                              <w:t>S</w:t>
                            </w:r>
                            <w:r w:rsidRPr="0026115B">
                              <w:t xml:space="preserve">ocial </w:t>
                            </w:r>
                            <w:r>
                              <w:t>R</w:t>
                            </w:r>
                            <w:r w:rsidRPr="0026115B">
                              <w:t>esponsibility</w:t>
                            </w:r>
                          </w:p>
                          <w:p w14:paraId="4A69F52A" w14:textId="5D5DA0AC" w:rsidR="00A523BB" w:rsidRPr="0026115B" w:rsidRDefault="00A523BB" w:rsidP="006123EB">
                            <w:pPr>
                              <w:pStyle w:val="InsideCoverTeachElement"/>
                            </w:pPr>
                            <w:r w:rsidRPr="0026115B">
                              <w:t xml:space="preserve">Intellectual </w:t>
                            </w:r>
                            <w:r>
                              <w:t>F</w:t>
                            </w:r>
                            <w:r w:rsidRPr="0026115B">
                              <w:t>reedom</w:t>
                            </w:r>
                          </w:p>
                          <w:p w14:paraId="5DEF27F8" w14:textId="055DF578" w:rsidR="00A523BB" w:rsidRPr="0026115B" w:rsidRDefault="00A523BB" w:rsidP="006123EB">
                            <w:pPr>
                              <w:pStyle w:val="InsideCoverTeachElement"/>
                            </w:pPr>
                            <w:r w:rsidRPr="0026115B">
                              <w:t xml:space="preserve">Social </w:t>
                            </w:r>
                            <w:r>
                              <w:t>L</w:t>
                            </w:r>
                            <w:r w:rsidRPr="0026115B">
                              <w:t>earning</w:t>
                            </w:r>
                          </w:p>
                        </w:txbxContent>
                      </wps:txbx>
                      <wps:bodyPr wrap="square" rtlCol="0">
                        <a:spAutoFit/>
                      </wps:bodyPr>
                    </wps:wsp>
                  </a:graphicData>
                </a:graphic>
              </wp:anchor>
            </w:drawing>
          </mc:Choice>
          <mc:Fallback>
            <w:pict>
              <v:shape w14:anchorId="45F68EAF" id="TextBox 16" o:spid="_x0000_s1050" type="#_x0000_t202" style="position:absolute;margin-left:275.9pt;margin-top:357.7pt;width:145.45pt;height:75.3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" filled="f" stroked="f">
                <v:textbox style="mso-fit-shape-to-text:t">
                  <w:txbxContent>
                    <w:p w14:paraId="0998EA87" w14:textId="766B9B6D" w:rsidR="00A523BB" w:rsidRPr="0026115B" w:rsidRDefault="00A523BB" w:rsidP="006123EB">
                      <w:pPr>
                        <w:pStyle w:val="InsideCoverTeachElement"/>
                      </w:pPr>
                      <w:r w:rsidRPr="0026115B">
                        <w:t xml:space="preserve">Digital </w:t>
                      </w:r>
                      <w:r>
                        <w:t>C</w:t>
                      </w:r>
                      <w:r w:rsidRPr="0026115B">
                        <w:t xml:space="preserve">itizenship </w:t>
                      </w:r>
                      <w:r w:rsidRPr="0026115B">
                        <w:br/>
                      </w:r>
                      <w:r>
                        <w:t>and</w:t>
                      </w:r>
                      <w:r w:rsidRPr="0026115B">
                        <w:t xml:space="preserve"> </w:t>
                      </w:r>
                      <w:r>
                        <w:t>S</w:t>
                      </w:r>
                      <w:r w:rsidRPr="0026115B">
                        <w:t xml:space="preserve">ocial </w:t>
                      </w:r>
                      <w:r>
                        <w:t>R</w:t>
                      </w:r>
                      <w:r w:rsidRPr="0026115B">
                        <w:t>esponsibility</w:t>
                      </w:r>
                    </w:p>
                    <w:p w14:paraId="4A69F52A" w14:textId="5D5DA0AC" w:rsidR="00A523BB" w:rsidRPr="0026115B" w:rsidRDefault="00A523BB" w:rsidP="006123EB">
                      <w:pPr>
                        <w:pStyle w:val="InsideCoverTeachElement"/>
                      </w:pPr>
                      <w:r w:rsidRPr="0026115B">
                        <w:t xml:space="preserve">Intellectual </w:t>
                      </w:r>
                      <w:r>
                        <w:t>F</w:t>
                      </w:r>
                      <w:r w:rsidRPr="0026115B">
                        <w:t>reedom</w:t>
                      </w:r>
                    </w:p>
                    <w:p w14:paraId="5DEF27F8" w14:textId="055DF578" w:rsidR="00A523BB" w:rsidRPr="0026115B" w:rsidRDefault="00A523BB" w:rsidP="006123EB">
                      <w:pPr>
                        <w:pStyle w:val="InsideCoverTeachElement"/>
                      </w:pPr>
                      <w:r w:rsidRPr="0026115B">
                        <w:t xml:space="preserve">Social </w:t>
                      </w:r>
                      <w:r>
                        <w:t>L</w:t>
                      </w:r>
                      <w:r w:rsidRPr="0026115B">
                        <w:t>earning</w:t>
                      </w:r>
                    </w:p>
                  </w:txbxContent>
                </v:textbox>
              </v:shape>
            </w:pict>
          </mc:Fallback>
        </mc:AlternateContent>
      </w:r>
      <w:r>
        <w:rPr>
          <w:b/>
          <w:noProof/>
        </w:rPr>
        <mc:AlternateContent>
          <mc:Choice Requires="wps">
            <w:drawing>
              <wp:anchor distT="0" distB="0" distL="114300" distR="114300" simplePos="0" relativeHeight="251658752" behindDoc="0" locked="0" layoutInCell="1" allowOverlap="1" wp14:anchorId="74D15080" wp14:editId="0BBF380B">
                <wp:simplePos x="0" y="0"/>
                <wp:positionH relativeFrom="column">
                  <wp:posOffset>3793820</wp:posOffset>
                </wp:positionH>
                <wp:positionV relativeFrom="paragraph">
                  <wp:posOffset>928158</wp:posOffset>
                </wp:positionV>
                <wp:extent cx="1299315" cy="307777"/>
                <wp:effectExtent l="0" t="0" r="0" b="0"/>
                <wp:wrapNone/>
                <wp:docPr id="103" name="TextBox 10"/>
                <wp:cNvGraphicFramePr/>
                <a:graphic xmlns:a="http://schemas.openxmlformats.org/drawingml/2006/main">
                  <a:graphicData uri="http://schemas.microsoft.com/office/word/2010/wordprocessingShape">
                    <wps:wsp>
                      <wps:cNvSpPr txBox="1"/>
                      <wps:spPr>
                        <a:xfrm>
                          <a:off x="0" y="0"/>
                          <a:ext cx="1299315" cy="307777"/>
                        </a:xfrm>
                        <a:prstGeom prst="rect">
                          <a:avLst/>
                        </a:prstGeom>
                        <a:noFill/>
                      </wps:spPr>
                      <wps:txbx>
                        <w:txbxContent>
                          <w:p w14:paraId="6716D9F8" w14:textId="77777777" w:rsidR="00A523BB" w:rsidRPr="004C5523" w:rsidRDefault="00A523BB"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Instruction</w:t>
                            </w:r>
                          </w:p>
                        </w:txbxContent>
                      </wps:txbx>
                      <wps:bodyPr wrap="square" rtlCol="0">
                        <a:spAutoFit/>
                      </wps:bodyPr>
                    </wps:wsp>
                  </a:graphicData>
                </a:graphic>
              </wp:anchor>
            </w:drawing>
          </mc:Choice>
          <mc:Fallback>
            <w:pict>
              <v:shape w14:anchorId="74D15080" id="TextBox 10" o:spid="_x0000_s1051" type="#_x0000_t202" style="position:absolute;margin-left:298.75pt;margin-top:73.1pt;width:102.3pt;height:24.2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" filled="f" stroked="f">
                <v:textbox style="mso-fit-shape-to-text:t">
                  <w:txbxContent>
                    <w:p w14:paraId="6716D9F8" w14:textId="77777777" w:rsidR="00A523BB" w:rsidRPr="004C5523" w:rsidRDefault="00A523BB"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Instruction</w:t>
                      </w:r>
                    </w:p>
                  </w:txbxContent>
                </v:textbox>
              </v:shape>
            </w:pict>
          </mc:Fallback>
        </mc:AlternateContent>
      </w:r>
      <w:r>
        <w:rPr>
          <w:b/>
          <w:noProof/>
        </w:rPr>
        <mc:AlternateContent>
          <mc:Choice Requires="wps">
            <w:drawing>
              <wp:anchor distT="0" distB="0" distL="114300" distR="114300" simplePos="0" relativeHeight="251659776" behindDoc="0" locked="0" layoutInCell="1" allowOverlap="1" wp14:anchorId="4B829932" wp14:editId="41D5A69C">
                <wp:simplePos x="0" y="0"/>
                <wp:positionH relativeFrom="column">
                  <wp:posOffset>6671449</wp:posOffset>
                </wp:positionH>
                <wp:positionV relativeFrom="paragraph">
                  <wp:posOffset>3408492</wp:posOffset>
                </wp:positionV>
                <wp:extent cx="1263650" cy="497840"/>
                <wp:effectExtent l="0" t="0" r="0" b="0"/>
                <wp:wrapNone/>
                <wp:docPr id="106" name="TextBox 11"/>
                <wp:cNvGraphicFramePr/>
                <a:graphic xmlns:a="http://schemas.openxmlformats.org/drawingml/2006/main">
                  <a:graphicData uri="http://schemas.microsoft.com/office/word/2010/wordprocessingShape">
                    <wps:wsp>
                      <wps:cNvSpPr txBox="1"/>
                      <wps:spPr>
                        <a:xfrm>
                          <a:off x="0" y="0"/>
                          <a:ext cx="1263650" cy="497840"/>
                        </a:xfrm>
                        <a:prstGeom prst="rect">
                          <a:avLst/>
                        </a:prstGeom>
                        <a:noFill/>
                      </wps:spPr>
                      <wps:txbx>
                        <w:txbxContent>
                          <w:p w14:paraId="72B4F973" w14:textId="52832FC5" w:rsidR="00A523BB" w:rsidRPr="004C5523" w:rsidRDefault="00A523BB" w:rsidP="005379A6">
                            <w:pPr>
                              <w:pStyle w:val="NormalWeb"/>
                              <w:spacing w:before="0" w:beforeAutospacing="0" w:after="0" w:afterAutospacing="0" w:line="-320" w:lineRule="auto"/>
                              <w:jc w:val="center"/>
                              <w:rPr>
                                <w:color w:val="03447E" w:themeColor="accent4" w:themeShade="BF"/>
                              </w:rPr>
                            </w:pPr>
                            <w:r w:rsidRPr="004C5523">
                              <w:rPr>
                                <w:rFonts w:ascii="Century Gothic" w:hAnsi="Century Gothic" w:cstheme="minorBidi"/>
                                <w:b/>
                                <w:bCs/>
                                <w:color w:val="03447E" w:themeColor="accent4" w:themeShade="BF"/>
                                <w:kern w:val="24"/>
                                <w:sz w:val="28"/>
                                <w:szCs w:val="28"/>
                              </w:rPr>
                              <w:t xml:space="preserve">Literacy </w:t>
                            </w:r>
                            <w:r w:rsidRPr="004C5523">
                              <w:rPr>
                                <w:rFonts w:ascii="Century Gothic" w:hAnsi="Century Gothic" w:cstheme="minorBidi"/>
                                <w:b/>
                                <w:bCs/>
                                <w:color w:val="03447E" w:themeColor="accent4" w:themeShade="BF"/>
                                <w:kern w:val="24"/>
                                <w:sz w:val="28"/>
                                <w:szCs w:val="28"/>
                              </w:rPr>
                              <w:br/>
                            </w:r>
                            <w:r>
                              <w:rPr>
                                <w:rFonts w:ascii="Century Gothic" w:hAnsi="Century Gothic" w:cstheme="minorBidi"/>
                                <w:b/>
                                <w:bCs/>
                                <w:color w:val="03447E" w:themeColor="accent4" w:themeShade="BF"/>
                                <w:kern w:val="24"/>
                                <w:sz w:val="28"/>
                                <w:szCs w:val="28"/>
                              </w:rPr>
                              <w:t>and</w:t>
                            </w:r>
                            <w:r w:rsidRPr="004C5523">
                              <w:rPr>
                                <w:rFonts w:ascii="Century Gothic" w:hAnsi="Century Gothic" w:cstheme="minorBidi"/>
                                <w:b/>
                                <w:bCs/>
                                <w:color w:val="03447E" w:themeColor="accent4" w:themeShade="BF"/>
                                <w:kern w:val="24"/>
                                <w:sz w:val="28"/>
                                <w:szCs w:val="28"/>
                              </w:rPr>
                              <w:t xml:space="preserve"> Inquiry</w:t>
                            </w:r>
                          </w:p>
                        </w:txbxContent>
                      </wps:txbx>
                      <wps:bodyPr wrap="square" rtlCol="0">
                        <a:spAutoFit/>
                      </wps:bodyPr>
                    </wps:wsp>
                  </a:graphicData>
                </a:graphic>
              </wp:anchor>
            </w:drawing>
          </mc:Choice>
          <mc:Fallback>
            <w:pict>
              <v:shape w14:anchorId="4B829932" id="TextBox 11" o:spid="_x0000_s1052" type="#_x0000_t202" style="position:absolute;margin-left:525.3pt;margin-top:268.4pt;width:99.5pt;height:39.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" filled="f" stroked="f">
                <v:textbox style="mso-fit-shape-to-text:t">
                  <w:txbxContent>
                    <w:p w14:paraId="72B4F973" w14:textId="52832FC5" w:rsidR="00A523BB" w:rsidRPr="004C5523" w:rsidRDefault="00A523BB" w:rsidP="005379A6">
                      <w:pPr>
                        <w:pStyle w:val="NormalWeb"/>
                        <w:spacing w:before="0" w:beforeAutospacing="0" w:after="0" w:afterAutospacing="0" w:line="-320" w:lineRule="auto"/>
                        <w:jc w:val="center"/>
                        <w:rPr>
                          <w:color w:val="03447E" w:themeColor="accent4" w:themeShade="BF"/>
                        </w:rPr>
                      </w:pPr>
                      <w:r w:rsidRPr="004C5523">
                        <w:rPr>
                          <w:rFonts w:ascii="Century Gothic" w:hAnsi="Century Gothic" w:cstheme="minorBidi"/>
                          <w:b/>
                          <w:bCs/>
                          <w:color w:val="03447E" w:themeColor="accent4" w:themeShade="BF"/>
                          <w:kern w:val="24"/>
                          <w:sz w:val="28"/>
                          <w:szCs w:val="28"/>
                        </w:rPr>
                        <w:t xml:space="preserve">Literacy </w:t>
                      </w:r>
                      <w:r w:rsidRPr="004C5523">
                        <w:rPr>
                          <w:rFonts w:ascii="Century Gothic" w:hAnsi="Century Gothic" w:cstheme="minorBidi"/>
                          <w:b/>
                          <w:bCs/>
                          <w:color w:val="03447E" w:themeColor="accent4" w:themeShade="BF"/>
                          <w:kern w:val="24"/>
                          <w:sz w:val="28"/>
                          <w:szCs w:val="28"/>
                        </w:rPr>
                        <w:br/>
                      </w:r>
                      <w:r>
                        <w:rPr>
                          <w:rFonts w:ascii="Century Gothic" w:hAnsi="Century Gothic" w:cstheme="minorBidi"/>
                          <w:b/>
                          <w:bCs/>
                          <w:color w:val="03447E" w:themeColor="accent4" w:themeShade="BF"/>
                          <w:kern w:val="24"/>
                          <w:sz w:val="28"/>
                          <w:szCs w:val="28"/>
                        </w:rPr>
                        <w:t>and</w:t>
                      </w:r>
                      <w:r w:rsidRPr="004C5523">
                        <w:rPr>
                          <w:rFonts w:ascii="Century Gothic" w:hAnsi="Century Gothic" w:cstheme="minorBidi"/>
                          <w:b/>
                          <w:bCs/>
                          <w:color w:val="03447E" w:themeColor="accent4" w:themeShade="BF"/>
                          <w:kern w:val="24"/>
                          <w:sz w:val="28"/>
                          <w:szCs w:val="28"/>
                        </w:rPr>
                        <w:t xml:space="preserve"> Inquiry</w:t>
                      </w:r>
                    </w:p>
                  </w:txbxContent>
                </v:textbox>
              </v:shape>
            </w:pict>
          </mc:Fallback>
        </mc:AlternateContent>
      </w:r>
      <w:r>
        <w:rPr>
          <w:b/>
          <w:noProof/>
        </w:rPr>
        <mc:AlternateContent>
          <mc:Choice Requires="wps">
            <w:drawing>
              <wp:anchor distT="0" distB="0" distL="114300" distR="114300" simplePos="0" relativeHeight="251660800" behindDoc="0" locked="0" layoutInCell="1" allowOverlap="1" wp14:anchorId="7EDEADDC" wp14:editId="3C657362">
                <wp:simplePos x="0" y="0"/>
                <wp:positionH relativeFrom="column">
                  <wp:posOffset>914400</wp:posOffset>
                </wp:positionH>
                <wp:positionV relativeFrom="paragraph">
                  <wp:posOffset>3509305</wp:posOffset>
                </wp:positionV>
                <wp:extent cx="1263937" cy="307777"/>
                <wp:effectExtent l="0" t="0" r="0" b="0"/>
                <wp:wrapNone/>
                <wp:docPr id="108" name="TextBox 12"/>
                <wp:cNvGraphicFramePr/>
                <a:graphic xmlns:a="http://schemas.openxmlformats.org/drawingml/2006/main">
                  <a:graphicData uri="http://schemas.microsoft.com/office/word/2010/wordprocessingShape">
                    <wps:wsp>
                      <wps:cNvSpPr txBox="1"/>
                      <wps:spPr>
                        <a:xfrm>
                          <a:off x="0" y="0"/>
                          <a:ext cx="1263937" cy="307777"/>
                        </a:xfrm>
                        <a:prstGeom prst="rect">
                          <a:avLst/>
                        </a:prstGeom>
                        <a:noFill/>
                      </wps:spPr>
                      <wps:txbx>
                        <w:txbxContent>
                          <w:p w14:paraId="23D2A25F" w14:textId="77777777" w:rsidR="00A523BB" w:rsidRPr="004C5523" w:rsidRDefault="00A523BB"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Students</w:t>
                            </w:r>
                          </w:p>
                        </w:txbxContent>
                      </wps:txbx>
                      <wps:bodyPr wrap="square" rtlCol="0">
                        <a:spAutoFit/>
                      </wps:bodyPr>
                    </wps:wsp>
                  </a:graphicData>
                </a:graphic>
              </wp:anchor>
            </w:drawing>
          </mc:Choice>
          <mc:Fallback>
            <w:pict>
              <v:shape w14:anchorId="7EDEADDC" id="TextBox 12" o:spid="_x0000_s1053" type="#_x0000_t202" style="position:absolute;margin-left:1in;margin-top:276.3pt;width:99.5pt;height:24.2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" filled="f" stroked="f">
                <v:textbox style="mso-fit-shape-to-text:t">
                  <w:txbxContent>
                    <w:p w14:paraId="23D2A25F" w14:textId="77777777" w:rsidR="00A523BB" w:rsidRPr="004C5523" w:rsidRDefault="00A523BB"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Students</w:t>
                      </w:r>
                    </w:p>
                  </w:txbxContent>
                </v:textbox>
              </v:shape>
            </w:pict>
          </mc:Fallback>
        </mc:AlternateContent>
      </w:r>
      <w:r>
        <w:rPr>
          <w:b/>
          <w:noProof/>
        </w:rPr>
        <mc:AlternateContent>
          <mc:Choice Requires="wps">
            <w:drawing>
              <wp:anchor distT="0" distB="0" distL="114300" distR="114300" simplePos="0" relativeHeight="251661824" behindDoc="0" locked="0" layoutInCell="1" allowOverlap="1" wp14:anchorId="274FA649" wp14:editId="1B083FBC">
                <wp:simplePos x="0" y="0"/>
                <wp:positionH relativeFrom="column">
                  <wp:posOffset>3586930</wp:posOffset>
                </wp:positionH>
                <wp:positionV relativeFrom="paragraph">
                  <wp:posOffset>6114051</wp:posOffset>
                </wp:positionV>
                <wp:extent cx="1675130" cy="497840"/>
                <wp:effectExtent l="0" t="0" r="0" b="0"/>
                <wp:wrapNone/>
                <wp:docPr id="111" name="TextBox 13"/>
                <wp:cNvGraphicFramePr/>
                <a:graphic xmlns:a="http://schemas.openxmlformats.org/drawingml/2006/main">
                  <a:graphicData uri="http://schemas.microsoft.com/office/word/2010/wordprocessingShape">
                    <wps:wsp>
                      <wps:cNvSpPr txBox="1"/>
                      <wps:spPr>
                        <a:xfrm>
                          <a:off x="0" y="0"/>
                          <a:ext cx="1675130" cy="497840"/>
                        </a:xfrm>
                        <a:prstGeom prst="rect">
                          <a:avLst/>
                        </a:prstGeom>
                        <a:noFill/>
                      </wps:spPr>
                      <wps:txbx>
                        <w:txbxContent>
                          <w:p w14:paraId="62ABD812" w14:textId="77777777" w:rsidR="00A523BB" w:rsidRPr="004C5523" w:rsidRDefault="00A523BB" w:rsidP="005379A6">
                            <w:pPr>
                              <w:pStyle w:val="NormalWeb"/>
                              <w:spacing w:before="0" w:beforeAutospacing="0" w:after="0" w:afterAutospacing="0" w:line="320" w:lineRule="exact"/>
                              <w:jc w:val="center"/>
                              <w:rPr>
                                <w:color w:val="03447E" w:themeColor="accent4" w:themeShade="BF"/>
                              </w:rPr>
                            </w:pPr>
                            <w:r w:rsidRPr="004C5523">
                              <w:rPr>
                                <w:rFonts w:ascii="Century Gothic" w:hAnsi="Century Gothic" w:cstheme="minorBidi"/>
                                <w:b/>
                                <w:bCs/>
                                <w:color w:val="03447E" w:themeColor="accent4" w:themeShade="BF"/>
                                <w:kern w:val="24"/>
                                <w:sz w:val="28"/>
                                <w:szCs w:val="28"/>
                              </w:rPr>
                              <w:t>Social Responsibility</w:t>
                            </w:r>
                          </w:p>
                        </w:txbxContent>
                      </wps:txbx>
                      <wps:bodyPr wrap="square" rtlCol="0">
                        <a:spAutoFit/>
                      </wps:bodyPr>
                    </wps:wsp>
                  </a:graphicData>
                </a:graphic>
              </wp:anchor>
            </w:drawing>
          </mc:Choice>
          <mc:Fallback>
            <w:pict>
              <v:shape w14:anchorId="274FA649" id="TextBox 13" o:spid="_x0000_s1054" type="#_x0000_t202" style="position:absolute;margin-left:282.45pt;margin-top:481.4pt;width:131.9pt;height:39.2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" filled="f" stroked="f">
                <v:textbox style="mso-fit-shape-to-text:t">
                  <w:txbxContent>
                    <w:p w14:paraId="62ABD812" w14:textId="77777777" w:rsidR="00A523BB" w:rsidRPr="004C5523" w:rsidRDefault="00A523BB" w:rsidP="005379A6">
                      <w:pPr>
                        <w:pStyle w:val="NormalWeb"/>
                        <w:spacing w:before="0" w:beforeAutospacing="0" w:after="0" w:afterAutospacing="0" w:line="320" w:lineRule="exact"/>
                        <w:jc w:val="center"/>
                        <w:rPr>
                          <w:color w:val="03447E" w:themeColor="accent4" w:themeShade="BF"/>
                        </w:rPr>
                      </w:pPr>
                      <w:r w:rsidRPr="004C5523">
                        <w:rPr>
                          <w:rFonts w:ascii="Century Gothic" w:hAnsi="Century Gothic" w:cstheme="minorBidi"/>
                          <w:b/>
                          <w:bCs/>
                          <w:color w:val="03447E" w:themeColor="accent4" w:themeShade="BF"/>
                          <w:kern w:val="24"/>
                          <w:sz w:val="28"/>
                          <w:szCs w:val="28"/>
                        </w:rPr>
                        <w:t>Social Responsibility</w:t>
                      </w:r>
                    </w:p>
                  </w:txbxContent>
                </v:textbox>
              </v:shape>
            </w:pict>
          </mc:Fallback>
        </mc:AlternateContent>
      </w:r>
      <w:r w:rsidR="00D726D6">
        <w:rPr>
          <w:b/>
        </w:rPr>
        <w:br w:type="page"/>
      </w:r>
    </w:p>
    <w:p w14:paraId="4BF30860" w14:textId="77777777" w:rsidR="002E579B" w:rsidRDefault="002E579B" w:rsidP="00A45AFB">
      <w:pPr>
        <w:pStyle w:val="TableHeadDomain1"/>
        <w:rPr>
          <w:color w:val="045CAA" w:themeColor="accent4"/>
        </w:rPr>
        <w:sectPr w:rsidR="002E579B" w:rsidSect="006E2E44">
          <w:headerReference w:type="default" r:id="rId49"/>
          <w:footerReference w:type="default" r:id="rId50"/>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13680"/>
      </w:tblGrid>
      <w:tr w:rsidR="002547FC" w14:paraId="6592F2E6" w14:textId="77777777" w:rsidTr="00A523BB">
        <w:trPr>
          <w:trHeight w:val="441"/>
        </w:trPr>
        <w:tc>
          <w:tcPr>
            <w:tcW w:w="13680" w:type="dxa"/>
          </w:tcPr>
          <w:p w14:paraId="29C78054" w14:textId="2580741B" w:rsidR="002547FC" w:rsidRPr="00C9436F" w:rsidRDefault="00735A79" w:rsidP="00A45AFB">
            <w:pPr>
              <w:pStyle w:val="TableHeadDomain1"/>
            </w:pPr>
            <w:r w:rsidRPr="00A45AFB">
              <w:rPr>
                <w:noProof/>
                <w:color w:val="045CAA" w:themeColor="accent4"/>
              </w:rPr>
              <w:lastRenderedPageBreak/>
              <w:drawing>
                <wp:anchor distT="0" distB="0" distL="114300" distR="114300" simplePos="0" relativeHeight="251587072" behindDoc="0" locked="1" layoutInCell="1" allowOverlap="1" wp14:anchorId="48DDB405" wp14:editId="738E3BCB">
                  <wp:simplePos x="0" y="0"/>
                  <wp:positionH relativeFrom="column">
                    <wp:posOffset>2377440</wp:posOffset>
                  </wp:positionH>
                  <wp:positionV relativeFrom="paragraph">
                    <wp:posOffset>-39370</wp:posOffset>
                  </wp:positionV>
                  <wp:extent cx="219456" cy="219456"/>
                  <wp:effectExtent l="0" t="0" r="9525" b="9525"/>
                  <wp:wrapNone/>
                  <wp:docPr id="34"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E21E44">
              <w:rPr>
                <w:color w:val="045CAA" w:themeColor="accent4"/>
              </w:rPr>
              <w:t>TEACH FOR LEARNING</w:t>
            </w:r>
            <w:r w:rsidR="00A45AFB" w:rsidRPr="00A45AFB">
              <w:rPr>
                <w:color w:val="045CAA" w:themeColor="accent4"/>
              </w:rPr>
              <w:t xml:space="preserve"> | </w:t>
            </w:r>
            <w:r w:rsidR="002547FC" w:rsidRPr="00C9436F">
              <w:t>Instruction</w:t>
            </w:r>
          </w:p>
        </w:tc>
      </w:tr>
    </w:tbl>
    <w:p w14:paraId="7B0F6545" w14:textId="2DB5E44A" w:rsidR="00342578" w:rsidRPr="00F625FE" w:rsidRDefault="0034257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6B59DF" w14:paraId="2E055B26" w14:textId="77777777" w:rsidTr="00A523BB">
        <w:trPr>
          <w:trHeight w:hRule="exact" w:val="576"/>
        </w:trPr>
        <w:tc>
          <w:tcPr>
            <w:tcW w:w="2277" w:type="dxa"/>
            <w:shd w:val="clear" w:color="auto" w:fill="045CAA" w:themeFill="accent4"/>
            <w:vAlign w:val="center"/>
          </w:tcPr>
          <w:p w14:paraId="517D6055" w14:textId="0B1F7365" w:rsidR="006B59DF" w:rsidRDefault="006B59DF" w:rsidP="00FB5804">
            <w:pPr>
              <w:pStyle w:val="TableHeadLeftWhite"/>
              <w:rPr>
                <w:rFonts w:ascii="Times New Roman" w:eastAsia="Times New Roman" w:hAnsi="Times New Roman" w:cs="Times New Roman"/>
              </w:rPr>
            </w:pPr>
            <w:bookmarkStart w:id="44" w:name="_Toc37684553"/>
            <w:r w:rsidRPr="00D52248">
              <w:t>Instructional Design</w:t>
            </w:r>
            <w:bookmarkEnd w:id="44"/>
          </w:p>
        </w:tc>
        <w:tc>
          <w:tcPr>
            <w:tcW w:w="241" w:type="dxa"/>
          </w:tcPr>
          <w:p w14:paraId="0FC66B00" w14:textId="77777777" w:rsidR="006B59DF" w:rsidRPr="00D717F6" w:rsidRDefault="006B59DF" w:rsidP="002F4087">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1E5839B" w14:textId="52CB4525" w:rsidR="006B59DF" w:rsidRPr="007701B1" w:rsidRDefault="006B59DF" w:rsidP="002F4087">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CF6AC45" w14:textId="3C0F5AFF" w:rsidR="006B59DF" w:rsidRPr="007701B1" w:rsidRDefault="006B59DF" w:rsidP="002F4087">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E3BC089" w14:textId="56536BF4" w:rsidR="006B59DF" w:rsidRPr="007701B1" w:rsidRDefault="006B59DF" w:rsidP="002F4087">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5563025" w14:textId="0EE24721" w:rsidR="006B59DF" w:rsidRPr="007701B1" w:rsidRDefault="006B59DF" w:rsidP="002F4087">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681D641" w14:textId="5231ACC5" w:rsidR="006B59DF" w:rsidRDefault="006B59DF" w:rsidP="009D3084">
            <w:pPr>
              <w:pStyle w:val="TableHeadDomain1Examples"/>
            </w:pPr>
            <w:r>
              <w:t>Examples of Evidence</w:t>
            </w:r>
          </w:p>
        </w:tc>
      </w:tr>
      <w:tr w:rsidR="000A3244" w14:paraId="2ADBD06D" w14:textId="77777777" w:rsidTr="00A523BB">
        <w:tc>
          <w:tcPr>
            <w:tcW w:w="2277" w:type="dxa"/>
            <w:vMerge w:val="restart"/>
            <w:shd w:val="clear" w:color="auto" w:fill="045CAA" w:themeFill="accent4"/>
          </w:tcPr>
          <w:p w14:paraId="73C6EF64" w14:textId="068F1619" w:rsidR="000A3244" w:rsidRDefault="000A3244" w:rsidP="00D52248">
            <w:pPr>
              <w:pStyle w:val="TableTextWhite"/>
              <w:rPr>
                <w:rFonts w:ascii="Times New Roman" w:eastAsia="Times New Roman" w:hAnsi="Times New Roman" w:cs="Times New Roman"/>
              </w:rPr>
            </w:pPr>
            <w:r>
              <w:rPr>
                <w:szCs w:val="18"/>
              </w:rPr>
              <w:t>Learners follow the inquiry process to define problems; frame questions; and analyze, synthesize, and reflect on information effectively through instruction designed to ensure their continued development.</w:t>
            </w:r>
          </w:p>
          <w:p w14:paraId="31DAD022" w14:textId="177203F0" w:rsidR="000A3244" w:rsidRPr="00D52248" w:rsidRDefault="000A3244" w:rsidP="00D52248">
            <w:pPr>
              <w:pStyle w:val="TableSubheadWhite"/>
            </w:pPr>
            <w:r>
              <w:t xml:space="preserve">Foundational </w:t>
            </w:r>
            <w:r w:rsidRPr="00D52248">
              <w:t>Values</w:t>
            </w:r>
          </w:p>
          <w:p w14:paraId="326F651F" w14:textId="77777777" w:rsidR="000A3244" w:rsidRDefault="000A3244" w:rsidP="00FB5804">
            <w:pPr>
              <w:pStyle w:val="TableBulletWhite"/>
            </w:pPr>
            <w:r>
              <w:t>Cultural Responsiveness</w:t>
            </w:r>
          </w:p>
          <w:p w14:paraId="404E5647" w14:textId="768715A6" w:rsidR="000A3244" w:rsidRDefault="000A3244" w:rsidP="00FB5804">
            <w:pPr>
              <w:pStyle w:val="TableBulletWhite"/>
              <w:rPr>
                <w:rFonts w:ascii="Times New Roman" w:eastAsia="Times New Roman" w:hAnsi="Times New Roman" w:cs="Times New Roman"/>
              </w:rPr>
            </w:pPr>
            <w:r>
              <w:t>Intellectual Freedom</w:t>
            </w:r>
          </w:p>
        </w:tc>
        <w:tc>
          <w:tcPr>
            <w:tcW w:w="241" w:type="dxa"/>
          </w:tcPr>
          <w:p w14:paraId="0539CDF4" w14:textId="77777777" w:rsidR="000A3244" w:rsidRDefault="000A3244" w:rsidP="002547FC">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41DF41B9" w14:textId="77777777" w:rsidR="000A3244" w:rsidRPr="00653A92" w:rsidRDefault="000A3244" w:rsidP="00653A92">
            <w:pPr>
              <w:pStyle w:val="TableText"/>
            </w:pPr>
            <w:r w:rsidRPr="00653A92">
              <w:t>Instructional design through library program is</w:t>
            </w:r>
            <w:r w:rsidRPr="00A01219">
              <w:rPr>
                <w:rStyle w:val="BoldLead-In2"/>
              </w:rPr>
              <w:t xml:space="preserve"> planned with teachers</w:t>
            </w:r>
            <w:r w:rsidRPr="00653A92">
              <w:t xml:space="preserve"> and follows design process that includes analysis of learners, clear outcomes, alignment with standards, flexible teaching and coteaching strategies, integration of diverse resources and </w:t>
            </w:r>
            <w:r w:rsidRPr="00A01219">
              <w:rPr>
                <w:rStyle w:val="BoldLead-In2"/>
              </w:rPr>
              <w:t>emerging technology</w:t>
            </w:r>
            <w:r w:rsidRPr="00653A92">
              <w:t>, and assessment.</w:t>
            </w:r>
          </w:p>
          <w:p w14:paraId="1850AE73" w14:textId="6F15C317" w:rsidR="000A3244" w:rsidRPr="00653A92" w:rsidRDefault="003A44B8" w:rsidP="003E35FC">
            <w:pPr>
              <w:pStyle w:val="TableCheckbox1"/>
            </w:pPr>
            <w:sdt>
              <w:sdtPr>
                <w:id w:val="1616258374"/>
                <w14:checkbox>
                  <w14:checked w14:val="0"/>
                  <w14:checkedState w14:val="0052" w14:font="Wingdings 2"/>
                  <w14:uncheckedState w14:val="2610" w14:font="MS Gothic"/>
                </w14:checkbox>
              </w:sdtPr>
              <w:sdtEndPr/>
              <w:sdtContent>
                <w:r w:rsidR="00342B15">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FFC8C56" w14:textId="7A2B8846" w:rsidR="000A3244" w:rsidRPr="00653A92" w:rsidRDefault="000A3244" w:rsidP="00653A92">
            <w:pPr>
              <w:pStyle w:val="TableText"/>
            </w:pPr>
            <w:r w:rsidRPr="00653A92">
              <w:t>Instructional design through library program follows design process that includes analysis of learners, clear outcomes, alignment with standards, flexible teaching strategies, integration of diverse resources, and assessment.</w:t>
            </w:r>
            <w:r w:rsidRPr="00653A92">
              <w:br/>
            </w:r>
            <w:r w:rsidRPr="00653A92">
              <w:br/>
            </w:r>
          </w:p>
          <w:p w14:paraId="5C665213" w14:textId="3EF7F7AD" w:rsidR="000A3244" w:rsidRPr="00653A92" w:rsidRDefault="003A44B8" w:rsidP="003E35FC">
            <w:pPr>
              <w:pStyle w:val="TableCheckbox1"/>
            </w:pPr>
            <w:sdt>
              <w:sdtPr>
                <w:id w:val="486901748"/>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1C1B03D" w14:textId="084C1752" w:rsidR="000A3244" w:rsidRPr="00653A92" w:rsidRDefault="000A3244" w:rsidP="00653A92">
            <w:pPr>
              <w:pStyle w:val="TableText"/>
            </w:pPr>
            <w:r w:rsidRPr="00653A92">
              <w:t>Instructional design through library program includes some elements of design process, clear outcomes, flexible teaching strategies, integration of resources, and assessment.</w:t>
            </w:r>
            <w:r w:rsidRPr="00653A92">
              <w:br/>
            </w:r>
            <w:r w:rsidRPr="00653A92">
              <w:br/>
            </w:r>
            <w:r w:rsidRPr="00653A92">
              <w:br/>
            </w:r>
            <w:r w:rsidRPr="00653A92">
              <w:br/>
            </w:r>
          </w:p>
          <w:p w14:paraId="6AAFAD3A" w14:textId="2E332E8E" w:rsidR="000A3244" w:rsidRPr="00653A92" w:rsidRDefault="003A44B8" w:rsidP="003E35FC">
            <w:pPr>
              <w:pStyle w:val="TableCheckbox1"/>
            </w:pPr>
            <w:sdt>
              <w:sdtPr>
                <w:id w:val="1024214679"/>
                <w14:checkbox>
                  <w14:checked w14:val="0"/>
                  <w14:checkedState w14:val="0052" w14:font="Wingdings 2"/>
                  <w14:uncheckedState w14:val="2610" w14:font="MS Gothic"/>
                </w14:checkbox>
              </w:sdtPr>
              <w:sdtEndPr/>
              <w:sdtContent>
                <w:r w:rsidR="0046043D">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5017688" w14:textId="5ACA189C" w:rsidR="000A3244" w:rsidRPr="00653A92" w:rsidRDefault="000A3244" w:rsidP="00653A92">
            <w:pPr>
              <w:pStyle w:val="TableText"/>
            </w:pPr>
            <w:r w:rsidRPr="00653A92">
              <w:t>Instructional design through library program is based upon immediate needs rather than design process, focusing on activities and resources rather than clear learning outcomes and assessment.</w:t>
            </w:r>
            <w:r w:rsidRPr="00653A92">
              <w:br/>
            </w:r>
            <w:r w:rsidRPr="00653A92">
              <w:br/>
            </w:r>
            <w:r w:rsidRPr="00653A92">
              <w:br/>
            </w:r>
          </w:p>
          <w:p w14:paraId="1FAEAFAB" w14:textId="723828C9" w:rsidR="000A3244" w:rsidRPr="00653A92" w:rsidRDefault="003A44B8" w:rsidP="003E35FC">
            <w:pPr>
              <w:pStyle w:val="TableCheckbox1"/>
            </w:pPr>
            <w:sdt>
              <w:sdtPr>
                <w:id w:val="1698427917"/>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350" w:type="dxa"/>
            <w:vMerge w:val="restart"/>
            <w:tcBorders>
              <w:left w:val="single" w:sz="48" w:space="0" w:color="FFFFFF" w:themeColor="background1"/>
            </w:tcBorders>
          </w:tcPr>
          <w:p w14:paraId="0B960206" w14:textId="4F6875FE" w:rsidR="000A3244" w:rsidRPr="00C45F37" w:rsidRDefault="000A3244" w:rsidP="00D52248">
            <w:pPr>
              <w:pStyle w:val="TableBulletDomain1"/>
            </w:pPr>
            <w:r>
              <w:t>Authentic investigations</w:t>
            </w:r>
          </w:p>
          <w:p w14:paraId="14D85DEC" w14:textId="47036731" w:rsidR="000A3244" w:rsidRPr="00C45F37" w:rsidRDefault="000A3244" w:rsidP="00D52248">
            <w:pPr>
              <w:pStyle w:val="TableBulletDomain1"/>
            </w:pPr>
            <w:r>
              <w:t xml:space="preserve">Learner analysis </w:t>
            </w:r>
          </w:p>
          <w:p w14:paraId="4B97F3FC" w14:textId="0E3E93D7" w:rsidR="000A3244" w:rsidRPr="00C45F37" w:rsidRDefault="000A3244" w:rsidP="00D52248">
            <w:pPr>
              <w:pStyle w:val="TableBulletDomain1"/>
            </w:pPr>
            <w:r>
              <w:t xml:space="preserve">Differentiation </w:t>
            </w:r>
          </w:p>
          <w:p w14:paraId="1F77EECE" w14:textId="34C826C0" w:rsidR="000A3244" w:rsidRDefault="000A3244" w:rsidP="00D52248">
            <w:pPr>
              <w:pStyle w:val="TableBulletDomain1"/>
            </w:pPr>
            <w:r>
              <w:t>Scaffolding of skills</w:t>
            </w:r>
          </w:p>
          <w:p w14:paraId="571109A9" w14:textId="33022EB4" w:rsidR="000A3244" w:rsidRDefault="000A3244" w:rsidP="00D52248">
            <w:pPr>
              <w:pStyle w:val="TableBulletDomain1"/>
            </w:pPr>
            <w:r>
              <w:t>Modeling and guided practice</w:t>
            </w:r>
          </w:p>
          <w:p w14:paraId="43AC7468" w14:textId="5DC1E023" w:rsidR="000A3244" w:rsidRPr="00C45F37" w:rsidRDefault="000A3244" w:rsidP="00D52248">
            <w:pPr>
              <w:pStyle w:val="TableBulletDomain1"/>
            </w:pPr>
            <w:r>
              <w:t>Independent practice</w:t>
            </w:r>
          </w:p>
          <w:p w14:paraId="49FA95B8" w14:textId="021C9766" w:rsidR="000A3244" w:rsidRDefault="000A3244" w:rsidP="00D52248">
            <w:pPr>
              <w:pStyle w:val="TableBulletDomain1"/>
            </w:pPr>
            <w:r>
              <w:t>Reflection and sharing</w:t>
            </w:r>
          </w:p>
          <w:p w14:paraId="2D4E88D0" w14:textId="05CCEEAD" w:rsidR="000A3244" w:rsidRDefault="000A3244" w:rsidP="00D52248">
            <w:pPr>
              <w:pStyle w:val="TableBulletDomain1"/>
            </w:pPr>
            <w:r>
              <w:t>Reflection logs</w:t>
            </w:r>
          </w:p>
          <w:p w14:paraId="38E36CA7" w14:textId="1D873675" w:rsidR="000A3244" w:rsidRDefault="000A3244" w:rsidP="00D52248">
            <w:pPr>
              <w:pStyle w:val="TableBulletDomain1"/>
            </w:pPr>
            <w:r>
              <w:t>Reflective note taking</w:t>
            </w:r>
          </w:p>
          <w:p w14:paraId="07CC1B63" w14:textId="427DAFBD" w:rsidR="000A3244" w:rsidRPr="00C45F37" w:rsidRDefault="000A3244" w:rsidP="00D52248">
            <w:pPr>
              <w:pStyle w:val="TableBulletDomain1"/>
            </w:pPr>
            <w:r>
              <w:t xml:space="preserve">Peer questioning </w:t>
            </w:r>
          </w:p>
          <w:p w14:paraId="3C435AD7" w14:textId="23C0D738" w:rsidR="000A3244" w:rsidRPr="00C45F37" w:rsidRDefault="000A3244" w:rsidP="00D52248">
            <w:pPr>
              <w:pStyle w:val="TableBulletDomain1"/>
            </w:pPr>
            <w:r>
              <w:t>Rubrics</w:t>
            </w:r>
          </w:p>
          <w:p w14:paraId="7F00B495" w14:textId="7112498A" w:rsidR="000A3244" w:rsidRPr="00C45F37" w:rsidRDefault="000A3244" w:rsidP="00D52248">
            <w:pPr>
              <w:pStyle w:val="TableBulletDomain1"/>
            </w:pPr>
            <w:r>
              <w:t xml:space="preserve">Lesson plans </w:t>
            </w:r>
          </w:p>
          <w:p w14:paraId="591CA719" w14:textId="33000C49" w:rsidR="000A3244" w:rsidRPr="00C45F37" w:rsidRDefault="000A3244" w:rsidP="00D52248">
            <w:pPr>
              <w:pStyle w:val="TableBulletDomain1"/>
            </w:pPr>
            <w:r>
              <w:t>Unit plans</w:t>
            </w:r>
          </w:p>
          <w:p w14:paraId="3B43445F" w14:textId="00EE5CA0" w:rsidR="000A3244" w:rsidRDefault="000A3244" w:rsidP="00D52248">
            <w:pPr>
              <w:pStyle w:val="TableBulletDomain1"/>
            </w:pPr>
            <w:r>
              <w:t xml:space="preserve">Process portfolios </w:t>
            </w:r>
          </w:p>
          <w:p w14:paraId="1EA2C5A2" w14:textId="436A8CC8" w:rsidR="000A3244" w:rsidRDefault="000A3244" w:rsidP="00D52248">
            <w:pPr>
              <w:pStyle w:val="TableBulletDomain1"/>
            </w:pPr>
            <w:r>
              <w:t>Diagnostic assessments</w:t>
            </w:r>
          </w:p>
          <w:p w14:paraId="65849883" w14:textId="5FAD5D84" w:rsidR="000A3244" w:rsidRDefault="000A3244" w:rsidP="00D52248">
            <w:pPr>
              <w:pStyle w:val="TableBulletDomain1"/>
            </w:pPr>
            <w:r>
              <w:t>Formative and summative assessments</w:t>
            </w:r>
          </w:p>
        </w:tc>
      </w:tr>
      <w:tr w:rsidR="000A3244" w14:paraId="6B1C9750" w14:textId="77777777" w:rsidTr="00A523BB">
        <w:trPr>
          <w:trHeight w:val="780"/>
        </w:trPr>
        <w:tc>
          <w:tcPr>
            <w:tcW w:w="2277" w:type="dxa"/>
            <w:vMerge/>
            <w:shd w:val="clear" w:color="auto" w:fill="045CAA" w:themeFill="accent4"/>
          </w:tcPr>
          <w:p w14:paraId="4DD7C295" w14:textId="7981632F" w:rsidR="000A3244" w:rsidRDefault="000A3244" w:rsidP="00FB5804">
            <w:pPr>
              <w:pStyle w:val="TableBulletWhite"/>
              <w:rPr>
                <w:rFonts w:ascii="Times New Roman" w:eastAsia="Times New Roman" w:hAnsi="Times New Roman" w:cs="Times New Roman"/>
              </w:rPr>
            </w:pPr>
          </w:p>
        </w:tc>
        <w:tc>
          <w:tcPr>
            <w:tcW w:w="241" w:type="dxa"/>
          </w:tcPr>
          <w:p w14:paraId="07484860" w14:textId="77777777" w:rsidR="000A3244" w:rsidRDefault="000A3244" w:rsidP="002547FC">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40E70803" w14:textId="77777777" w:rsidR="000A3244" w:rsidRPr="00653A92" w:rsidRDefault="000A3244" w:rsidP="00653A92">
            <w:pPr>
              <w:pStyle w:val="TableText"/>
            </w:pPr>
            <w:r w:rsidRPr="00653A92">
              <w:t xml:space="preserve">Instruction is designed to </w:t>
            </w:r>
            <w:r w:rsidRPr="00A01219">
              <w:rPr>
                <w:rStyle w:val="BoldLead-In2"/>
              </w:rPr>
              <w:t>personalize learning</w:t>
            </w:r>
            <w:r w:rsidRPr="00653A92">
              <w:t xml:space="preserve"> and empower all learners to </w:t>
            </w:r>
            <w:r w:rsidRPr="00A01219">
              <w:rPr>
                <w:rStyle w:val="BoldLead-In2"/>
              </w:rPr>
              <w:t>inquire deeply</w:t>
            </w:r>
            <w:r w:rsidRPr="00653A92">
              <w:t xml:space="preserve">, include diverse perspectives, collaborate, explore new ideas, curate resources, and </w:t>
            </w:r>
            <w:r w:rsidRPr="00A01219">
              <w:rPr>
                <w:rStyle w:val="BoldLead-In2"/>
              </w:rPr>
              <w:t>engage fully</w:t>
            </w:r>
            <w:r w:rsidRPr="00653A92">
              <w:t xml:space="preserve"> in the community of learners.</w:t>
            </w:r>
          </w:p>
          <w:p w14:paraId="6950B7ED" w14:textId="4CACF618" w:rsidR="000A3244" w:rsidRPr="00653A92" w:rsidRDefault="003A44B8" w:rsidP="003E35FC">
            <w:pPr>
              <w:pStyle w:val="TableCheckbox1"/>
            </w:pPr>
            <w:sdt>
              <w:sdtPr>
                <w:id w:val="842597938"/>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1112AE2" w14:textId="7CF8D438" w:rsidR="000A3244" w:rsidRPr="00653A92" w:rsidRDefault="000A3244" w:rsidP="00653A92">
            <w:pPr>
              <w:pStyle w:val="TableText"/>
            </w:pPr>
            <w:r w:rsidRPr="00653A92">
              <w:t>Instruction is designed to teach learners to inquire, include diverse perspectives, collaborate, explore new ideas, curate resources, and engage in the community of learners.</w:t>
            </w:r>
            <w:r>
              <w:br/>
            </w:r>
            <w:r>
              <w:br/>
            </w:r>
          </w:p>
          <w:p w14:paraId="37E0FEA2" w14:textId="6054DB55" w:rsidR="000A3244" w:rsidRPr="00653A92" w:rsidRDefault="003A44B8" w:rsidP="003E35FC">
            <w:pPr>
              <w:pStyle w:val="TableCheckbox1"/>
            </w:pPr>
            <w:sdt>
              <w:sdtPr>
                <w:id w:val="-2083600046"/>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E34004F" w14:textId="00FC4B31" w:rsidR="000A3244" w:rsidRPr="00653A92" w:rsidRDefault="000A3244" w:rsidP="00653A92">
            <w:pPr>
              <w:pStyle w:val="TableText"/>
            </w:pPr>
            <w:r w:rsidRPr="00653A92">
              <w:t>Instruction is designed to teach learners to inquire, collaborate, explore new ideas, and curate resources.</w:t>
            </w:r>
            <w:r>
              <w:br/>
            </w:r>
            <w:r>
              <w:br/>
            </w:r>
            <w:r>
              <w:br/>
            </w:r>
            <w:r>
              <w:br/>
            </w:r>
            <w:r>
              <w:br/>
            </w:r>
          </w:p>
          <w:p w14:paraId="70A49191" w14:textId="2BEE9640" w:rsidR="000A3244" w:rsidRPr="00653A92" w:rsidRDefault="003A44B8" w:rsidP="003E35FC">
            <w:pPr>
              <w:pStyle w:val="TableCheckbox1"/>
            </w:pPr>
            <w:sdt>
              <w:sdtPr>
                <w:id w:val="977795968"/>
                <w14:checkbox>
                  <w14:checked w14:val="0"/>
                  <w14:checkedState w14:val="0052" w14:font="Wingdings 2"/>
                  <w14:uncheckedState w14:val="2610" w14:font="MS Gothic"/>
                </w14:checkbox>
              </w:sdtPr>
              <w:sdtEndPr/>
              <w:sdtContent>
                <w:r w:rsidR="00713A47">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5E060F7" w14:textId="526C417E" w:rsidR="000A3244" w:rsidRPr="00653A92" w:rsidRDefault="000A3244" w:rsidP="00653A92">
            <w:pPr>
              <w:pStyle w:val="TableText"/>
            </w:pPr>
            <w:r w:rsidRPr="00653A92">
              <w:t>Instruction is focused on teaching students to complete activities rather than learn the underlying skills of inquiry, collaboration, exploration, or curation.</w:t>
            </w:r>
            <w:r>
              <w:br/>
            </w:r>
            <w:r>
              <w:br/>
            </w:r>
          </w:p>
          <w:p w14:paraId="5A984F02" w14:textId="3AE0296D" w:rsidR="000A3244" w:rsidRPr="00653A92" w:rsidRDefault="003A44B8" w:rsidP="003E35FC">
            <w:pPr>
              <w:pStyle w:val="TableCheckbox1"/>
            </w:pPr>
            <w:sdt>
              <w:sdtPr>
                <w:id w:val="1322314033"/>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350" w:type="dxa"/>
            <w:vMerge/>
            <w:tcBorders>
              <w:left w:val="single" w:sz="48" w:space="0" w:color="FFFFFF" w:themeColor="background1"/>
              <w:bottom w:val="single" w:sz="2" w:space="0" w:color="BDDFFD" w:themeColor="accent4" w:themeTint="33"/>
            </w:tcBorders>
          </w:tcPr>
          <w:p w14:paraId="201BF1EB" w14:textId="4DD66786"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7DEA8559" w14:textId="77777777" w:rsidTr="00A523BB">
        <w:tc>
          <w:tcPr>
            <w:tcW w:w="2277" w:type="dxa"/>
            <w:vMerge/>
            <w:shd w:val="clear" w:color="auto" w:fill="045CAA" w:themeFill="accent4"/>
          </w:tcPr>
          <w:p w14:paraId="0A3B68E5" w14:textId="77777777" w:rsidR="000A3244" w:rsidRPr="00D52248" w:rsidRDefault="000A3244" w:rsidP="00570A98">
            <w:pPr>
              <w:pStyle w:val="TableText"/>
            </w:pPr>
          </w:p>
        </w:tc>
        <w:tc>
          <w:tcPr>
            <w:tcW w:w="241" w:type="dxa"/>
            <w:shd w:val="clear" w:color="auto" w:fill="auto"/>
          </w:tcPr>
          <w:p w14:paraId="2433C04E" w14:textId="77777777" w:rsidR="000A3244" w:rsidRDefault="000A3244" w:rsidP="002547FC">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70654321" w14:textId="77777777"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7CD3E2C" w14:textId="77777777"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7D7217C" w14:textId="69325A91"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32C637F" w14:textId="77777777" w:rsidR="000A3244" w:rsidRPr="00570A98" w:rsidRDefault="000A3244" w:rsidP="002547FC">
            <w:pPr>
              <w:pStyle w:val="TableText"/>
            </w:pPr>
          </w:p>
        </w:tc>
        <w:tc>
          <w:tcPr>
            <w:tcW w:w="2350" w:type="dxa"/>
            <w:vMerge w:val="restart"/>
            <w:tcBorders>
              <w:top w:val="single" w:sz="2" w:space="0" w:color="BDDFFD" w:themeColor="accent4" w:themeTint="33"/>
              <w:left w:val="single" w:sz="48" w:space="0" w:color="FFFFFF" w:themeColor="background1"/>
            </w:tcBorders>
            <w:shd w:val="clear" w:color="auto" w:fill="BDDFFD" w:themeFill="accent4" w:themeFillTint="33"/>
          </w:tcPr>
          <w:sdt>
            <w:sdtPr>
              <w:id w:val="886606726"/>
              <w:placeholder>
                <w:docPart w:val="22AF8F3AD1A0476B9BE50F56A6706CD0"/>
              </w:placeholder>
              <w:showingPlcHdr/>
            </w:sdtPr>
            <w:sdtEndPr/>
            <w:sdtContent>
              <w:p w14:paraId="48F1C39F" w14:textId="5BF4AFD1" w:rsidR="000A3244" w:rsidRPr="00C7100F" w:rsidRDefault="00B0148F" w:rsidP="00C87D7E">
                <w:pPr>
                  <w:pStyle w:val="TableTextBox1"/>
                </w:pPr>
                <w:r>
                  <w:t>E</w:t>
                </w:r>
                <w:r w:rsidR="00C87D7E">
                  <w:t>vidence, notes, comments</w:t>
                </w:r>
              </w:p>
            </w:sdtContent>
          </w:sdt>
        </w:tc>
      </w:tr>
      <w:tr w:rsidR="000A3244" w14:paraId="5FFF8034" w14:textId="77777777" w:rsidTr="00A523BB">
        <w:trPr>
          <w:cantSplit/>
        </w:trPr>
        <w:tc>
          <w:tcPr>
            <w:tcW w:w="2277" w:type="dxa"/>
            <w:vMerge/>
            <w:shd w:val="clear" w:color="auto" w:fill="045CAA" w:themeFill="accent4"/>
          </w:tcPr>
          <w:p w14:paraId="31951368" w14:textId="77777777" w:rsidR="000A3244" w:rsidRPr="00D52248" w:rsidRDefault="000A3244" w:rsidP="00570A98">
            <w:pPr>
              <w:pStyle w:val="TableText"/>
            </w:pPr>
          </w:p>
        </w:tc>
        <w:tc>
          <w:tcPr>
            <w:tcW w:w="241" w:type="dxa"/>
            <w:shd w:val="clear" w:color="auto" w:fill="auto"/>
          </w:tcPr>
          <w:p w14:paraId="3F164071"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B309B7" w14:textId="77777777" w:rsidR="000A3244"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888315"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1968B1" w14:textId="089C6E56"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D1FA48"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357B8DE6"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1B660AE" w14:textId="77777777" w:rsidTr="00A523BB">
        <w:tc>
          <w:tcPr>
            <w:tcW w:w="2277" w:type="dxa"/>
            <w:vMerge/>
            <w:shd w:val="clear" w:color="auto" w:fill="045CAA" w:themeFill="accent4"/>
          </w:tcPr>
          <w:p w14:paraId="5148F170" w14:textId="77777777" w:rsidR="000A3244" w:rsidRPr="00D52248" w:rsidRDefault="000A3244" w:rsidP="00570A98">
            <w:pPr>
              <w:pStyle w:val="TableText"/>
            </w:pPr>
          </w:p>
        </w:tc>
        <w:tc>
          <w:tcPr>
            <w:tcW w:w="241" w:type="dxa"/>
            <w:shd w:val="clear" w:color="auto" w:fill="auto"/>
          </w:tcPr>
          <w:p w14:paraId="76633F55"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881A46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8DCFE1"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6C9BE4" w14:textId="140D8602"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A559A9"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26D99EA"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09DEC04D" w14:textId="77777777" w:rsidTr="00A523BB">
        <w:tc>
          <w:tcPr>
            <w:tcW w:w="2277" w:type="dxa"/>
            <w:vMerge/>
            <w:shd w:val="clear" w:color="auto" w:fill="045CAA" w:themeFill="accent4"/>
          </w:tcPr>
          <w:p w14:paraId="21BE9219" w14:textId="77777777" w:rsidR="000A3244" w:rsidRPr="00D52248" w:rsidRDefault="000A3244" w:rsidP="00570A98">
            <w:pPr>
              <w:pStyle w:val="TableText"/>
            </w:pPr>
          </w:p>
        </w:tc>
        <w:tc>
          <w:tcPr>
            <w:tcW w:w="241" w:type="dxa"/>
            <w:shd w:val="clear" w:color="auto" w:fill="auto"/>
          </w:tcPr>
          <w:p w14:paraId="26F77B70"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F472D8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ABB7CA"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B6AF81" w14:textId="112BD4A3"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177A9A6"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6B43193"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6D6DE84B" w14:textId="77777777" w:rsidTr="00A523BB">
        <w:tc>
          <w:tcPr>
            <w:tcW w:w="2277" w:type="dxa"/>
            <w:vMerge/>
            <w:shd w:val="clear" w:color="auto" w:fill="045CAA" w:themeFill="accent4"/>
          </w:tcPr>
          <w:p w14:paraId="7FA12CF0" w14:textId="77777777" w:rsidR="000A3244" w:rsidRPr="00D52248" w:rsidRDefault="000A3244" w:rsidP="00570A98">
            <w:pPr>
              <w:pStyle w:val="TableText"/>
            </w:pPr>
          </w:p>
        </w:tc>
        <w:tc>
          <w:tcPr>
            <w:tcW w:w="241" w:type="dxa"/>
            <w:shd w:val="clear" w:color="auto" w:fill="auto"/>
          </w:tcPr>
          <w:p w14:paraId="6545FDCE"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926A32C"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A4EB8EE"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197C84" w14:textId="7BA23F5E"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CAD00A"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C9BBB5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07C8D1F" w14:textId="77777777" w:rsidTr="00A523BB">
        <w:tc>
          <w:tcPr>
            <w:tcW w:w="2277" w:type="dxa"/>
            <w:vMerge/>
            <w:shd w:val="clear" w:color="auto" w:fill="045CAA" w:themeFill="accent4"/>
          </w:tcPr>
          <w:p w14:paraId="41F139D9" w14:textId="77777777" w:rsidR="000A3244" w:rsidRPr="00D52248" w:rsidRDefault="000A3244" w:rsidP="00570A98">
            <w:pPr>
              <w:pStyle w:val="TableText"/>
            </w:pPr>
          </w:p>
        </w:tc>
        <w:tc>
          <w:tcPr>
            <w:tcW w:w="241" w:type="dxa"/>
            <w:shd w:val="clear" w:color="auto" w:fill="auto"/>
          </w:tcPr>
          <w:p w14:paraId="5E4500CA"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3C1FC0"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59ABE79"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8A0ADD" w14:textId="55B13CB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CF9122"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3FF9ED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531DCC3" w14:textId="77777777" w:rsidTr="00A523BB">
        <w:tc>
          <w:tcPr>
            <w:tcW w:w="2277" w:type="dxa"/>
            <w:vMerge/>
            <w:shd w:val="clear" w:color="auto" w:fill="045CAA" w:themeFill="accent4"/>
          </w:tcPr>
          <w:p w14:paraId="7A042939" w14:textId="77777777" w:rsidR="000A3244" w:rsidRPr="00D52248" w:rsidRDefault="000A3244" w:rsidP="00570A98">
            <w:pPr>
              <w:pStyle w:val="TableText"/>
            </w:pPr>
          </w:p>
        </w:tc>
        <w:tc>
          <w:tcPr>
            <w:tcW w:w="241" w:type="dxa"/>
            <w:shd w:val="clear" w:color="auto" w:fill="auto"/>
          </w:tcPr>
          <w:p w14:paraId="0CAE5BE8"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0891D9"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BCFFF03"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576CD04" w14:textId="5BEE1ECB"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A3CB67"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6BBEE3B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56204F83" w14:textId="77777777" w:rsidTr="00A523BB">
        <w:tc>
          <w:tcPr>
            <w:tcW w:w="2277" w:type="dxa"/>
            <w:vMerge/>
            <w:shd w:val="clear" w:color="auto" w:fill="045CAA" w:themeFill="accent4"/>
          </w:tcPr>
          <w:p w14:paraId="30C41EC0" w14:textId="77777777" w:rsidR="000A3244" w:rsidRPr="00D52248" w:rsidRDefault="000A3244" w:rsidP="00570A98">
            <w:pPr>
              <w:pStyle w:val="TableText"/>
            </w:pPr>
          </w:p>
        </w:tc>
        <w:tc>
          <w:tcPr>
            <w:tcW w:w="241" w:type="dxa"/>
            <w:shd w:val="clear" w:color="auto" w:fill="auto"/>
          </w:tcPr>
          <w:p w14:paraId="6EDC7481"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A6E6104"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8C9C84"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5D2110" w14:textId="417453D4"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CA239F"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0C58F89"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E7EF391" w14:textId="77777777" w:rsidTr="00A523BB">
        <w:tc>
          <w:tcPr>
            <w:tcW w:w="2277" w:type="dxa"/>
            <w:vMerge/>
            <w:shd w:val="clear" w:color="auto" w:fill="045CAA" w:themeFill="accent4"/>
          </w:tcPr>
          <w:p w14:paraId="389EE08F" w14:textId="77777777" w:rsidR="000A3244" w:rsidRPr="00D52248" w:rsidRDefault="000A3244" w:rsidP="00570A98">
            <w:pPr>
              <w:pStyle w:val="TableText"/>
            </w:pPr>
          </w:p>
        </w:tc>
        <w:tc>
          <w:tcPr>
            <w:tcW w:w="241" w:type="dxa"/>
            <w:shd w:val="clear" w:color="auto" w:fill="auto"/>
          </w:tcPr>
          <w:p w14:paraId="4219ABC2"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DDF1B33"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2358A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0DED72" w14:textId="4D8447F2"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5AE6EA"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55950D7"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4B628DE5" w14:textId="77777777" w:rsidTr="00A523BB">
        <w:tc>
          <w:tcPr>
            <w:tcW w:w="2277" w:type="dxa"/>
            <w:vMerge/>
            <w:shd w:val="clear" w:color="auto" w:fill="045CAA" w:themeFill="accent4"/>
          </w:tcPr>
          <w:p w14:paraId="132B6882" w14:textId="77777777" w:rsidR="000A3244" w:rsidRPr="00D52248" w:rsidRDefault="000A3244" w:rsidP="00570A98">
            <w:pPr>
              <w:pStyle w:val="TableText"/>
            </w:pPr>
          </w:p>
        </w:tc>
        <w:tc>
          <w:tcPr>
            <w:tcW w:w="241" w:type="dxa"/>
            <w:shd w:val="clear" w:color="auto" w:fill="auto"/>
          </w:tcPr>
          <w:p w14:paraId="03550159"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F2156B2"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07E0A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4340E9" w14:textId="4356F424"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1E126C"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1B582AB"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12E7F52" w14:textId="77777777" w:rsidTr="00A523BB">
        <w:tc>
          <w:tcPr>
            <w:tcW w:w="2277" w:type="dxa"/>
            <w:vMerge/>
            <w:shd w:val="clear" w:color="auto" w:fill="045CAA" w:themeFill="accent4"/>
          </w:tcPr>
          <w:p w14:paraId="0F1C0A40" w14:textId="77777777" w:rsidR="000A3244" w:rsidRPr="00D52248" w:rsidRDefault="000A3244" w:rsidP="00570A98">
            <w:pPr>
              <w:pStyle w:val="TableText"/>
            </w:pPr>
          </w:p>
        </w:tc>
        <w:tc>
          <w:tcPr>
            <w:tcW w:w="241" w:type="dxa"/>
            <w:shd w:val="clear" w:color="auto" w:fill="auto"/>
          </w:tcPr>
          <w:p w14:paraId="41C1DFB0"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5AF43B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FC6C3E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757A7F4" w14:textId="42ECC8DD"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D3067F"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2ACFB39"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31F8079" w14:textId="77777777" w:rsidTr="00A523BB">
        <w:tc>
          <w:tcPr>
            <w:tcW w:w="2277" w:type="dxa"/>
            <w:vMerge/>
            <w:shd w:val="clear" w:color="auto" w:fill="045CAA" w:themeFill="accent4"/>
          </w:tcPr>
          <w:p w14:paraId="168831EE" w14:textId="77777777" w:rsidR="000A3244" w:rsidRPr="00D52248" w:rsidRDefault="000A3244" w:rsidP="00570A98">
            <w:pPr>
              <w:pStyle w:val="TableText"/>
            </w:pPr>
          </w:p>
        </w:tc>
        <w:tc>
          <w:tcPr>
            <w:tcW w:w="241" w:type="dxa"/>
            <w:shd w:val="clear" w:color="auto" w:fill="auto"/>
          </w:tcPr>
          <w:p w14:paraId="01F04192"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91023C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3A5E4A"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404688" w14:textId="602308EF"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DE7673"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E72BF3E"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2FB9413" w14:textId="77777777" w:rsidTr="00A523BB">
        <w:tc>
          <w:tcPr>
            <w:tcW w:w="2277" w:type="dxa"/>
            <w:vMerge/>
            <w:shd w:val="clear" w:color="auto" w:fill="045CAA" w:themeFill="accent4"/>
          </w:tcPr>
          <w:p w14:paraId="33D427E8" w14:textId="77777777" w:rsidR="000A3244" w:rsidRPr="00D52248" w:rsidRDefault="000A3244" w:rsidP="00570A98">
            <w:pPr>
              <w:pStyle w:val="TableText"/>
            </w:pPr>
          </w:p>
        </w:tc>
        <w:tc>
          <w:tcPr>
            <w:tcW w:w="241" w:type="dxa"/>
            <w:shd w:val="clear" w:color="auto" w:fill="auto"/>
          </w:tcPr>
          <w:p w14:paraId="6D0BBD47"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669505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3CFE7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FBE13E" w14:textId="093F29FB"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FCED93"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A330960"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6975EC35" w14:textId="77777777" w:rsidTr="00A523BB">
        <w:tc>
          <w:tcPr>
            <w:tcW w:w="2277" w:type="dxa"/>
            <w:vMerge/>
            <w:shd w:val="clear" w:color="auto" w:fill="045CAA" w:themeFill="accent4"/>
          </w:tcPr>
          <w:p w14:paraId="24771706" w14:textId="77777777" w:rsidR="000A3244" w:rsidRPr="00D52248" w:rsidRDefault="000A3244" w:rsidP="00570A98">
            <w:pPr>
              <w:pStyle w:val="TableText"/>
            </w:pPr>
          </w:p>
        </w:tc>
        <w:tc>
          <w:tcPr>
            <w:tcW w:w="241" w:type="dxa"/>
            <w:shd w:val="clear" w:color="auto" w:fill="auto"/>
          </w:tcPr>
          <w:p w14:paraId="07BB1374"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EE60D8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A2ADD8"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DF40638" w14:textId="6E8E2D0C"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9F6882"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7F793F14"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6B59DF" w14:paraId="7392CEEC" w14:textId="77777777" w:rsidTr="00A523BB">
        <w:trPr>
          <w:trHeight w:val="441"/>
        </w:trPr>
        <w:tc>
          <w:tcPr>
            <w:tcW w:w="13680" w:type="dxa"/>
            <w:gridSpan w:val="7"/>
            <w:vAlign w:val="center"/>
          </w:tcPr>
          <w:p w14:paraId="62F5322D" w14:textId="4C152CC4" w:rsidR="006B59DF" w:rsidRPr="00C9436F" w:rsidRDefault="006B59DF" w:rsidP="00FD2702">
            <w:pPr>
              <w:pStyle w:val="TableHeadDomain1"/>
            </w:pPr>
            <w:r>
              <w:rPr>
                <w:rFonts w:ascii="Arial" w:eastAsiaTheme="minorHAnsi" w:hAnsi="Arial"/>
                <w:b w:val="0"/>
                <w:color w:val="auto"/>
                <w:sz w:val="22"/>
              </w:rPr>
              <w:lastRenderedPageBreak/>
              <w:br w:type="page"/>
            </w:r>
            <w:r w:rsidRPr="00A45AFB">
              <w:rPr>
                <w:noProof/>
                <w:color w:val="045CAA" w:themeColor="accent4"/>
              </w:rPr>
              <w:drawing>
                <wp:anchor distT="0" distB="0" distL="114300" distR="114300" simplePos="0" relativeHeight="251694592" behindDoc="0" locked="1" layoutInCell="1" allowOverlap="1" wp14:anchorId="79FEC5F9" wp14:editId="3298CCDD">
                  <wp:simplePos x="0" y="0"/>
                  <wp:positionH relativeFrom="column">
                    <wp:posOffset>2377440</wp:posOffset>
                  </wp:positionH>
                  <wp:positionV relativeFrom="paragraph">
                    <wp:posOffset>-39370</wp:posOffset>
                  </wp:positionV>
                  <wp:extent cx="219456" cy="219456"/>
                  <wp:effectExtent l="0" t="0" r="9525" b="9525"/>
                  <wp:wrapNone/>
                  <wp:docPr id="41"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rsidRPr="00C9436F">
              <w:t>Instruction</w:t>
            </w:r>
          </w:p>
        </w:tc>
      </w:tr>
    </w:tbl>
    <w:p w14:paraId="6219271F" w14:textId="77777777" w:rsidR="006B59DF" w:rsidRPr="00F625FE" w:rsidRDefault="006B59DF" w:rsidP="006B59DF">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053B" w14:paraId="2455CCA9" w14:textId="77777777" w:rsidTr="00A523BB">
        <w:trPr>
          <w:trHeight w:hRule="exact" w:val="576"/>
        </w:trPr>
        <w:tc>
          <w:tcPr>
            <w:tcW w:w="2277" w:type="dxa"/>
            <w:shd w:val="clear" w:color="auto" w:fill="045CAA" w:themeFill="accent2"/>
            <w:vAlign w:val="center"/>
          </w:tcPr>
          <w:p w14:paraId="75739B25" w14:textId="55BCE289" w:rsidR="00A6053B" w:rsidRDefault="00A6053B" w:rsidP="00A6053B">
            <w:pPr>
              <w:pStyle w:val="TableHeadLeftWhite"/>
              <w:spacing w:before="60"/>
              <w:rPr>
                <w:rFonts w:ascii="Times New Roman" w:eastAsia="Times New Roman" w:hAnsi="Times New Roman" w:cs="Times New Roman"/>
              </w:rPr>
            </w:pPr>
            <w:bookmarkStart w:id="45" w:name="_Toc37684554"/>
            <w:r>
              <w:t>Collaborative Planning and Teaching</w:t>
            </w:r>
            <w:bookmarkEnd w:id="45"/>
          </w:p>
        </w:tc>
        <w:tc>
          <w:tcPr>
            <w:tcW w:w="241" w:type="dxa"/>
          </w:tcPr>
          <w:p w14:paraId="6F13C9C8" w14:textId="77777777" w:rsidR="00A6053B" w:rsidRPr="00A6630B" w:rsidRDefault="00A6053B" w:rsidP="00A01219">
            <w:pPr>
              <w:pStyle w:val="TableHeadLeft"/>
            </w:pPr>
          </w:p>
        </w:tc>
        <w:tc>
          <w:tcPr>
            <w:tcW w:w="2203" w:type="dxa"/>
            <w:tcBorders>
              <w:top w:val="single" w:sz="8" w:space="0" w:color="045CAA" w:themeColor="accent2"/>
              <w:left w:val="nil"/>
              <w:right w:val="single" w:sz="48" w:space="0" w:color="FFFFFF" w:themeColor="background1"/>
            </w:tcBorders>
            <w:vAlign w:val="center"/>
          </w:tcPr>
          <w:p w14:paraId="6530FADC"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sidRPr="00A6053B">
              <w:rPr>
                <w:color w:val="045CAA" w:themeColor="accent2"/>
              </w:rPr>
              <w:sym w:font="Wingdings 2" w:char="F098"/>
            </w:r>
            <w:r w:rsidRPr="00D717F6">
              <w:rPr>
                <w:color w:val="045CAA" w:themeColor="accent4"/>
              </w:rPr>
              <w:t xml:space="preserve"> </w:t>
            </w:r>
            <w:r>
              <w:t>Distinguished</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2314B7D8"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Pr>
                <w:color w:val="045CAA" w:themeColor="accent4"/>
              </w:rPr>
              <w:t xml:space="preserve"> </w:t>
            </w:r>
            <w:r>
              <w:t>Proficient</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6CDD9EDA" w14:textId="77777777" w:rsidR="00A6053B" w:rsidRPr="007701B1" w:rsidRDefault="00A6053B" w:rsidP="00A01219">
            <w:pPr>
              <w:pStyle w:val="TableHeadLeft"/>
            </w:pPr>
            <w:r w:rsidRPr="00A6053B">
              <w:rPr>
                <w:color w:val="045CAA" w:themeColor="accent2"/>
              </w:rPr>
              <w:sym w:font="Wingdings 2" w:char="F098"/>
            </w:r>
            <w:r>
              <w:t xml:space="preserve"> Basic</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0D23F2AE" w14:textId="77777777" w:rsidR="00A6053B" w:rsidRPr="007701B1" w:rsidRDefault="00A6053B" w:rsidP="00A01219">
            <w:pPr>
              <w:pStyle w:val="TableHeadLeft"/>
            </w:pPr>
            <w:r w:rsidRPr="00A6053B">
              <w:rPr>
                <w:color w:val="045CAA" w:themeColor="accent2"/>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721BCD3" w14:textId="77777777" w:rsidR="00A6053B" w:rsidRPr="00A6053B" w:rsidRDefault="00A6053B" w:rsidP="00A01219">
            <w:pPr>
              <w:pStyle w:val="TableHeadDomain1Examples"/>
              <w:rPr>
                <w:color w:val="045CAA" w:themeColor="accent2"/>
              </w:rPr>
            </w:pPr>
            <w:r w:rsidRPr="00A6053B">
              <w:rPr>
                <w:color w:val="045CAA" w:themeColor="accent2"/>
              </w:rPr>
              <w:t>Examples of Evidence</w:t>
            </w:r>
          </w:p>
        </w:tc>
      </w:tr>
      <w:tr w:rsidR="00CE2F57" w14:paraId="7C672838" w14:textId="77777777" w:rsidTr="00A523BB">
        <w:trPr>
          <w:trHeight w:hRule="exact" w:val="1872"/>
        </w:trPr>
        <w:tc>
          <w:tcPr>
            <w:tcW w:w="2277" w:type="dxa"/>
            <w:vMerge w:val="restart"/>
            <w:shd w:val="clear" w:color="auto" w:fill="045CAA" w:themeFill="accent4"/>
          </w:tcPr>
          <w:p w14:paraId="6F766DDE" w14:textId="77777777" w:rsidR="00CE2F57" w:rsidRPr="001423AE" w:rsidRDefault="00CE2F57" w:rsidP="001423AE">
            <w:pPr>
              <w:pStyle w:val="TableTextWhite"/>
              <w:rPr>
                <w:rFonts w:ascii="Times New Roman" w:eastAsia="Times New Roman" w:hAnsi="Times New Roman" w:cs="Times New Roman"/>
              </w:rPr>
            </w:pPr>
            <w:r>
              <w:t>Learners are encouraged to actively engage in deep learning through collaborative planning and teaching of the school librarian with other educators.</w:t>
            </w:r>
          </w:p>
          <w:p w14:paraId="2D61E27F" w14:textId="77777777" w:rsidR="00CE2F57" w:rsidRDefault="00CE2F57" w:rsidP="002F4087">
            <w:pPr>
              <w:pStyle w:val="TableSubheadWhite"/>
            </w:pPr>
            <w:r>
              <w:t>Values</w:t>
            </w:r>
          </w:p>
          <w:p w14:paraId="1F3AFDED" w14:textId="77777777" w:rsidR="00CE2F57" w:rsidRDefault="00CE2F57" w:rsidP="002F4087">
            <w:pPr>
              <w:pStyle w:val="TableBulletWhite"/>
            </w:pPr>
            <w:r>
              <w:t>Accessibility</w:t>
            </w:r>
          </w:p>
          <w:p w14:paraId="352C3421" w14:textId="77777777" w:rsidR="00CE2F57" w:rsidRDefault="00CE2F57" w:rsidP="002F4087">
            <w:pPr>
              <w:pStyle w:val="TableBulletWhite"/>
            </w:pPr>
            <w:r>
              <w:t>Cultural Responsiveness</w:t>
            </w:r>
          </w:p>
          <w:p w14:paraId="44D7A097" w14:textId="7BD8B751" w:rsidR="00CE2F57" w:rsidRPr="001423AE" w:rsidRDefault="00CE2F57" w:rsidP="002F4087">
            <w:pPr>
              <w:pStyle w:val="TableBulletWhite"/>
              <w:rPr>
                <w:rFonts w:ascii="Times New Roman" w:eastAsia="Times New Roman" w:hAnsi="Times New Roman" w:cs="Times New Roman"/>
              </w:rPr>
            </w:pPr>
            <w:r>
              <w:t>Equity</w:t>
            </w:r>
          </w:p>
        </w:tc>
        <w:tc>
          <w:tcPr>
            <w:tcW w:w="241" w:type="dxa"/>
          </w:tcPr>
          <w:p w14:paraId="72C8E0E7" w14:textId="77777777" w:rsidR="00CE2F57" w:rsidRDefault="00CE2F57" w:rsidP="002547FC">
            <w:pPr>
              <w:pStyle w:val="TableText"/>
              <w:rPr>
                <w:szCs w:val="18"/>
              </w:rPr>
            </w:pPr>
          </w:p>
        </w:tc>
        <w:tc>
          <w:tcPr>
            <w:tcW w:w="2203" w:type="dxa"/>
            <w:tcBorders>
              <w:bottom w:val="single" w:sz="4" w:space="0" w:color="7BBFFC" w:themeColor="accent4" w:themeTint="66"/>
              <w:right w:val="single" w:sz="48" w:space="0" w:color="FFFFFF" w:themeColor="background1"/>
            </w:tcBorders>
            <w:shd w:val="clear" w:color="auto" w:fill="E6E9EF" w:themeFill="text2" w:themeFillTint="33"/>
          </w:tcPr>
          <w:p w14:paraId="6F7CC10F" w14:textId="77777777" w:rsidR="00CE2F57" w:rsidRPr="0033583C" w:rsidRDefault="00CE2F57" w:rsidP="0033583C">
            <w:pPr>
              <w:pStyle w:val="TableText"/>
            </w:pPr>
            <w:r w:rsidRPr="0033583C">
              <w:t xml:space="preserve">The school librarian is </w:t>
            </w:r>
            <w:r w:rsidRPr="0033583C">
              <w:rPr>
                <w:rStyle w:val="BoldLead-In2"/>
              </w:rPr>
              <w:t>integrally involved in schoolwide curriculum development</w:t>
            </w:r>
            <w:r w:rsidRPr="0033583C">
              <w:t xml:space="preserve"> and </w:t>
            </w:r>
            <w:r w:rsidRPr="0033583C">
              <w:rPr>
                <w:rStyle w:val="BoldLead-In2"/>
              </w:rPr>
              <w:t>collaborative implementation of an integrated continuum of critical information skills</w:t>
            </w:r>
            <w:r w:rsidRPr="0033583C">
              <w:t>.</w:t>
            </w:r>
          </w:p>
          <w:p w14:paraId="1F3894B4" w14:textId="3B97A390" w:rsidR="00CE2F57" w:rsidRPr="0033583C" w:rsidRDefault="003A44B8" w:rsidP="00A70B47">
            <w:pPr>
              <w:pStyle w:val="TableTextBox1"/>
              <w:jc w:val="right"/>
            </w:pPr>
            <w:sdt>
              <w:sdtPr>
                <w:id w:val="903565576"/>
                <w14:checkbox>
                  <w14:checked w14:val="0"/>
                  <w14:checkedState w14:val="0052" w14:font="Wingdings 2"/>
                  <w14:uncheckedState w14:val="2610" w14:font="MS Gothic"/>
                </w14:checkbox>
              </w:sdtPr>
              <w:sdtEndPr/>
              <w:sdtContent>
                <w:r w:rsidR="00A70B47">
                  <w:rPr>
                    <w:rFonts w:ascii="MS Gothic" w:eastAsia="MS Gothic" w:hAnsi="MS Gothic"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0DD4765" w14:textId="34CD2B8F" w:rsidR="00CE2F57" w:rsidRPr="003E35FC" w:rsidRDefault="00CE2F57" w:rsidP="003E35FC">
            <w:pPr>
              <w:pStyle w:val="TableText"/>
            </w:pPr>
            <w:r w:rsidRPr="003E35FC">
              <w:t>The school librarian participates in curriculum development with other educators and collaborative implementation that includes integration of some critical information skills.</w:t>
            </w:r>
            <w:r>
              <w:br/>
            </w:r>
          </w:p>
          <w:p w14:paraId="58AD7AAE" w14:textId="67E116B0" w:rsidR="00CE2F57" w:rsidRPr="003E35FC" w:rsidRDefault="003A44B8" w:rsidP="003E35FC">
            <w:pPr>
              <w:pStyle w:val="TableCheckbox1"/>
            </w:pPr>
            <w:sdt>
              <w:sdtPr>
                <w:id w:val="-401593356"/>
                <w14:checkbox>
                  <w14:checked w14:val="0"/>
                  <w14:checkedState w14:val="0052" w14:font="Wingdings 2"/>
                  <w14:uncheckedState w14:val="2610" w14:font="MS Gothic"/>
                </w14:checkbox>
              </w:sdtPr>
              <w:sdtEndPr/>
              <w:sdtContent>
                <w:r w:rsidR="00A70B47">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4FB6D70" w14:textId="6BA4EC92" w:rsidR="00CE2F57" w:rsidRPr="003E35FC" w:rsidRDefault="00CE2F57" w:rsidP="003E35FC">
            <w:pPr>
              <w:pStyle w:val="TableText"/>
            </w:pPr>
            <w:r w:rsidRPr="003E35FC">
              <w:t>The school librarian participates in curriculum development with individual educators and occasional collaborative implementation with integration of some critical information skills.</w:t>
            </w:r>
          </w:p>
          <w:p w14:paraId="12485562" w14:textId="448121BB" w:rsidR="00CE2F57" w:rsidRPr="003E35FC" w:rsidRDefault="003A44B8" w:rsidP="003E35FC">
            <w:pPr>
              <w:pStyle w:val="TableCheckbox1"/>
            </w:pPr>
            <w:sdt>
              <w:sdtPr>
                <w:id w:val="1102539163"/>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6110390" w14:textId="77777777" w:rsidR="00CE2F57" w:rsidRPr="003E35FC" w:rsidRDefault="00CE2F57" w:rsidP="003E35FC">
            <w:pPr>
              <w:pStyle w:val="TableText"/>
            </w:pPr>
            <w:r w:rsidRPr="003E35FC">
              <w:t>The school librarian is rarely involved in curriculum development with other educators and critical information skills are taught occasionally by the school librarian in an isolated manner.</w:t>
            </w:r>
          </w:p>
          <w:p w14:paraId="7C0040DA" w14:textId="58E2AAD5" w:rsidR="00CE2F57" w:rsidRPr="003E35FC" w:rsidRDefault="003A44B8" w:rsidP="003E35FC">
            <w:pPr>
              <w:pStyle w:val="TableCheckbox1"/>
            </w:pPr>
            <w:sdt>
              <w:sdtPr>
                <w:id w:val="-180815615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350" w:type="dxa"/>
            <w:vMerge w:val="restart"/>
            <w:tcBorders>
              <w:left w:val="single" w:sz="48" w:space="0" w:color="FFFFFF" w:themeColor="background1"/>
            </w:tcBorders>
            <w:shd w:val="clear" w:color="auto" w:fill="auto"/>
          </w:tcPr>
          <w:p w14:paraId="30C4EA80" w14:textId="3859E277" w:rsidR="00CE2F57" w:rsidRDefault="00CE2F57" w:rsidP="00CE2F57">
            <w:pPr>
              <w:pStyle w:val="TableBulletDomain1"/>
              <w:spacing w:before="70" w:after="70"/>
            </w:pPr>
            <w:r>
              <w:t>School curriculum map</w:t>
            </w:r>
          </w:p>
          <w:p w14:paraId="0D64FB5B" w14:textId="30B8107F" w:rsidR="00CE2F57" w:rsidRDefault="00CE2F57" w:rsidP="00CE2F57">
            <w:pPr>
              <w:pStyle w:val="TableBulletDomain1"/>
              <w:spacing w:before="70" w:after="70"/>
            </w:pPr>
            <w:r>
              <w:t>Library curriculum plan</w:t>
            </w:r>
          </w:p>
          <w:p w14:paraId="760B9724" w14:textId="148F9045" w:rsidR="00CE2F57" w:rsidRDefault="00CE2F57" w:rsidP="00CE2F57">
            <w:pPr>
              <w:pStyle w:val="TableBulletDomain1"/>
              <w:spacing w:before="70" w:after="70"/>
            </w:pPr>
            <w:r>
              <w:t xml:space="preserve">Curriculum plan aligned with AASL Standards, state and national content standards, integrated in content areas </w:t>
            </w:r>
          </w:p>
          <w:p w14:paraId="35B22C0D" w14:textId="214C464C" w:rsidR="00CE2F57" w:rsidRDefault="00CE2F57" w:rsidP="00CE2F57">
            <w:pPr>
              <w:pStyle w:val="TableBulletDomain1"/>
              <w:spacing w:before="70" w:after="70"/>
            </w:pPr>
            <w:r>
              <w:t>Lesson plans for teaching information fluency skills</w:t>
            </w:r>
          </w:p>
          <w:p w14:paraId="0F50BED3" w14:textId="36525D14" w:rsidR="00CE2F57" w:rsidRDefault="00CE2F57" w:rsidP="00CE2F57">
            <w:pPr>
              <w:pStyle w:val="TableBulletDomain1"/>
              <w:spacing w:before="70" w:after="70"/>
            </w:pPr>
            <w:r>
              <w:t>Collaboration templates and logs</w:t>
            </w:r>
          </w:p>
          <w:p w14:paraId="27B55ECC" w14:textId="1ECAA09C" w:rsidR="00CE2F57" w:rsidRDefault="00CE2F57" w:rsidP="00CE2F57">
            <w:pPr>
              <w:pStyle w:val="TableBulletDomain1"/>
              <w:spacing w:before="70" w:after="70"/>
            </w:pPr>
            <w:r>
              <w:t>School librarian teaching collaboratively</w:t>
            </w:r>
          </w:p>
          <w:p w14:paraId="74029026" w14:textId="7837DDA5" w:rsidR="00CE2F57" w:rsidRPr="00C45F37" w:rsidRDefault="00CE2F57" w:rsidP="00CE2F57">
            <w:pPr>
              <w:pStyle w:val="TableBulletDomain1"/>
              <w:spacing w:before="70" w:after="70"/>
            </w:pPr>
            <w:r>
              <w:t xml:space="preserve">Collaboratively planned units of instruction </w:t>
            </w:r>
          </w:p>
          <w:p w14:paraId="2160EC0E" w14:textId="1565BFD5" w:rsidR="00CE2F57" w:rsidRDefault="00CE2F57" w:rsidP="00CE2F57">
            <w:pPr>
              <w:pStyle w:val="TableBulletDomain1"/>
              <w:spacing w:before="70" w:after="70"/>
            </w:pPr>
            <w:r>
              <w:t xml:space="preserve">School librarian on curriculum committees </w:t>
            </w:r>
          </w:p>
          <w:p w14:paraId="1E4C9E71" w14:textId="5C7D6065" w:rsidR="00CE2F57" w:rsidRDefault="00CE2F57" w:rsidP="00CE2F57">
            <w:pPr>
              <w:pStyle w:val="TableBulletDomain1"/>
              <w:spacing w:before="70" w:after="70"/>
            </w:pPr>
            <w:r>
              <w:t>Library provides and/or engages in professional development</w:t>
            </w:r>
          </w:p>
        </w:tc>
      </w:tr>
      <w:tr w:rsidR="00CE2F57" w14:paraId="29FEF656" w14:textId="77777777" w:rsidTr="00A523BB">
        <w:trPr>
          <w:trHeight w:hRule="exact" w:val="2592"/>
        </w:trPr>
        <w:tc>
          <w:tcPr>
            <w:tcW w:w="2277" w:type="dxa"/>
            <w:vMerge/>
            <w:tcBorders>
              <w:bottom w:val="nil"/>
            </w:tcBorders>
            <w:shd w:val="clear" w:color="auto" w:fill="045CAA" w:themeFill="accent4"/>
          </w:tcPr>
          <w:p w14:paraId="4A17E1B2" w14:textId="1DE1834A" w:rsidR="00CE2F57" w:rsidRDefault="00CE2F57" w:rsidP="002F4087">
            <w:pPr>
              <w:pStyle w:val="TableBulletWhite"/>
              <w:rPr>
                <w:rFonts w:ascii="Times New Roman" w:eastAsia="Times New Roman" w:hAnsi="Times New Roman" w:cs="Times New Roman"/>
              </w:rPr>
            </w:pPr>
          </w:p>
        </w:tc>
        <w:tc>
          <w:tcPr>
            <w:tcW w:w="241" w:type="dxa"/>
            <w:tcBorders>
              <w:bottom w:val="nil"/>
            </w:tcBorders>
          </w:tcPr>
          <w:p w14:paraId="1A8AB5C5" w14:textId="77777777" w:rsidR="00CE2F57" w:rsidRDefault="00CE2F57"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2A5D66A9" w14:textId="77777777" w:rsidR="00CE2F57" w:rsidRPr="0033583C" w:rsidRDefault="00CE2F57" w:rsidP="0033583C">
            <w:pPr>
              <w:pStyle w:val="TableText"/>
            </w:pPr>
            <w:r w:rsidRPr="0033583C">
              <w:t xml:space="preserve">The school librarian collaborates with other educators to design instruction to enable </w:t>
            </w:r>
            <w:r w:rsidRPr="0033583C">
              <w:rPr>
                <w:rStyle w:val="BoldLead-In2"/>
              </w:rPr>
              <w:t>learners to follow an inquiry process that allows for active engagement, critical thinking, and construction of new understandings</w:t>
            </w:r>
            <w:r w:rsidRPr="0033583C">
              <w:t>. Instruction is differentiated to meet the needs of all learners.</w:t>
            </w:r>
          </w:p>
          <w:p w14:paraId="113A43E2" w14:textId="12CEEA99" w:rsidR="00CE2F57" w:rsidRPr="0033583C" w:rsidRDefault="003A44B8" w:rsidP="0033583C">
            <w:pPr>
              <w:pStyle w:val="TableTextBox1"/>
              <w:jc w:val="right"/>
            </w:pPr>
            <w:sdt>
              <w:sdtPr>
                <w:id w:val="360787764"/>
                <w14:checkbox>
                  <w14:checked w14:val="0"/>
                  <w14:checkedState w14:val="0052" w14:font="Wingdings 2"/>
                  <w14:uncheckedState w14:val="2610" w14:font="MS Gothic"/>
                </w14:checkbox>
              </w:sdtPr>
              <w:sdtEndPr/>
              <w:sdtContent>
                <w:r w:rsidR="00CE2F57" w:rsidRPr="0033583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129D20" w14:textId="0FE1E65A" w:rsidR="00CE2F57" w:rsidRPr="003E35FC" w:rsidRDefault="00CE2F57" w:rsidP="003E35FC">
            <w:pPr>
              <w:pStyle w:val="TableText"/>
            </w:pPr>
            <w:r w:rsidRPr="003E35FC">
              <w:t>The school librarian collaborates with other educators to design instruction to enable learners to engage in inquiry and use inquiry skills but not follow an entire inquiry process. Some instruction is differentiated to meet the needs of learners.</w:t>
            </w:r>
            <w:r>
              <w:br/>
            </w:r>
            <w:r>
              <w:br/>
            </w:r>
          </w:p>
          <w:p w14:paraId="034ADCE4" w14:textId="4C65F94F" w:rsidR="00CE2F57" w:rsidRPr="003E35FC" w:rsidRDefault="003A44B8" w:rsidP="003E35FC">
            <w:pPr>
              <w:pStyle w:val="TableCheckbox1"/>
            </w:pPr>
            <w:sdt>
              <w:sdtPr>
                <w:id w:val="-80083636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E1A828D" w14:textId="5B38806F" w:rsidR="00CE2F57" w:rsidRPr="003E35FC" w:rsidRDefault="00CE2F57" w:rsidP="003E35FC">
            <w:pPr>
              <w:pStyle w:val="TableText"/>
            </w:pPr>
            <w:r w:rsidRPr="003E35FC">
              <w:t xml:space="preserve">The school librarian rarely has opportunities </w:t>
            </w:r>
            <w:r>
              <w:t xml:space="preserve">to </w:t>
            </w:r>
            <w:r w:rsidRPr="003E35FC">
              <w:t>collaborate with other educators to design instruction; integration of the process of inquiry and teaching inquiry skills is in development. There is little differentiation of instruction.</w:t>
            </w:r>
            <w:r>
              <w:br/>
            </w:r>
            <w:r>
              <w:br/>
            </w:r>
            <w:r>
              <w:br/>
            </w:r>
          </w:p>
          <w:p w14:paraId="6A08DB9C" w14:textId="545048BD" w:rsidR="00CE2F57" w:rsidRPr="003E35FC" w:rsidRDefault="003A44B8" w:rsidP="003E35FC">
            <w:pPr>
              <w:pStyle w:val="TableCheckbox1"/>
            </w:pPr>
            <w:sdt>
              <w:sdtPr>
                <w:id w:val="-73624491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8B94214" w14:textId="520BA9EB" w:rsidR="00CE2F57" w:rsidRPr="003E35FC" w:rsidRDefault="00CE2F57" w:rsidP="003E35FC">
            <w:pPr>
              <w:pStyle w:val="TableText"/>
            </w:pPr>
            <w:r w:rsidRPr="003E35FC">
              <w:t>The school librarian needs support to collaborate with other educators to design instruction; integrating the process of inquiry and teaching inquiry skills needs to be developed. There is little to no differentiation of instruction.</w:t>
            </w:r>
            <w:r>
              <w:br/>
            </w:r>
            <w:r>
              <w:br/>
            </w:r>
            <w:r>
              <w:br/>
            </w:r>
          </w:p>
          <w:p w14:paraId="70DDE622" w14:textId="213A1DDA" w:rsidR="00CE2F57" w:rsidRPr="003E35FC" w:rsidRDefault="003A44B8" w:rsidP="003E35FC">
            <w:pPr>
              <w:pStyle w:val="TableCheckbox1"/>
            </w:pPr>
            <w:sdt>
              <w:sdtPr>
                <w:id w:val="743533466"/>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350" w:type="dxa"/>
            <w:vMerge/>
            <w:tcBorders>
              <w:left w:val="single" w:sz="48" w:space="0" w:color="FFFFFF" w:themeColor="background1"/>
              <w:bottom w:val="single" w:sz="4" w:space="0" w:color="FFFFFF" w:themeColor="background1"/>
            </w:tcBorders>
            <w:shd w:val="clear" w:color="auto" w:fill="auto"/>
          </w:tcPr>
          <w:p w14:paraId="0BD29DDE" w14:textId="4301D1E4" w:rsidR="00CE2F57" w:rsidRDefault="00CE2F57" w:rsidP="00F555BD">
            <w:pPr>
              <w:widowControl w:val="0"/>
              <w:pBdr>
                <w:top w:val="nil"/>
                <w:left w:val="nil"/>
                <w:bottom w:val="nil"/>
                <w:right w:val="nil"/>
                <w:between w:val="nil"/>
              </w:pBdr>
              <w:spacing w:line="276" w:lineRule="auto"/>
              <w:rPr>
                <w:sz w:val="18"/>
                <w:szCs w:val="18"/>
              </w:rPr>
            </w:pPr>
          </w:p>
        </w:tc>
      </w:tr>
      <w:tr w:rsidR="00FD2702" w14:paraId="32D6BC69" w14:textId="77777777" w:rsidTr="00A523BB">
        <w:trPr>
          <w:trHeight w:val="20"/>
        </w:trPr>
        <w:tc>
          <w:tcPr>
            <w:tcW w:w="2277" w:type="dxa"/>
            <w:vMerge/>
            <w:shd w:val="clear" w:color="auto" w:fill="045CAA" w:themeFill="accent4"/>
          </w:tcPr>
          <w:p w14:paraId="353D0CEC" w14:textId="4154FFC7" w:rsidR="00FD2702" w:rsidRDefault="00FD2702" w:rsidP="00EE4548">
            <w:pPr>
              <w:pStyle w:val="TableTextWhite"/>
              <w:rPr>
                <w:rFonts w:ascii="Times New Roman" w:eastAsia="Times New Roman" w:hAnsi="Times New Roman" w:cs="Times New Roman"/>
              </w:rPr>
            </w:pPr>
          </w:p>
        </w:tc>
        <w:tc>
          <w:tcPr>
            <w:tcW w:w="241" w:type="dxa"/>
          </w:tcPr>
          <w:p w14:paraId="08475F74" w14:textId="77777777" w:rsidR="00FD2702" w:rsidRDefault="00FD2702"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5F763E6A" w14:textId="157B5F7D" w:rsidR="00FD2702" w:rsidRPr="003E35FC" w:rsidRDefault="00FD2702" w:rsidP="003E35FC">
            <w:pPr>
              <w:pStyle w:val="TableText"/>
            </w:pPr>
            <w:r w:rsidRPr="003E35FC">
              <w:t xml:space="preserve">The school librarian uses a variety of instructional methods and technology to </w:t>
            </w:r>
            <w:r w:rsidRPr="00A01219">
              <w:rPr>
                <w:rStyle w:val="BoldLead-In2"/>
              </w:rPr>
              <w:t>teach and coteach critical thinking skills</w:t>
            </w:r>
            <w:r w:rsidRPr="003E35FC">
              <w:t xml:space="preserve"> to individuals and groups, </w:t>
            </w:r>
            <w:r w:rsidRPr="00A01219">
              <w:rPr>
                <w:rStyle w:val="BoldLead-In2"/>
              </w:rPr>
              <w:t>enabling learners to create and share authentic learning creations and ideas</w:t>
            </w:r>
            <w:r w:rsidRPr="003E35FC">
              <w:t>.</w:t>
            </w:r>
            <w:r>
              <w:br/>
            </w:r>
          </w:p>
          <w:p w14:paraId="02257EBF" w14:textId="0035F039" w:rsidR="00FD2702" w:rsidRPr="003E35FC" w:rsidRDefault="003A44B8" w:rsidP="003E35FC">
            <w:pPr>
              <w:pStyle w:val="TableCheckbox1"/>
            </w:pPr>
            <w:sdt>
              <w:sdtPr>
                <w:id w:val="-1400210461"/>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5EFFA9F" w14:textId="77777777" w:rsidR="00FD2702" w:rsidRPr="003E35FC" w:rsidRDefault="00FD2702" w:rsidP="003E35FC">
            <w:pPr>
              <w:pStyle w:val="TableText"/>
            </w:pPr>
            <w:r w:rsidRPr="003E35FC">
              <w:t>The school librarian uses a variety of instructional methods and technology to teach, and sometimes coteach, critical thinking skills to individuals and groups, and to teach learners how to create a variety of academic learning products.</w:t>
            </w:r>
          </w:p>
          <w:p w14:paraId="737C2406" w14:textId="7111672C" w:rsidR="00FD2702" w:rsidRPr="003E35FC" w:rsidRDefault="003A44B8" w:rsidP="003E35FC">
            <w:pPr>
              <w:pStyle w:val="TableCheckbox1"/>
            </w:pPr>
            <w:sdt>
              <w:sdtPr>
                <w:id w:val="1286001780"/>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3740ECD" w14:textId="66D14EE6" w:rsidR="00FD2702" w:rsidRPr="003E35FC" w:rsidRDefault="00FD2702" w:rsidP="003E35FC">
            <w:pPr>
              <w:pStyle w:val="TableText"/>
            </w:pPr>
            <w:r w:rsidRPr="003E35FC">
              <w:t>The school librarian uses limited instructional methods and technology to teach skills to individuals and groups and to show learners how to create a few academic learning products.</w:t>
            </w:r>
            <w:r>
              <w:br/>
            </w:r>
            <w:r>
              <w:br/>
            </w:r>
            <w:r>
              <w:br/>
            </w:r>
          </w:p>
          <w:p w14:paraId="7C7EF4B0" w14:textId="7CE5918E" w:rsidR="00FD2702" w:rsidRPr="003E35FC" w:rsidRDefault="003A44B8" w:rsidP="003E35FC">
            <w:pPr>
              <w:pStyle w:val="TableCheckbox1"/>
            </w:pPr>
            <w:sdt>
              <w:sdtPr>
                <w:id w:val="1288779865"/>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4B70701" w14:textId="7071EF74" w:rsidR="00FD2702" w:rsidRPr="003E35FC" w:rsidRDefault="00FD2702" w:rsidP="003E35FC">
            <w:pPr>
              <w:pStyle w:val="TableText"/>
            </w:pPr>
            <w:r w:rsidRPr="003E35FC">
              <w:t>The school librarian has few opportunities to provide instruction on critical inquiry skills; learners are not shown how to create learning products.</w:t>
            </w:r>
            <w:r>
              <w:br/>
            </w:r>
            <w:r>
              <w:br/>
            </w:r>
            <w:r>
              <w:br/>
            </w:r>
            <w:r>
              <w:br/>
            </w:r>
          </w:p>
          <w:p w14:paraId="2D7DF41B" w14:textId="254EE24F" w:rsidR="00FD2702" w:rsidRPr="003E35FC" w:rsidRDefault="003A44B8" w:rsidP="003E35FC">
            <w:pPr>
              <w:pStyle w:val="TableCheckbox1"/>
            </w:pPr>
            <w:sdt>
              <w:sdtPr>
                <w:id w:val="1495841589"/>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350" w:type="dxa"/>
            <w:vMerge w:val="restart"/>
            <w:tcBorders>
              <w:top w:val="single" w:sz="4" w:space="0" w:color="FFFFFF" w:themeColor="background1"/>
              <w:left w:val="single" w:sz="48" w:space="0" w:color="FFFFFF" w:themeColor="background1"/>
            </w:tcBorders>
            <w:shd w:val="clear" w:color="auto" w:fill="BDDFFD" w:themeFill="accent4" w:themeFillTint="33"/>
          </w:tcPr>
          <w:p w14:paraId="540A8680" w14:textId="473E9086" w:rsidR="00FD2702" w:rsidRDefault="003A44B8" w:rsidP="003E35FC">
            <w:pPr>
              <w:pStyle w:val="TableTextBox1"/>
              <w:rPr>
                <w:sz w:val="18"/>
                <w:szCs w:val="18"/>
              </w:rPr>
            </w:pPr>
            <w:sdt>
              <w:sdtPr>
                <w:id w:val="992373007"/>
                <w:placeholder>
                  <w:docPart w:val="041CE97577C9476C9C4D6D2B131980DB"/>
                </w:placeholder>
                <w:showingPlcHdr/>
              </w:sdtPr>
              <w:sdtEndPr/>
              <w:sdtContent>
                <w:r w:rsidR="00B0148F">
                  <w:t>E</w:t>
                </w:r>
                <w:r w:rsidR="00CE2F57" w:rsidRPr="00060585">
                  <w:rPr>
                    <w:rStyle w:val="PlaceholderText"/>
                    <w:color w:val="045CAA" w:themeColor="accent4"/>
                  </w:rPr>
                  <w:t>vidence, notes, comments</w:t>
                </w:r>
              </w:sdtContent>
            </w:sdt>
          </w:p>
        </w:tc>
      </w:tr>
      <w:tr w:rsidR="00FD2702" w14:paraId="273C0C05" w14:textId="77777777" w:rsidTr="00A523BB">
        <w:trPr>
          <w:trHeight w:val="20"/>
        </w:trPr>
        <w:tc>
          <w:tcPr>
            <w:tcW w:w="2277" w:type="dxa"/>
            <w:vMerge/>
            <w:shd w:val="clear" w:color="auto" w:fill="045CAA" w:themeFill="accent4"/>
          </w:tcPr>
          <w:p w14:paraId="7306CECD" w14:textId="77777777" w:rsidR="00FD2702" w:rsidRDefault="00FD2702" w:rsidP="002547FC">
            <w:pPr>
              <w:pStyle w:val="TableText"/>
              <w:rPr>
                <w:rFonts w:ascii="Times New Roman" w:eastAsia="Times New Roman" w:hAnsi="Times New Roman" w:cs="Times New Roman"/>
              </w:rPr>
            </w:pPr>
          </w:p>
        </w:tc>
        <w:tc>
          <w:tcPr>
            <w:tcW w:w="241" w:type="dxa"/>
          </w:tcPr>
          <w:p w14:paraId="013F75D6" w14:textId="77777777" w:rsidR="00FD2702" w:rsidRDefault="00FD2702"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563ADBD3" w14:textId="21A3FF3D" w:rsidR="00FD2702" w:rsidRPr="003E35FC" w:rsidRDefault="00FD2702" w:rsidP="003E35FC">
            <w:pPr>
              <w:pStyle w:val="TableText"/>
            </w:pPr>
            <w:r w:rsidRPr="003E35FC">
              <w:t xml:space="preserve">The school librarian partners with other educators, learners, and an </w:t>
            </w:r>
            <w:r w:rsidRPr="00A01219">
              <w:rPr>
                <w:rStyle w:val="BoldLead-In2"/>
              </w:rPr>
              <w:t>extended team of community partners</w:t>
            </w:r>
            <w:r w:rsidRPr="003E35FC">
              <w:t xml:space="preserve"> in the selection and use of instructional resources, including </w:t>
            </w:r>
            <w:r w:rsidRPr="00A01219">
              <w:rPr>
                <w:rStyle w:val="BoldLead-In2"/>
              </w:rPr>
              <w:t>connections to museums, colleges, businesses, and civic groups</w:t>
            </w:r>
            <w:r w:rsidRPr="003E35FC">
              <w:t>.</w:t>
            </w:r>
          </w:p>
          <w:p w14:paraId="7BAD23DF" w14:textId="33F2A2E0" w:rsidR="00FD2702" w:rsidRPr="003E35FC" w:rsidRDefault="003A44B8" w:rsidP="003E35FC">
            <w:pPr>
              <w:pStyle w:val="TableCheckbox1"/>
            </w:pPr>
            <w:sdt>
              <w:sdtPr>
                <w:id w:val="-1832287280"/>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C8F6BA4" w14:textId="14295D8A" w:rsidR="00FD2702" w:rsidRPr="003E35FC" w:rsidRDefault="00FD2702" w:rsidP="003E35FC">
            <w:pPr>
              <w:pStyle w:val="TableText"/>
            </w:pPr>
            <w:r w:rsidRPr="003E35FC">
              <w:t>The school librarian partners with other educators and learners in the selection and use of instructional resources and provides some links to external resources.</w:t>
            </w:r>
            <w:r>
              <w:br/>
            </w:r>
            <w:r>
              <w:br/>
            </w:r>
          </w:p>
          <w:p w14:paraId="4AF5B4FB" w14:textId="7A810E4E" w:rsidR="00FD2702" w:rsidRPr="003E35FC" w:rsidRDefault="003A44B8" w:rsidP="003E35FC">
            <w:pPr>
              <w:pStyle w:val="TableCheckbox1"/>
            </w:pPr>
            <w:sdt>
              <w:sdtPr>
                <w:id w:val="708995651"/>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C7D9790" w14:textId="11F637CD" w:rsidR="00FD2702" w:rsidRPr="003E35FC" w:rsidRDefault="00FD2702" w:rsidP="003E35FC">
            <w:pPr>
              <w:pStyle w:val="TableText"/>
            </w:pPr>
            <w:r w:rsidRPr="003E35FC">
              <w:t>The school librarian partners with other educators in the selection and use of curriculum</w:t>
            </w:r>
            <w:r w:rsidRPr="003E35FC">
              <w:noBreakHyphen/>
              <w:t>related resources.</w:t>
            </w:r>
            <w:r>
              <w:br/>
            </w:r>
            <w:r>
              <w:br/>
            </w:r>
            <w:r>
              <w:br/>
            </w:r>
            <w:r>
              <w:br/>
            </w:r>
          </w:p>
          <w:p w14:paraId="6BEC63ED" w14:textId="0015F035" w:rsidR="00FD2702" w:rsidRPr="003E35FC" w:rsidRDefault="003A44B8" w:rsidP="003E35FC">
            <w:pPr>
              <w:pStyle w:val="TableCheckbox1"/>
            </w:pPr>
            <w:sdt>
              <w:sdtPr>
                <w:id w:val="-1302911002"/>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7675283" w14:textId="2DC75D95" w:rsidR="00FD2702" w:rsidRPr="003E35FC" w:rsidRDefault="00FD2702" w:rsidP="003E35FC">
            <w:pPr>
              <w:pStyle w:val="TableText"/>
            </w:pPr>
            <w:r w:rsidRPr="003E35FC">
              <w:t>The school librarian makes selection of resources which may be limited and unconnected to the school community.</w:t>
            </w:r>
            <w:r>
              <w:br/>
            </w:r>
            <w:r>
              <w:br/>
            </w:r>
            <w:r>
              <w:br/>
            </w:r>
            <w:r>
              <w:br/>
            </w:r>
          </w:p>
          <w:p w14:paraId="7DE599BF" w14:textId="1DC043A0" w:rsidR="00FD2702" w:rsidRPr="003E35FC" w:rsidRDefault="003A44B8" w:rsidP="003E35FC">
            <w:pPr>
              <w:pStyle w:val="TableCheckbox1"/>
            </w:pPr>
            <w:sdt>
              <w:sdtPr>
                <w:id w:val="61531439"/>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350" w:type="dxa"/>
            <w:vMerge/>
            <w:tcBorders>
              <w:left w:val="single" w:sz="48" w:space="0" w:color="FFFFFF" w:themeColor="background1"/>
            </w:tcBorders>
            <w:shd w:val="clear" w:color="auto" w:fill="BDDFFD" w:themeFill="accent4" w:themeFillTint="33"/>
          </w:tcPr>
          <w:p w14:paraId="6C482839" w14:textId="61CEE10B" w:rsidR="00FD2702" w:rsidRDefault="00FD2702" w:rsidP="00F555BD">
            <w:pPr>
              <w:widowControl w:val="0"/>
              <w:pBdr>
                <w:top w:val="nil"/>
                <w:left w:val="nil"/>
                <w:bottom w:val="nil"/>
                <w:right w:val="nil"/>
                <w:between w:val="nil"/>
              </w:pBdr>
              <w:spacing w:line="276" w:lineRule="auto"/>
              <w:rPr>
                <w:sz w:val="18"/>
                <w:szCs w:val="18"/>
              </w:rPr>
            </w:pPr>
          </w:p>
        </w:tc>
      </w:tr>
      <w:tr w:rsidR="006B59DF" w14:paraId="2C1E589F" w14:textId="77777777" w:rsidTr="00A523BB">
        <w:trPr>
          <w:trHeight w:hRule="exact" w:val="43"/>
        </w:trPr>
        <w:tc>
          <w:tcPr>
            <w:tcW w:w="2277" w:type="dxa"/>
            <w:shd w:val="clear" w:color="auto" w:fill="045CAA" w:themeFill="accent4"/>
          </w:tcPr>
          <w:p w14:paraId="534B47EE" w14:textId="77777777" w:rsidR="006B59DF" w:rsidRDefault="006B59DF" w:rsidP="002547FC">
            <w:pPr>
              <w:pStyle w:val="TableText"/>
              <w:rPr>
                <w:rFonts w:ascii="Times New Roman" w:eastAsia="Times New Roman" w:hAnsi="Times New Roman" w:cs="Times New Roman"/>
              </w:rPr>
            </w:pPr>
          </w:p>
        </w:tc>
        <w:tc>
          <w:tcPr>
            <w:tcW w:w="241" w:type="dxa"/>
          </w:tcPr>
          <w:p w14:paraId="0A135034" w14:textId="77777777" w:rsidR="006B59DF" w:rsidRDefault="006B59DF" w:rsidP="002547FC">
            <w:pPr>
              <w:pStyle w:val="TableText"/>
              <w:rPr>
                <w:szCs w:val="18"/>
              </w:rPr>
            </w:pPr>
          </w:p>
        </w:tc>
        <w:tc>
          <w:tcPr>
            <w:tcW w:w="2203" w:type="dxa"/>
            <w:tcBorders>
              <w:top w:val="single" w:sz="4" w:space="0" w:color="7BBFFC" w:themeColor="accent4" w:themeTint="66"/>
              <w:right w:val="single" w:sz="48" w:space="0" w:color="FFFFFF" w:themeColor="background1"/>
            </w:tcBorders>
            <w:shd w:val="clear" w:color="auto" w:fill="F3F3F3"/>
          </w:tcPr>
          <w:p w14:paraId="21F88D18" w14:textId="77777777"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5749A005" w14:textId="77777777"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3E8CB28A" w14:textId="275DD125"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36AA1FFD" w14:textId="77777777" w:rsidR="006B59DF" w:rsidRPr="003E35FC" w:rsidRDefault="006B59DF" w:rsidP="003E35FC">
            <w:pPr>
              <w:pStyle w:val="TableText"/>
            </w:pPr>
          </w:p>
        </w:tc>
        <w:tc>
          <w:tcPr>
            <w:tcW w:w="2350" w:type="dxa"/>
            <w:tcBorders>
              <w:left w:val="single" w:sz="48" w:space="0" w:color="FFFFFF" w:themeColor="background1"/>
            </w:tcBorders>
            <w:shd w:val="clear" w:color="auto" w:fill="BDDFFD" w:themeFill="accent4" w:themeFillTint="33"/>
          </w:tcPr>
          <w:p w14:paraId="379A0E2B" w14:textId="77777777" w:rsidR="006B59DF" w:rsidRDefault="006B59DF" w:rsidP="00F555BD">
            <w:pPr>
              <w:widowControl w:val="0"/>
              <w:pBdr>
                <w:top w:val="nil"/>
                <w:left w:val="nil"/>
                <w:bottom w:val="nil"/>
                <w:right w:val="nil"/>
                <w:between w:val="nil"/>
              </w:pBdr>
              <w:spacing w:line="276" w:lineRule="auto"/>
              <w:rPr>
                <w:sz w:val="18"/>
                <w:szCs w:val="18"/>
              </w:rPr>
            </w:pPr>
          </w:p>
        </w:tc>
      </w:tr>
    </w:tbl>
    <w:p w14:paraId="78DE7031" w14:textId="3DF1CD0A" w:rsidR="00A42F4B" w:rsidRPr="00F625FE" w:rsidRDefault="00A42F4B">
      <w:pPr>
        <w:rPr>
          <w:rFonts w:ascii="Century Gothic" w:hAnsi="Century Gothic"/>
          <w:color w:val="404040" w:themeColor="text1" w:themeTint="BF"/>
          <w:sz w:val="2"/>
          <w:szCs w:val="2"/>
        </w:rPr>
      </w:pPr>
    </w:p>
    <w:tbl>
      <w:tblPr>
        <w:tblW w:w="13680" w:type="dxa"/>
        <w:tblLayout w:type="fixed"/>
        <w:tblLook w:val="04A0" w:firstRow="1" w:lastRow="0" w:firstColumn="1" w:lastColumn="0" w:noHBand="0" w:noVBand="1"/>
      </w:tblPr>
      <w:tblGrid>
        <w:gridCol w:w="13680"/>
      </w:tblGrid>
      <w:tr w:rsidR="006B59DF" w14:paraId="75EE73BE" w14:textId="77777777" w:rsidTr="00A523BB">
        <w:trPr>
          <w:trHeight w:val="441"/>
        </w:trPr>
        <w:tc>
          <w:tcPr>
            <w:tcW w:w="13680" w:type="dxa"/>
          </w:tcPr>
          <w:p w14:paraId="12B647D5" w14:textId="77777777" w:rsidR="006B59DF" w:rsidRPr="00C9436F" w:rsidRDefault="006B59DF" w:rsidP="00FD2702">
            <w:pPr>
              <w:pStyle w:val="TableHeadDomain1"/>
            </w:pPr>
            <w:r w:rsidRPr="00A45AFB">
              <w:rPr>
                <w:noProof/>
                <w:color w:val="045CAA" w:themeColor="accent4"/>
              </w:rPr>
              <w:lastRenderedPageBreak/>
              <w:drawing>
                <wp:anchor distT="0" distB="0" distL="114300" distR="114300" simplePos="0" relativeHeight="251695616" behindDoc="0" locked="1" layoutInCell="1" allowOverlap="1" wp14:anchorId="0FDFF28B" wp14:editId="2AF80657">
                  <wp:simplePos x="0" y="0"/>
                  <wp:positionH relativeFrom="column">
                    <wp:posOffset>2377440</wp:posOffset>
                  </wp:positionH>
                  <wp:positionV relativeFrom="paragraph">
                    <wp:posOffset>-39370</wp:posOffset>
                  </wp:positionV>
                  <wp:extent cx="219456" cy="219456"/>
                  <wp:effectExtent l="0" t="0" r="9525" b="9525"/>
                  <wp:wrapNone/>
                  <wp:docPr id="43"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rsidRPr="00C9436F">
              <w:t>Instruction</w:t>
            </w:r>
          </w:p>
        </w:tc>
      </w:tr>
    </w:tbl>
    <w:p w14:paraId="57DB3729" w14:textId="77777777" w:rsidR="006B59DF" w:rsidRPr="00F625FE" w:rsidRDefault="006B59DF" w:rsidP="006B59DF">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4"/>
        <w:gridCol w:w="236"/>
        <w:gridCol w:w="8"/>
        <w:gridCol w:w="2187"/>
        <w:gridCol w:w="14"/>
        <w:gridCol w:w="2177"/>
        <w:gridCol w:w="26"/>
        <w:gridCol w:w="2161"/>
        <w:gridCol w:w="41"/>
        <w:gridCol w:w="2146"/>
        <w:gridCol w:w="56"/>
        <w:gridCol w:w="2325"/>
        <w:gridCol w:w="29"/>
      </w:tblGrid>
      <w:tr w:rsidR="00A70B47" w14:paraId="25D56E21" w14:textId="77777777" w:rsidTr="00A523BB">
        <w:trPr>
          <w:trHeight w:hRule="exact" w:val="576"/>
        </w:trPr>
        <w:tc>
          <w:tcPr>
            <w:tcW w:w="2274" w:type="dxa"/>
            <w:shd w:val="clear" w:color="auto" w:fill="045CAA" w:themeFill="accent4"/>
            <w:vAlign w:val="center"/>
          </w:tcPr>
          <w:p w14:paraId="63E3F30A" w14:textId="1A3B8DCF" w:rsidR="00A70B47" w:rsidRPr="005613D8" w:rsidRDefault="00A70B47" w:rsidP="001642DA">
            <w:pPr>
              <w:pStyle w:val="TableHeadLeftWhite"/>
              <w:rPr>
                <w:rFonts w:ascii="Times New Roman" w:eastAsia="Times New Roman" w:hAnsi="Times New Roman" w:cs="Times New Roman"/>
                <w:spacing w:val="-2"/>
              </w:rPr>
            </w:pPr>
            <w:bookmarkStart w:id="46" w:name="_Toc37684555"/>
            <w:r w:rsidRPr="005613D8">
              <w:rPr>
                <w:spacing w:val="-2"/>
              </w:rPr>
              <w:t>Assessment for Learning</w:t>
            </w:r>
            <w:bookmarkEnd w:id="46"/>
          </w:p>
        </w:tc>
        <w:tc>
          <w:tcPr>
            <w:tcW w:w="244" w:type="dxa"/>
            <w:gridSpan w:val="2"/>
          </w:tcPr>
          <w:p w14:paraId="3AEFA56B" w14:textId="77777777" w:rsidR="00A70B47" w:rsidRPr="00D717F6" w:rsidRDefault="00A70B47" w:rsidP="001642DA">
            <w:pPr>
              <w:pStyle w:val="TableHeadLeft"/>
              <w:rPr>
                <w:color w:val="045CAA" w:themeColor="accent4"/>
              </w:rPr>
            </w:pPr>
          </w:p>
        </w:tc>
        <w:tc>
          <w:tcPr>
            <w:tcW w:w="2201" w:type="dxa"/>
            <w:gridSpan w:val="2"/>
            <w:tcBorders>
              <w:top w:val="single" w:sz="8" w:space="0" w:color="045CAA" w:themeColor="accent4"/>
              <w:left w:val="nil"/>
              <w:right w:val="single" w:sz="48" w:space="0" w:color="FFFFFF" w:themeColor="background1"/>
            </w:tcBorders>
            <w:vAlign w:val="center"/>
          </w:tcPr>
          <w:p w14:paraId="16A9CB19" w14:textId="77777777" w:rsidR="00A70B47" w:rsidRPr="007701B1" w:rsidRDefault="00A70B47" w:rsidP="001642DA">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0AE12DAA" w14:textId="77777777" w:rsidR="00A70B47" w:rsidRPr="007701B1" w:rsidRDefault="00A70B47" w:rsidP="001642DA">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2"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7BA19358" w14:textId="77777777" w:rsidR="00A70B47" w:rsidRPr="007701B1" w:rsidRDefault="00A70B47" w:rsidP="001642DA">
            <w:pPr>
              <w:pStyle w:val="TableHeadLeft"/>
            </w:pPr>
            <w:r w:rsidRPr="00D717F6">
              <w:rPr>
                <w:color w:val="045CAA" w:themeColor="accent4"/>
              </w:rPr>
              <w:sym w:font="Wingdings 2" w:char="F098"/>
            </w:r>
            <w:r>
              <w:t xml:space="preserve"> Basic</w:t>
            </w:r>
          </w:p>
        </w:tc>
        <w:tc>
          <w:tcPr>
            <w:tcW w:w="2202"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009E86D7" w14:textId="77777777" w:rsidR="00A70B47" w:rsidRPr="007701B1" w:rsidRDefault="00A70B47" w:rsidP="001642DA">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3" w:type="dxa"/>
            <w:gridSpan w:val="2"/>
            <w:tcBorders>
              <w:top w:val="single" w:sz="48" w:space="0" w:color="FFFFFF" w:themeColor="background1"/>
              <w:left w:val="single" w:sz="48" w:space="0" w:color="FFFFFF" w:themeColor="background1"/>
            </w:tcBorders>
            <w:vAlign w:val="center"/>
          </w:tcPr>
          <w:p w14:paraId="5CA7A0EC" w14:textId="77777777" w:rsidR="00A70B47" w:rsidRDefault="00A70B47" w:rsidP="001642DA">
            <w:pPr>
              <w:pStyle w:val="TableHeadDomain1Examples"/>
            </w:pPr>
            <w:r>
              <w:t>Examples of Evidence</w:t>
            </w:r>
          </w:p>
        </w:tc>
      </w:tr>
      <w:tr w:rsidR="001E0DCD" w:rsidRPr="003E35FC" w14:paraId="5DBFDC0D" w14:textId="0C0B9352" w:rsidTr="00A523BB">
        <w:trPr>
          <w:gridAfter w:val="1"/>
          <w:wAfter w:w="29" w:type="dxa"/>
        </w:trPr>
        <w:tc>
          <w:tcPr>
            <w:tcW w:w="2274" w:type="dxa"/>
            <w:vMerge w:val="restart"/>
            <w:shd w:val="clear" w:color="auto" w:fill="045CAA" w:themeFill="accent4"/>
          </w:tcPr>
          <w:p w14:paraId="689CC649" w14:textId="3C788315" w:rsidR="001E0DCD" w:rsidRDefault="001E0DCD" w:rsidP="005702EE">
            <w:pPr>
              <w:pStyle w:val="TableTextWhite"/>
              <w:spacing w:after="360"/>
              <w:rPr>
                <w:rFonts w:ascii="Times New Roman" w:eastAsia="Times New Roman" w:hAnsi="Times New Roman" w:cs="Times New Roman"/>
              </w:rPr>
            </w:pPr>
            <w:r>
              <w:t>Learning is regularly assessed in multiple ways to guide instructional decision</w:t>
            </w:r>
            <w:r>
              <w:noBreakHyphen/>
              <w:t>making and practice.</w:t>
            </w:r>
          </w:p>
          <w:p w14:paraId="77A40531" w14:textId="674915DB" w:rsidR="001E0DCD" w:rsidRDefault="001E0DCD" w:rsidP="0037209A">
            <w:pPr>
              <w:pStyle w:val="TableSubheadWhite"/>
            </w:pPr>
            <w:r>
              <w:t>Foundational Values</w:t>
            </w:r>
          </w:p>
          <w:p w14:paraId="67764CEE" w14:textId="77777777" w:rsidR="001E0DCD" w:rsidRDefault="001E0DCD" w:rsidP="005702EE">
            <w:pPr>
              <w:pStyle w:val="TableBulletWhite"/>
            </w:pPr>
            <w:r>
              <w:t>Cultural Responsiveness</w:t>
            </w:r>
          </w:p>
          <w:p w14:paraId="5671413C" w14:textId="77777777" w:rsidR="001E0DCD" w:rsidRDefault="001E0DCD" w:rsidP="005702EE">
            <w:pPr>
              <w:pStyle w:val="TableBulletWhite"/>
            </w:pPr>
            <w:r>
              <w:t>Equity</w:t>
            </w:r>
          </w:p>
          <w:p w14:paraId="616FCB77" w14:textId="5C9B8CB1" w:rsidR="001E0DCD" w:rsidRDefault="001E0DCD" w:rsidP="005702EE">
            <w:pPr>
              <w:pStyle w:val="TableBulletWhite"/>
              <w:rPr>
                <w:rFonts w:ascii="Times New Roman" w:eastAsia="Times New Roman" w:hAnsi="Times New Roman" w:cs="Times New Roman"/>
              </w:rPr>
            </w:pPr>
            <w:r>
              <w:t>Ethics</w:t>
            </w:r>
          </w:p>
        </w:tc>
        <w:tc>
          <w:tcPr>
            <w:tcW w:w="236" w:type="dxa"/>
          </w:tcPr>
          <w:p w14:paraId="69D7750E" w14:textId="77777777" w:rsidR="001E0DCD" w:rsidRDefault="001E0DCD" w:rsidP="00F555BD">
            <w:pPr>
              <w:pStyle w:val="TableText"/>
              <w:rPr>
                <w:szCs w:val="18"/>
              </w:rPr>
            </w:pPr>
          </w:p>
        </w:tc>
        <w:tc>
          <w:tcPr>
            <w:tcW w:w="2195" w:type="dxa"/>
            <w:gridSpan w:val="2"/>
            <w:tcBorders>
              <w:bottom w:val="single" w:sz="4" w:space="0" w:color="7BBFFC" w:themeColor="accent4" w:themeTint="66"/>
              <w:right w:val="single" w:sz="48" w:space="0" w:color="FFFFFF" w:themeColor="background1"/>
            </w:tcBorders>
            <w:shd w:val="clear" w:color="auto" w:fill="E6E9EF" w:themeFill="text2" w:themeFillTint="33"/>
          </w:tcPr>
          <w:p w14:paraId="33D7DCF4" w14:textId="2EDBEB82" w:rsidR="001E0DCD" w:rsidRPr="003E35FC" w:rsidRDefault="001E0DCD" w:rsidP="003E35FC">
            <w:pPr>
              <w:pStyle w:val="TableText"/>
            </w:pPr>
            <w:r w:rsidRPr="003E35FC">
              <w:t xml:space="preserve">Benchmarks for a </w:t>
            </w:r>
            <w:r w:rsidRPr="00A01219">
              <w:rPr>
                <w:rStyle w:val="BoldLead-In2"/>
              </w:rPr>
              <w:t>comprehensive curriculum of skills</w:t>
            </w:r>
            <w:r w:rsidRPr="003E35FC">
              <w:t xml:space="preserve"> for all grades</w:t>
            </w:r>
            <w:r w:rsidR="00161BB4">
              <w:t>, as appropriate,</w:t>
            </w:r>
            <w:r w:rsidRPr="003E35FC">
              <w:t xml:space="preserve"> and </w:t>
            </w:r>
            <w:r w:rsidRPr="00A01219">
              <w:rPr>
                <w:rStyle w:val="BoldLead-In2"/>
              </w:rPr>
              <w:t>alignment with most curriculum learning objectives</w:t>
            </w:r>
            <w:r w:rsidRPr="003E35FC">
              <w:t xml:space="preserve"> guide a </w:t>
            </w:r>
            <w:r w:rsidRPr="00A01219">
              <w:rPr>
                <w:rStyle w:val="BoldLead-In2"/>
              </w:rPr>
              <w:t>full assessment program—diagnostic, formative, and summative</w:t>
            </w:r>
            <w:r w:rsidRPr="003E35FC">
              <w:t>—in the library.</w:t>
            </w:r>
          </w:p>
          <w:p w14:paraId="18DD721E" w14:textId="4C170EB6" w:rsidR="001E0DCD" w:rsidRPr="003E35FC" w:rsidRDefault="003A44B8" w:rsidP="003E35FC">
            <w:pPr>
              <w:pStyle w:val="TableCheckbox1"/>
            </w:pPr>
            <w:sdt>
              <w:sdtPr>
                <w:id w:val="528451556"/>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10668A6" w14:textId="1EA56296" w:rsidR="001E0DCD" w:rsidRPr="003E35FC" w:rsidRDefault="001E0DCD" w:rsidP="003E35FC">
            <w:pPr>
              <w:pStyle w:val="TableText"/>
            </w:pPr>
            <w:r w:rsidRPr="003E35FC">
              <w:t>Coherent grade level benchmarks for information literacy and technology skills guide formative and summative assessment in the library.</w:t>
            </w:r>
            <w:r>
              <w:br/>
            </w:r>
            <w:r>
              <w:br/>
            </w:r>
            <w:r>
              <w:br/>
            </w:r>
          </w:p>
          <w:p w14:paraId="123B991B" w14:textId="79230EB8" w:rsidR="001E0DCD" w:rsidRPr="003E35FC" w:rsidRDefault="003A44B8" w:rsidP="003E35FC">
            <w:pPr>
              <w:pStyle w:val="TableCheckbox1"/>
            </w:pPr>
            <w:sdt>
              <w:sdtPr>
                <w:id w:val="-1684192411"/>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A89106C" w14:textId="76467A51" w:rsidR="001E0DCD" w:rsidRPr="003E35FC" w:rsidRDefault="001E0DCD" w:rsidP="003E35FC">
            <w:pPr>
              <w:pStyle w:val="TableText"/>
            </w:pPr>
            <w:r w:rsidRPr="003E35FC">
              <w:t>Some information literacy and technology benchmarks are identified for different grade levels and used for summative assessment of learners’ final products.</w:t>
            </w:r>
            <w:r>
              <w:br/>
            </w:r>
            <w:r>
              <w:br/>
            </w:r>
            <w:r>
              <w:br/>
            </w:r>
          </w:p>
          <w:p w14:paraId="136D5CE8" w14:textId="3F3DD447" w:rsidR="001E0DCD" w:rsidRPr="003E35FC" w:rsidRDefault="003A44B8" w:rsidP="003E35FC">
            <w:pPr>
              <w:pStyle w:val="TableCheckbox1"/>
            </w:pPr>
            <w:sdt>
              <w:sdtPr>
                <w:id w:val="-257672370"/>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0F66189" w14:textId="6D091F38" w:rsidR="001E0DCD" w:rsidRPr="003E35FC" w:rsidRDefault="001E0DCD" w:rsidP="003E35FC">
            <w:pPr>
              <w:pStyle w:val="TableText"/>
            </w:pPr>
            <w:r w:rsidRPr="003E35FC">
              <w:t>Grade level information literacy and technology skills benchmarks in the library are unclear, assessment is erratic.</w:t>
            </w:r>
            <w:r>
              <w:br/>
            </w:r>
            <w:r>
              <w:br/>
            </w:r>
            <w:r>
              <w:br/>
            </w:r>
            <w:r>
              <w:br/>
            </w:r>
          </w:p>
          <w:p w14:paraId="6591EE52" w14:textId="61859C31" w:rsidR="001E0DCD" w:rsidRPr="003E35FC" w:rsidRDefault="003A44B8" w:rsidP="003E35FC">
            <w:pPr>
              <w:pStyle w:val="TableCheckbox1"/>
            </w:pPr>
            <w:sdt>
              <w:sdtPr>
                <w:id w:val="-191153072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val="restart"/>
            <w:tcBorders>
              <w:left w:val="single" w:sz="48" w:space="0" w:color="FFFFFF" w:themeColor="background1"/>
            </w:tcBorders>
            <w:shd w:val="clear" w:color="auto" w:fill="auto"/>
          </w:tcPr>
          <w:p w14:paraId="2A70A8EA" w14:textId="19D50620" w:rsidR="001E0DCD" w:rsidRPr="003E35FC" w:rsidRDefault="001E0DCD" w:rsidP="000A3244">
            <w:pPr>
              <w:pStyle w:val="TableBulletDomain1"/>
            </w:pPr>
            <w:r w:rsidRPr="003E35FC">
              <w:t xml:space="preserve">Use of </w:t>
            </w:r>
            <w:r>
              <w:t>Empire State Information Fluency Continuum</w:t>
            </w:r>
            <w:r w:rsidRPr="003E35FC">
              <w:t xml:space="preserve"> benchmarks</w:t>
            </w:r>
          </w:p>
          <w:p w14:paraId="3F0CECC7" w14:textId="082DBC12" w:rsidR="001E0DCD" w:rsidRPr="003E35FC" w:rsidRDefault="001E0DCD" w:rsidP="000A3244">
            <w:pPr>
              <w:pStyle w:val="TableBulletDomain1"/>
            </w:pPr>
            <w:r w:rsidRPr="003E35FC">
              <w:t>Checklists of research activity</w:t>
            </w:r>
          </w:p>
          <w:p w14:paraId="6DE46AFA" w14:textId="132110D9" w:rsidR="001E0DCD" w:rsidRPr="003E35FC" w:rsidRDefault="001E0DCD" w:rsidP="000A3244">
            <w:pPr>
              <w:pStyle w:val="TableBulletDomain1"/>
            </w:pPr>
            <w:r w:rsidRPr="003E35FC">
              <w:t>Learner self</w:t>
            </w:r>
            <w:r w:rsidRPr="003E35FC">
              <w:noBreakHyphen/>
              <w:t>assessments</w:t>
            </w:r>
            <w:r w:rsidR="00161BB4">
              <w:t>, as grade-level appropriate</w:t>
            </w:r>
          </w:p>
          <w:p w14:paraId="6EE8ED1B" w14:textId="64627786" w:rsidR="001E0DCD" w:rsidRPr="003E35FC" w:rsidRDefault="001E0DCD" w:rsidP="000A3244">
            <w:pPr>
              <w:pStyle w:val="TableBulletDomain1"/>
            </w:pPr>
            <w:r w:rsidRPr="003E35FC">
              <w:t>Self</w:t>
            </w:r>
            <w:r w:rsidRPr="003E35FC">
              <w:noBreakHyphen/>
              <w:t>assessment examples</w:t>
            </w:r>
          </w:p>
          <w:p w14:paraId="78DD2169" w14:textId="6F29B33F" w:rsidR="001E0DCD" w:rsidRPr="003E35FC" w:rsidRDefault="001E0DCD" w:rsidP="000A3244">
            <w:pPr>
              <w:pStyle w:val="TableBulletDomain1"/>
            </w:pPr>
            <w:r w:rsidRPr="003E35FC">
              <w:t>Journaling and portfolio assessments</w:t>
            </w:r>
          </w:p>
          <w:p w14:paraId="5657BC0B" w14:textId="63946B1A" w:rsidR="001E0DCD" w:rsidRPr="003E35FC" w:rsidRDefault="001E0DCD" w:rsidP="000A3244">
            <w:pPr>
              <w:pStyle w:val="TableBulletDomain1"/>
            </w:pPr>
            <w:r w:rsidRPr="003E35FC">
              <w:t>Diagnostic, formative and summative assessments</w:t>
            </w:r>
          </w:p>
          <w:p w14:paraId="7ED5D86B" w14:textId="07AE9E6C" w:rsidR="001E0DCD" w:rsidRPr="003E35FC" w:rsidRDefault="001E0DCD" w:rsidP="000A3244">
            <w:pPr>
              <w:pStyle w:val="TableBulletDomain1"/>
            </w:pPr>
            <w:r w:rsidRPr="003E35FC">
              <w:t>Library program and classroom teacher collaboration on assessment</w:t>
            </w:r>
          </w:p>
          <w:p w14:paraId="6CDC8CAF" w14:textId="2B0D8602" w:rsidR="001E0DCD" w:rsidRPr="003E35FC" w:rsidRDefault="001E0DCD" w:rsidP="000A3244">
            <w:pPr>
              <w:pStyle w:val="TableBulletDomain1"/>
            </w:pPr>
            <w:r w:rsidRPr="003E35FC">
              <w:t>Library student</w:t>
            </w:r>
            <w:r w:rsidRPr="003E35FC">
              <w:noBreakHyphen/>
              <w:t>teacher conferences</w:t>
            </w:r>
          </w:p>
          <w:p w14:paraId="640E13AD" w14:textId="0569855F" w:rsidR="001E0DCD" w:rsidRPr="003E35FC" w:rsidRDefault="001E0DCD" w:rsidP="000A3244">
            <w:pPr>
              <w:pStyle w:val="TableBulletDomain1"/>
            </w:pPr>
            <w:r w:rsidRPr="003E35FC">
              <w:t>Rubric scores of learner work</w:t>
            </w:r>
          </w:p>
          <w:p w14:paraId="0B15C8AA" w14:textId="553DDE8E" w:rsidR="001E0DCD" w:rsidRPr="003E35FC" w:rsidRDefault="001E0DCD" w:rsidP="000A3244">
            <w:pPr>
              <w:pStyle w:val="TableBulletDomain1"/>
            </w:pPr>
            <w:r w:rsidRPr="003E35FC">
              <w:t>Analysis of assessment evidence</w:t>
            </w:r>
          </w:p>
        </w:tc>
      </w:tr>
      <w:tr w:rsidR="001E0DCD" w:rsidRPr="003E35FC" w14:paraId="260CA755" w14:textId="5828016C" w:rsidTr="00A523BB">
        <w:trPr>
          <w:gridAfter w:val="1"/>
          <w:wAfter w:w="29" w:type="dxa"/>
          <w:trHeight w:val="2081"/>
        </w:trPr>
        <w:tc>
          <w:tcPr>
            <w:tcW w:w="2274" w:type="dxa"/>
            <w:vMerge/>
            <w:shd w:val="clear" w:color="auto" w:fill="045CAA" w:themeFill="accent4"/>
          </w:tcPr>
          <w:p w14:paraId="2469C4B4" w14:textId="77777777" w:rsidR="001E0DCD" w:rsidRDefault="001E0DCD" w:rsidP="00F555BD">
            <w:pPr>
              <w:pStyle w:val="TableText"/>
              <w:rPr>
                <w:szCs w:val="18"/>
              </w:rPr>
            </w:pPr>
          </w:p>
        </w:tc>
        <w:tc>
          <w:tcPr>
            <w:tcW w:w="236" w:type="dxa"/>
            <w:tcBorders>
              <w:bottom w:val="nil"/>
            </w:tcBorders>
          </w:tcPr>
          <w:p w14:paraId="20D65D16"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034CD12F" w14:textId="55723F1A" w:rsidR="001E0DCD" w:rsidRPr="003E35FC" w:rsidRDefault="001E0DCD" w:rsidP="003E35FC">
            <w:pPr>
              <w:pStyle w:val="TableText"/>
            </w:pPr>
            <w:r w:rsidRPr="003E35FC">
              <w:t>Classroom teachers collaborate with the school librarian to assess information, digital</w:t>
            </w:r>
            <w:r>
              <w:t xml:space="preserve"> literacy</w:t>
            </w:r>
            <w:r w:rsidRPr="003E35FC">
              <w:t xml:space="preserve">, and technology skills as part of </w:t>
            </w:r>
            <w:r w:rsidRPr="00A01219">
              <w:rPr>
                <w:rStyle w:val="BoldLead-In2"/>
              </w:rPr>
              <w:t>many instructional units</w:t>
            </w:r>
            <w:r w:rsidRPr="003E35FC">
              <w:t>, and determine individual and schoolwide student progress in learning.</w:t>
            </w:r>
          </w:p>
          <w:p w14:paraId="08ABE90A" w14:textId="46AFB771" w:rsidR="001E0DCD" w:rsidRPr="003E35FC" w:rsidRDefault="003A44B8" w:rsidP="003E35FC">
            <w:pPr>
              <w:pStyle w:val="TableCheckbox1"/>
            </w:pPr>
            <w:sdt>
              <w:sdtPr>
                <w:id w:val="146330593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3BCC90D" w14:textId="169D6BBE" w:rsidR="001E0DCD" w:rsidRPr="003E35FC" w:rsidRDefault="001E0DCD" w:rsidP="003E35FC">
            <w:pPr>
              <w:pStyle w:val="TableText"/>
            </w:pPr>
            <w:r w:rsidRPr="003E35FC">
              <w:t>Classroom teachers collaborate with the school librarian to assess information, digital</w:t>
            </w:r>
            <w:r>
              <w:t xml:space="preserve"> literacy</w:t>
            </w:r>
            <w:r w:rsidRPr="003E35FC">
              <w:t>, and technology skills as part of some instructional units, and determine individual and schoolwide student progress in learning.</w:t>
            </w:r>
          </w:p>
          <w:p w14:paraId="4617C839" w14:textId="6F6C474F" w:rsidR="001E0DCD" w:rsidRPr="003E35FC" w:rsidRDefault="003A44B8" w:rsidP="003E35FC">
            <w:pPr>
              <w:pStyle w:val="TableCheckbox1"/>
            </w:pPr>
            <w:sdt>
              <w:sdtPr>
                <w:id w:val="-1728911425"/>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8007153" w14:textId="273A3941" w:rsidR="001E0DCD" w:rsidRPr="003E35FC" w:rsidRDefault="001E0DCD" w:rsidP="003E35FC">
            <w:pPr>
              <w:pStyle w:val="TableText"/>
            </w:pPr>
            <w:r w:rsidRPr="003E35FC">
              <w:t>Classroom teachers seldom collaborate with the school librarian on assessment of information, digital literacy, and technology benchmarks. Learners are assessed solely on content knowledge in library activities.</w:t>
            </w:r>
            <w:r>
              <w:br/>
            </w:r>
          </w:p>
          <w:p w14:paraId="19691743" w14:textId="4124C527" w:rsidR="001E0DCD" w:rsidRPr="003E35FC" w:rsidRDefault="003A44B8" w:rsidP="003E35FC">
            <w:pPr>
              <w:pStyle w:val="TableCheckbox1"/>
            </w:pPr>
            <w:sdt>
              <w:sdtPr>
                <w:id w:val="189615292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A579AA4" w14:textId="3A24F917" w:rsidR="001E0DCD" w:rsidRPr="003E35FC" w:rsidRDefault="001E0DCD" w:rsidP="003E35FC">
            <w:pPr>
              <w:pStyle w:val="TableText"/>
            </w:pPr>
            <w:r w:rsidRPr="003E35FC">
              <w:t>Learner progress in information, digital literacy, and technology skills is assessed only through periodic testing.</w:t>
            </w:r>
            <w:r>
              <w:br/>
            </w:r>
            <w:r>
              <w:br/>
            </w:r>
            <w:r>
              <w:br/>
            </w:r>
            <w:r>
              <w:br/>
            </w:r>
          </w:p>
          <w:p w14:paraId="6FAE3609" w14:textId="723D66EE" w:rsidR="001E0DCD" w:rsidRPr="003E35FC" w:rsidRDefault="003A44B8" w:rsidP="003E35FC">
            <w:pPr>
              <w:pStyle w:val="TableCheckbox1"/>
            </w:pPr>
            <w:sdt>
              <w:sdtPr>
                <w:id w:val="464017759"/>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tcBorders>
              <w:left w:val="single" w:sz="48" w:space="0" w:color="FFFFFF" w:themeColor="background1"/>
            </w:tcBorders>
            <w:shd w:val="clear" w:color="auto" w:fill="BDDFFD" w:themeFill="accent2" w:themeFillTint="33"/>
          </w:tcPr>
          <w:p w14:paraId="095BE92A" w14:textId="6212E612" w:rsidR="001E0DCD" w:rsidRPr="003E35FC" w:rsidRDefault="001E0DCD" w:rsidP="001E0DCD">
            <w:pPr>
              <w:pStyle w:val="TableTextBox1"/>
            </w:pPr>
          </w:p>
        </w:tc>
      </w:tr>
      <w:tr w:rsidR="001E0DCD" w:rsidRPr="003E35FC" w14:paraId="6C76CBF3" w14:textId="467611C7" w:rsidTr="00A523BB">
        <w:trPr>
          <w:gridAfter w:val="1"/>
          <w:wAfter w:w="29" w:type="dxa"/>
          <w:trHeight w:val="1509"/>
        </w:trPr>
        <w:tc>
          <w:tcPr>
            <w:tcW w:w="2274" w:type="dxa"/>
            <w:vMerge/>
            <w:shd w:val="clear" w:color="auto" w:fill="045CAA" w:themeFill="accent4"/>
          </w:tcPr>
          <w:p w14:paraId="4E7C2EC3" w14:textId="77777777" w:rsidR="001E0DCD" w:rsidRDefault="001E0DCD" w:rsidP="00F555BD">
            <w:pPr>
              <w:pStyle w:val="TableText"/>
              <w:rPr>
                <w:rFonts w:ascii="Times New Roman" w:eastAsia="Times New Roman" w:hAnsi="Times New Roman" w:cs="Times New Roman"/>
              </w:rPr>
            </w:pPr>
          </w:p>
        </w:tc>
        <w:tc>
          <w:tcPr>
            <w:tcW w:w="236" w:type="dxa"/>
            <w:tcBorders>
              <w:bottom w:val="nil"/>
            </w:tcBorders>
          </w:tcPr>
          <w:p w14:paraId="419A68E8"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1D4FC431" w14:textId="231817EC" w:rsidR="001E0DCD" w:rsidRPr="003E35FC" w:rsidRDefault="00161BB4" w:rsidP="003E35FC">
            <w:pPr>
              <w:pStyle w:val="TableText"/>
            </w:pPr>
            <w:r>
              <w:t>All l</w:t>
            </w:r>
            <w:r w:rsidR="001E0DCD" w:rsidRPr="003E35FC">
              <w:t>earners</w:t>
            </w:r>
            <w:r>
              <w:t>, as appropriate,</w:t>
            </w:r>
            <w:r w:rsidR="001E0DCD" w:rsidRPr="003E35FC">
              <w:t xml:space="preserve"> regularly assess their own development of skills and </w:t>
            </w:r>
            <w:r w:rsidR="001E0DCD" w:rsidRPr="00A01219">
              <w:rPr>
                <w:rStyle w:val="BoldLead-In2"/>
              </w:rPr>
              <w:t>use self</w:t>
            </w:r>
            <w:r w:rsidR="001E0DCD" w:rsidRPr="00A01219">
              <w:rPr>
                <w:rStyle w:val="BoldLead-In2"/>
              </w:rPr>
              <w:noBreakHyphen/>
              <w:t>assessments</w:t>
            </w:r>
            <w:r>
              <w:rPr>
                <w:rStyle w:val="BoldLead-In2"/>
              </w:rPr>
              <w:t xml:space="preserve"> </w:t>
            </w:r>
            <w:r>
              <w:rPr>
                <w:rStyle w:val="BoldLead-In2"/>
                <w:b w:val="0"/>
                <w:bCs/>
              </w:rPr>
              <w:t>as appropriate,</w:t>
            </w:r>
            <w:r w:rsidR="001E0DCD" w:rsidRPr="00A01219">
              <w:rPr>
                <w:rStyle w:val="BoldLead-In2"/>
              </w:rPr>
              <w:t xml:space="preserve"> to determine future academic and personal learning goals</w:t>
            </w:r>
            <w:r w:rsidR="001E0DCD" w:rsidRPr="003E35FC">
              <w:t>.</w:t>
            </w:r>
          </w:p>
          <w:p w14:paraId="0D1AC23D" w14:textId="534BAEDD" w:rsidR="001E0DCD" w:rsidRPr="003E35FC" w:rsidRDefault="003A44B8" w:rsidP="003E35FC">
            <w:pPr>
              <w:pStyle w:val="TableCheckbox1"/>
            </w:pPr>
            <w:sdt>
              <w:sdtPr>
                <w:id w:val="-1137096196"/>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7485422" w14:textId="7A0F1A2A" w:rsidR="001E0DCD" w:rsidRPr="003E35FC" w:rsidRDefault="00161BB4" w:rsidP="003E35FC">
            <w:pPr>
              <w:pStyle w:val="TableText"/>
            </w:pPr>
            <w:r>
              <w:t>All l</w:t>
            </w:r>
            <w:r w:rsidR="001E0DCD" w:rsidRPr="003E35FC">
              <w:t>earners</w:t>
            </w:r>
            <w:r>
              <w:t>, as appropriate,</w:t>
            </w:r>
            <w:r w:rsidR="001E0DCD" w:rsidRPr="003E35FC">
              <w:t xml:space="preserve"> assess their own development of skills when prompted by the school librarian or classroom teacher.</w:t>
            </w:r>
            <w:r w:rsidR="001E0DCD">
              <w:br/>
            </w:r>
          </w:p>
          <w:p w14:paraId="569A5801" w14:textId="24CA10DC" w:rsidR="001E0DCD" w:rsidRPr="003E35FC" w:rsidRDefault="003A44B8" w:rsidP="003E35FC">
            <w:pPr>
              <w:pStyle w:val="TableCheckbox1"/>
            </w:pPr>
            <w:sdt>
              <w:sdtPr>
                <w:id w:val="-1717508799"/>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D0110A9" w14:textId="0385959D" w:rsidR="001E0DCD" w:rsidRPr="003E35FC" w:rsidRDefault="001E0DCD" w:rsidP="003E35FC">
            <w:pPr>
              <w:pStyle w:val="TableText"/>
            </w:pPr>
            <w:r w:rsidRPr="003E35FC">
              <w:t>Learners occasionally assess their content knowledge, but not their development of skills.</w:t>
            </w:r>
            <w:r>
              <w:br/>
            </w:r>
            <w:r>
              <w:br/>
            </w:r>
          </w:p>
          <w:p w14:paraId="7A2F00E4" w14:textId="38153370" w:rsidR="001E0DCD" w:rsidRPr="003E35FC" w:rsidRDefault="003A44B8" w:rsidP="003E35FC">
            <w:pPr>
              <w:pStyle w:val="TableCheckbox1"/>
            </w:pPr>
            <w:sdt>
              <w:sdtPr>
                <w:id w:val="-189187304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77BCDDE" w14:textId="66E0C336" w:rsidR="001E0DCD" w:rsidRPr="003E35FC" w:rsidRDefault="001E0DCD" w:rsidP="003E35FC">
            <w:pPr>
              <w:pStyle w:val="TableText"/>
            </w:pPr>
            <w:r w:rsidRPr="003E35FC">
              <w:t>Learners do not assess their own learning.</w:t>
            </w:r>
            <w:r>
              <w:br/>
            </w:r>
            <w:r>
              <w:br/>
            </w:r>
            <w:r>
              <w:br/>
            </w:r>
            <w:r>
              <w:br/>
            </w:r>
          </w:p>
          <w:p w14:paraId="7842258F" w14:textId="73F1E5F8" w:rsidR="001E0DCD" w:rsidRPr="003E35FC" w:rsidRDefault="003A44B8" w:rsidP="003E35FC">
            <w:pPr>
              <w:pStyle w:val="TableCheckbox1"/>
            </w:pPr>
            <w:sdt>
              <w:sdtPr>
                <w:id w:val="-2027241507"/>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val="restart"/>
            <w:tcBorders>
              <w:left w:val="single" w:sz="48" w:space="0" w:color="FFFFFF" w:themeColor="background1"/>
            </w:tcBorders>
            <w:shd w:val="clear" w:color="auto" w:fill="BDDFFD" w:themeFill="accent2" w:themeFillTint="33"/>
          </w:tcPr>
          <w:p w14:paraId="1CA7CD2C" w14:textId="6A19B2C8" w:rsidR="001E0DCD" w:rsidRPr="003E35FC" w:rsidRDefault="003A44B8" w:rsidP="003E35FC">
            <w:pPr>
              <w:pStyle w:val="TableTextBox1"/>
            </w:pPr>
            <w:sdt>
              <w:sdtPr>
                <w:id w:val="-416948528"/>
                <w:placeholder>
                  <w:docPart w:val="852698896D504131B8FA64C160B2BDB5"/>
                </w:placeholder>
                <w:showingPlcHdr/>
              </w:sdtPr>
              <w:sdtEndPr/>
              <w:sdtContent>
                <w:r w:rsidR="001E0DCD">
                  <w:t>E</w:t>
                </w:r>
                <w:r w:rsidR="001E0DCD" w:rsidRPr="00060585">
                  <w:rPr>
                    <w:rStyle w:val="PlaceholderText"/>
                    <w:color w:val="045CAA" w:themeColor="accent4"/>
                  </w:rPr>
                  <w:t>vidence, notes, comments</w:t>
                </w:r>
              </w:sdtContent>
            </w:sdt>
          </w:p>
        </w:tc>
      </w:tr>
      <w:tr w:rsidR="001E0DCD" w:rsidRPr="003E35FC" w14:paraId="11D7E60C" w14:textId="79FC0ECC" w:rsidTr="00A523BB">
        <w:trPr>
          <w:gridAfter w:val="1"/>
          <w:wAfter w:w="29" w:type="dxa"/>
          <w:trHeight w:val="780"/>
        </w:trPr>
        <w:tc>
          <w:tcPr>
            <w:tcW w:w="2274" w:type="dxa"/>
            <w:vMerge/>
            <w:shd w:val="clear" w:color="auto" w:fill="045CAA" w:themeFill="accent4"/>
          </w:tcPr>
          <w:p w14:paraId="247B279C" w14:textId="77777777" w:rsidR="001E0DCD" w:rsidRDefault="001E0DCD" w:rsidP="00F555BD">
            <w:pPr>
              <w:pStyle w:val="TableText"/>
              <w:rPr>
                <w:rFonts w:ascii="Times New Roman" w:eastAsia="Times New Roman" w:hAnsi="Times New Roman" w:cs="Times New Roman"/>
              </w:rPr>
            </w:pPr>
          </w:p>
        </w:tc>
        <w:tc>
          <w:tcPr>
            <w:tcW w:w="236" w:type="dxa"/>
          </w:tcPr>
          <w:p w14:paraId="26A75B7F"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0F7E6B26" w14:textId="59B42A02" w:rsidR="001E0DCD" w:rsidRPr="003E35FC" w:rsidRDefault="001E0DCD" w:rsidP="003E35FC">
            <w:pPr>
              <w:pStyle w:val="TableText"/>
            </w:pPr>
            <w:r w:rsidRPr="003E35FC">
              <w:t>Schoolwide analysis of evidence</w:t>
            </w:r>
            <w:r w:rsidRPr="003E35FC">
              <w:noBreakHyphen/>
              <w:t>based assessment of learning, including information, digital</w:t>
            </w:r>
            <w:r>
              <w:t xml:space="preserve"> literacy</w:t>
            </w:r>
            <w:r w:rsidRPr="003E35FC">
              <w:t xml:space="preserve">, and technology skills, is a </w:t>
            </w:r>
            <w:r w:rsidRPr="00A01219">
              <w:rPr>
                <w:rStyle w:val="BoldLead-In2"/>
              </w:rPr>
              <w:t>regular part of instruction</w:t>
            </w:r>
            <w:r w:rsidRPr="003E35FC">
              <w:t xml:space="preserve"> and drives future practice </w:t>
            </w:r>
            <w:r w:rsidRPr="00A01219">
              <w:rPr>
                <w:rStyle w:val="BoldLead-In2"/>
              </w:rPr>
              <w:t>throughout the school</w:t>
            </w:r>
            <w:r w:rsidRPr="003E35FC">
              <w:t>.</w:t>
            </w:r>
          </w:p>
          <w:p w14:paraId="7D1255EB" w14:textId="2137FECB" w:rsidR="001E0DCD" w:rsidRPr="003E35FC" w:rsidRDefault="003A44B8" w:rsidP="003E35FC">
            <w:pPr>
              <w:pStyle w:val="TableCheckbox1"/>
            </w:pPr>
            <w:sdt>
              <w:sdtPr>
                <w:id w:val="855689291"/>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DAFE223" w14:textId="6CBD537C" w:rsidR="001E0DCD" w:rsidRPr="003E35FC" w:rsidRDefault="001E0DCD" w:rsidP="003E35FC">
            <w:pPr>
              <w:pStyle w:val="TableText"/>
            </w:pPr>
            <w:r w:rsidRPr="003E35FC">
              <w:t>Evidence</w:t>
            </w:r>
            <w:r w:rsidRPr="003E35FC">
              <w:noBreakHyphen/>
              <w:t>based assessment of information, digital</w:t>
            </w:r>
            <w:r>
              <w:t xml:space="preserve"> literacy</w:t>
            </w:r>
            <w:r w:rsidRPr="003E35FC">
              <w:t>, and technology skills is a part of instruction and drives future practice in some classrooms.</w:t>
            </w:r>
            <w:r>
              <w:br/>
            </w:r>
            <w:r>
              <w:br/>
            </w:r>
          </w:p>
          <w:p w14:paraId="58813119" w14:textId="0784DA27" w:rsidR="001E0DCD" w:rsidRPr="003E35FC" w:rsidRDefault="003A44B8" w:rsidP="003E35FC">
            <w:pPr>
              <w:pStyle w:val="TableCheckbox1"/>
            </w:pPr>
            <w:sdt>
              <w:sdtPr>
                <w:id w:val="213112162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41B70BC" w14:textId="2ACDFE9B" w:rsidR="001E0DCD" w:rsidRPr="003E35FC" w:rsidRDefault="001E0DCD" w:rsidP="003E35FC">
            <w:pPr>
              <w:pStyle w:val="TableText"/>
            </w:pPr>
            <w:r w:rsidRPr="003E35FC">
              <w:t>Evidence</w:t>
            </w:r>
            <w:r w:rsidRPr="003E35FC">
              <w:noBreakHyphen/>
              <w:t>based assessment of content learning is used as part of instruction in some classrooms, but systematic assessment of skills learning is not conducted.</w:t>
            </w:r>
            <w:r>
              <w:br/>
            </w:r>
          </w:p>
          <w:p w14:paraId="4D5B1E64" w14:textId="2B867EF5" w:rsidR="001E0DCD" w:rsidRPr="003E35FC" w:rsidRDefault="003A44B8" w:rsidP="003E35FC">
            <w:pPr>
              <w:pStyle w:val="TableCheckbox1"/>
            </w:pPr>
            <w:sdt>
              <w:sdtPr>
                <w:id w:val="200493145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287E801" w14:textId="03851FB3" w:rsidR="001E0DCD" w:rsidRPr="003E35FC" w:rsidRDefault="001E0DCD" w:rsidP="003E35FC">
            <w:pPr>
              <w:pStyle w:val="TableText"/>
            </w:pPr>
            <w:r w:rsidRPr="003E35FC">
              <w:t>Support is needed to implement evidence</w:t>
            </w:r>
            <w:r w:rsidRPr="003E35FC">
              <w:noBreakHyphen/>
              <w:t>based assessment of content and skills learning as part of instruction to drive future practice.</w:t>
            </w:r>
            <w:r>
              <w:br/>
            </w:r>
            <w:r>
              <w:br/>
            </w:r>
          </w:p>
          <w:p w14:paraId="0B88D791" w14:textId="3E2FF355" w:rsidR="001E0DCD" w:rsidRPr="003E35FC" w:rsidRDefault="003A44B8" w:rsidP="003E35FC">
            <w:pPr>
              <w:pStyle w:val="TableCheckbox1"/>
            </w:pPr>
            <w:sdt>
              <w:sdtPr>
                <w:id w:val="-95880048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tcBorders>
              <w:left w:val="single" w:sz="48" w:space="0" w:color="FFFFFF" w:themeColor="background1"/>
            </w:tcBorders>
            <w:shd w:val="clear" w:color="auto" w:fill="BDDFFD" w:themeFill="accent2" w:themeFillTint="33"/>
          </w:tcPr>
          <w:p w14:paraId="1BC28E40" w14:textId="77777777" w:rsidR="001E0DCD" w:rsidRPr="003E35FC" w:rsidRDefault="001E0DCD" w:rsidP="003E35FC">
            <w:pPr>
              <w:pStyle w:val="TableText"/>
            </w:pPr>
          </w:p>
        </w:tc>
      </w:tr>
      <w:tr w:rsidR="001E0DCD" w14:paraId="3A4C5E1A" w14:textId="415FD09A" w:rsidTr="00A523BB">
        <w:trPr>
          <w:gridAfter w:val="1"/>
          <w:wAfter w:w="29" w:type="dxa"/>
        </w:trPr>
        <w:tc>
          <w:tcPr>
            <w:tcW w:w="2274" w:type="dxa"/>
            <w:vMerge/>
            <w:shd w:val="clear" w:color="auto" w:fill="045CAA" w:themeFill="accent4"/>
          </w:tcPr>
          <w:p w14:paraId="4B901227" w14:textId="77777777" w:rsidR="001E0DCD" w:rsidRDefault="001E0DCD" w:rsidP="00F555BD">
            <w:pPr>
              <w:pStyle w:val="TableText"/>
              <w:rPr>
                <w:sz w:val="20"/>
                <w:szCs w:val="20"/>
              </w:rPr>
            </w:pPr>
          </w:p>
        </w:tc>
        <w:tc>
          <w:tcPr>
            <w:tcW w:w="236" w:type="dxa"/>
            <w:shd w:val="clear" w:color="auto" w:fill="auto"/>
          </w:tcPr>
          <w:p w14:paraId="78DA5101" w14:textId="77777777" w:rsidR="001E0DCD" w:rsidRDefault="001E0DCD" w:rsidP="00F555BD">
            <w:pPr>
              <w:pStyle w:val="TableText"/>
              <w:rPr>
                <w:szCs w:val="18"/>
              </w:rPr>
            </w:pPr>
          </w:p>
        </w:tc>
        <w:tc>
          <w:tcPr>
            <w:tcW w:w="2195" w:type="dxa"/>
            <w:gridSpan w:val="2"/>
            <w:tcBorders>
              <w:top w:val="single" w:sz="4" w:space="0" w:color="7BBFFC" w:themeColor="accent4" w:themeTint="66"/>
              <w:right w:val="single" w:sz="48" w:space="0" w:color="FFFFFF" w:themeColor="background1"/>
            </w:tcBorders>
            <w:shd w:val="clear" w:color="auto" w:fill="E6E9EF" w:themeFill="text2" w:themeFillTint="33"/>
          </w:tcPr>
          <w:p w14:paraId="711534A9" w14:textId="7D6DD03B" w:rsidR="001E0DCD" w:rsidRPr="003E35FC" w:rsidRDefault="001E0DCD" w:rsidP="003E35FC">
            <w:pPr>
              <w:pStyle w:val="TableText"/>
            </w:pPr>
          </w:p>
        </w:tc>
        <w:tc>
          <w:tcPr>
            <w:tcW w:w="2191"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5923712" w14:textId="77777777" w:rsidR="001E0DCD" w:rsidRPr="003E35FC" w:rsidRDefault="001E0DCD" w:rsidP="003E35FC">
            <w:pPr>
              <w:pStyle w:val="TableText"/>
            </w:pPr>
          </w:p>
        </w:tc>
        <w:tc>
          <w:tcPr>
            <w:tcW w:w="2187"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5579B28" w14:textId="77777777" w:rsidR="001E0DCD" w:rsidRPr="003E35FC" w:rsidRDefault="001E0DCD" w:rsidP="003E35FC">
            <w:pPr>
              <w:pStyle w:val="TableText"/>
            </w:pPr>
          </w:p>
        </w:tc>
        <w:tc>
          <w:tcPr>
            <w:tcW w:w="2187"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CE843C4" w14:textId="77777777" w:rsidR="001E0DCD" w:rsidRPr="003E35FC" w:rsidRDefault="001E0DCD" w:rsidP="003E35FC">
            <w:pPr>
              <w:pStyle w:val="TableText"/>
            </w:pPr>
          </w:p>
        </w:tc>
        <w:tc>
          <w:tcPr>
            <w:tcW w:w="2381" w:type="dxa"/>
            <w:gridSpan w:val="2"/>
            <w:vMerge/>
            <w:tcBorders>
              <w:left w:val="single" w:sz="48" w:space="0" w:color="FFFFFF" w:themeColor="background1"/>
            </w:tcBorders>
            <w:shd w:val="clear" w:color="auto" w:fill="BDDFFD" w:themeFill="accent2" w:themeFillTint="33"/>
          </w:tcPr>
          <w:p w14:paraId="257CA82C"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124C7E93" w14:textId="77777777" w:rsidTr="00A523BB">
        <w:trPr>
          <w:gridAfter w:val="1"/>
          <w:wAfter w:w="29" w:type="dxa"/>
        </w:trPr>
        <w:tc>
          <w:tcPr>
            <w:tcW w:w="2274" w:type="dxa"/>
            <w:vMerge/>
            <w:shd w:val="clear" w:color="auto" w:fill="045CAA" w:themeFill="accent4"/>
          </w:tcPr>
          <w:p w14:paraId="122D69A4" w14:textId="77777777" w:rsidR="001E0DCD" w:rsidRDefault="001E0DCD" w:rsidP="00F555BD">
            <w:pPr>
              <w:pStyle w:val="TableText"/>
              <w:rPr>
                <w:sz w:val="20"/>
                <w:szCs w:val="20"/>
              </w:rPr>
            </w:pPr>
          </w:p>
        </w:tc>
        <w:tc>
          <w:tcPr>
            <w:tcW w:w="236" w:type="dxa"/>
            <w:shd w:val="clear" w:color="auto" w:fill="auto"/>
          </w:tcPr>
          <w:p w14:paraId="733A7066"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23F6DF42"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50DFB786"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319073A3"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0DB0F388"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587B6E8A"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01F2F837" w14:textId="77777777" w:rsidTr="00A523BB">
        <w:trPr>
          <w:gridAfter w:val="1"/>
          <w:wAfter w:w="29" w:type="dxa"/>
        </w:trPr>
        <w:tc>
          <w:tcPr>
            <w:tcW w:w="2274" w:type="dxa"/>
            <w:vMerge/>
            <w:shd w:val="clear" w:color="auto" w:fill="045CAA" w:themeFill="accent4"/>
          </w:tcPr>
          <w:p w14:paraId="2FE84468" w14:textId="77777777" w:rsidR="001E0DCD" w:rsidRDefault="001E0DCD" w:rsidP="00F555BD">
            <w:pPr>
              <w:pStyle w:val="TableText"/>
              <w:rPr>
                <w:sz w:val="20"/>
                <w:szCs w:val="20"/>
              </w:rPr>
            </w:pPr>
          </w:p>
        </w:tc>
        <w:tc>
          <w:tcPr>
            <w:tcW w:w="236" w:type="dxa"/>
            <w:shd w:val="clear" w:color="auto" w:fill="auto"/>
          </w:tcPr>
          <w:p w14:paraId="7C95130F"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7E091903"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3E117DF4"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4019C8D7"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383AB9B8"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3FF3AAF9"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5279853C" w14:textId="77777777" w:rsidTr="00A523BB">
        <w:trPr>
          <w:gridAfter w:val="1"/>
          <w:wAfter w:w="29" w:type="dxa"/>
        </w:trPr>
        <w:tc>
          <w:tcPr>
            <w:tcW w:w="2274" w:type="dxa"/>
            <w:vMerge/>
            <w:shd w:val="clear" w:color="auto" w:fill="045CAA" w:themeFill="accent4"/>
          </w:tcPr>
          <w:p w14:paraId="2AA9D69A" w14:textId="77777777" w:rsidR="001E0DCD" w:rsidRDefault="001E0DCD" w:rsidP="00F555BD">
            <w:pPr>
              <w:pStyle w:val="TableText"/>
              <w:rPr>
                <w:sz w:val="20"/>
                <w:szCs w:val="20"/>
              </w:rPr>
            </w:pPr>
          </w:p>
        </w:tc>
        <w:tc>
          <w:tcPr>
            <w:tcW w:w="236" w:type="dxa"/>
            <w:shd w:val="clear" w:color="auto" w:fill="auto"/>
          </w:tcPr>
          <w:p w14:paraId="509A9F58"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56DFE529"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666728D7"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1E969CDE"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130CC58C"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6C03379D"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rsidRPr="00C9436F" w14:paraId="179DBB8D" w14:textId="77777777" w:rsidTr="00A523BB">
        <w:trPr>
          <w:trHeight w:val="441"/>
        </w:trPr>
        <w:tc>
          <w:tcPr>
            <w:tcW w:w="13680" w:type="dxa"/>
            <w:gridSpan w:val="13"/>
            <w:vAlign w:val="center"/>
          </w:tcPr>
          <w:p w14:paraId="2B1D2193" w14:textId="77777777" w:rsidR="001E0DCD" w:rsidRPr="00C9436F" w:rsidRDefault="001E0DCD" w:rsidP="001642DA">
            <w:pPr>
              <w:pStyle w:val="TableHeadDomain1"/>
            </w:pPr>
            <w:r w:rsidRPr="00A45AFB">
              <w:rPr>
                <w:noProof/>
                <w:color w:val="045CAA" w:themeColor="accent4"/>
              </w:rPr>
              <w:lastRenderedPageBreak/>
              <w:drawing>
                <wp:anchor distT="0" distB="0" distL="114300" distR="114300" simplePos="0" relativeHeight="251725312" behindDoc="0" locked="1" layoutInCell="1" allowOverlap="1" wp14:anchorId="1930DE13" wp14:editId="0817F919">
                  <wp:simplePos x="0" y="0"/>
                  <wp:positionH relativeFrom="column">
                    <wp:posOffset>2377440</wp:posOffset>
                  </wp:positionH>
                  <wp:positionV relativeFrom="paragraph">
                    <wp:posOffset>-39370</wp:posOffset>
                  </wp:positionV>
                  <wp:extent cx="219456" cy="219456"/>
                  <wp:effectExtent l="0" t="0" r="9525" b="9525"/>
                  <wp:wrapNone/>
                  <wp:docPr id="29"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rsidRPr="00C9436F">
              <w:t>Instruction</w:t>
            </w:r>
          </w:p>
        </w:tc>
      </w:tr>
    </w:tbl>
    <w:p w14:paraId="7F7751A8" w14:textId="6CA449C0" w:rsidR="00725E7B" w:rsidRPr="00F625FE" w:rsidRDefault="00725E7B" w:rsidP="00725E7B">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725E7B" w14:paraId="6805C47A" w14:textId="77777777" w:rsidTr="00A523BB">
        <w:trPr>
          <w:trHeight w:hRule="exact" w:val="576"/>
        </w:trPr>
        <w:tc>
          <w:tcPr>
            <w:tcW w:w="2277" w:type="dxa"/>
            <w:shd w:val="clear" w:color="auto" w:fill="045CAA" w:themeFill="accent4"/>
            <w:vAlign w:val="center"/>
          </w:tcPr>
          <w:p w14:paraId="1F849990" w14:textId="552ABC33" w:rsidR="00725E7B" w:rsidRDefault="00725E7B" w:rsidP="00F67C08">
            <w:pPr>
              <w:pStyle w:val="TableHeadLeftWhite"/>
              <w:rPr>
                <w:rFonts w:ascii="Times New Roman" w:eastAsia="Times New Roman" w:hAnsi="Times New Roman" w:cs="Times New Roman"/>
              </w:rPr>
            </w:pPr>
            <w:bookmarkStart w:id="47" w:name="_Toc37684556"/>
            <w:r>
              <w:t>Multiple Literacies</w:t>
            </w:r>
            <w:bookmarkEnd w:id="47"/>
          </w:p>
        </w:tc>
        <w:tc>
          <w:tcPr>
            <w:tcW w:w="241" w:type="dxa"/>
          </w:tcPr>
          <w:p w14:paraId="3D03E2C8" w14:textId="77777777" w:rsidR="00725E7B" w:rsidRPr="00D717F6" w:rsidRDefault="00725E7B"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91FF8B5" w14:textId="7E2CD347" w:rsidR="00725E7B" w:rsidRPr="007701B1" w:rsidRDefault="00725E7B"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A9520BB" w14:textId="77777777" w:rsidR="00725E7B" w:rsidRPr="007701B1" w:rsidRDefault="00725E7B"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06156BC5" w14:textId="77777777" w:rsidR="00725E7B" w:rsidRPr="007701B1" w:rsidRDefault="00725E7B"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ED42321" w14:textId="77777777" w:rsidR="00725E7B" w:rsidRPr="007701B1" w:rsidRDefault="00725E7B"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B549C88" w14:textId="77777777" w:rsidR="00725E7B" w:rsidRDefault="00725E7B" w:rsidP="009D3084">
            <w:pPr>
              <w:pStyle w:val="TableHeadDomain1Examples"/>
            </w:pPr>
            <w:r>
              <w:t>Examples of Evidence</w:t>
            </w:r>
          </w:p>
        </w:tc>
      </w:tr>
      <w:tr w:rsidR="000A3244" w14:paraId="49389BEE" w14:textId="77777777" w:rsidTr="00A523BB">
        <w:trPr>
          <w:trHeight w:val="800"/>
        </w:trPr>
        <w:tc>
          <w:tcPr>
            <w:tcW w:w="2277" w:type="dxa"/>
            <w:vMerge w:val="restart"/>
            <w:shd w:val="clear" w:color="auto" w:fill="045CAA" w:themeFill="accent4"/>
          </w:tcPr>
          <w:p w14:paraId="43729740" w14:textId="28E38BD7" w:rsidR="000A3244" w:rsidRPr="00725E7B" w:rsidRDefault="000A3244" w:rsidP="00725E7B">
            <w:pPr>
              <w:pStyle w:val="TableTextWhite"/>
            </w:pPr>
            <w:r>
              <w:t>Learners know when information is needed; use multiple literacies including information, reading, digital, visual, and media to locate, interpret, and evaluate information in multiple formats; and use information effectively.</w:t>
            </w:r>
          </w:p>
          <w:p w14:paraId="1E21583B" w14:textId="7B92C43B" w:rsidR="000A3244" w:rsidRPr="00D52248" w:rsidRDefault="000A3244" w:rsidP="00725E7B">
            <w:pPr>
              <w:pStyle w:val="TableSubheadWhite"/>
            </w:pPr>
            <w:r>
              <w:t>Foundational Values</w:t>
            </w:r>
          </w:p>
          <w:p w14:paraId="00428B15" w14:textId="77777777" w:rsidR="000A3244" w:rsidRPr="00725E7B" w:rsidRDefault="000A3244" w:rsidP="00725E7B">
            <w:pPr>
              <w:pStyle w:val="TableBulletWhite"/>
            </w:pPr>
            <w:r w:rsidRPr="00725E7B">
              <w:rPr>
                <w:szCs w:val="18"/>
              </w:rPr>
              <w:t>Accessibility</w:t>
            </w:r>
          </w:p>
          <w:p w14:paraId="13DE4839" w14:textId="77777777" w:rsidR="000A3244" w:rsidRPr="00725E7B" w:rsidRDefault="000A3244" w:rsidP="00725E7B">
            <w:pPr>
              <w:pStyle w:val="TableBulletWhite"/>
            </w:pPr>
            <w:r w:rsidRPr="00725E7B">
              <w:rPr>
                <w:szCs w:val="18"/>
              </w:rPr>
              <w:t>Cultural Responsiveness</w:t>
            </w:r>
          </w:p>
          <w:p w14:paraId="518570E6" w14:textId="77777777" w:rsidR="000A3244" w:rsidRPr="00725E7B" w:rsidRDefault="000A3244" w:rsidP="00725E7B">
            <w:pPr>
              <w:pStyle w:val="TableBulletWhite"/>
            </w:pPr>
            <w:r w:rsidRPr="00725E7B">
              <w:rPr>
                <w:szCs w:val="18"/>
              </w:rPr>
              <w:t>Equity</w:t>
            </w:r>
          </w:p>
          <w:p w14:paraId="404F6991" w14:textId="074906A0" w:rsidR="000A3244" w:rsidRPr="00725E7B" w:rsidRDefault="000A3244" w:rsidP="00725E7B">
            <w:pPr>
              <w:pStyle w:val="TableBulletWhite"/>
              <w:rPr>
                <w:rFonts w:eastAsiaTheme="minorEastAsia"/>
              </w:rPr>
            </w:pPr>
            <w:r w:rsidRPr="00725E7B">
              <w:rPr>
                <w:szCs w:val="18"/>
              </w:rPr>
              <w:t xml:space="preserve"> Ethics</w:t>
            </w:r>
          </w:p>
        </w:tc>
        <w:tc>
          <w:tcPr>
            <w:tcW w:w="241" w:type="dxa"/>
          </w:tcPr>
          <w:p w14:paraId="4191B312" w14:textId="77777777" w:rsidR="000A3244" w:rsidRDefault="000A3244" w:rsidP="00725E7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77FB616" w14:textId="75BD2216" w:rsidR="000A3244" w:rsidRPr="003C5F24" w:rsidRDefault="000A3244" w:rsidP="003C5F24">
            <w:pPr>
              <w:pStyle w:val="TableText"/>
            </w:pPr>
            <w:r w:rsidRPr="003C5F24">
              <w:t xml:space="preserve">The school librarian teaches skills of multiple literacies to enable learners to locate, </w:t>
            </w:r>
            <w:r>
              <w:t xml:space="preserve">comprehend, </w:t>
            </w:r>
            <w:r w:rsidRPr="003C5F24">
              <w:t xml:space="preserve">interpret, evaluate, and construct meaning from information presented in multiple formats and to </w:t>
            </w:r>
            <w:r w:rsidRPr="00A01219">
              <w:rPr>
                <w:rStyle w:val="BoldLead-In2"/>
              </w:rPr>
              <w:t>use those literacies to create and share their own ideas</w:t>
            </w:r>
            <w:r w:rsidRPr="003C5F24">
              <w:t>.</w:t>
            </w:r>
          </w:p>
          <w:p w14:paraId="590A16EB" w14:textId="39793D77" w:rsidR="000A3244" w:rsidRPr="003C5F24" w:rsidRDefault="003A44B8" w:rsidP="003C5F24">
            <w:pPr>
              <w:pStyle w:val="TableCheckbox1"/>
            </w:pPr>
            <w:sdt>
              <w:sdtPr>
                <w:id w:val="1549182838"/>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F3BC5BF" w14:textId="788ED380" w:rsidR="000A3244" w:rsidRPr="003C5F24" w:rsidRDefault="000A3244" w:rsidP="003C5F24">
            <w:pPr>
              <w:pStyle w:val="TableText"/>
            </w:pPr>
            <w:r w:rsidRPr="003C5F24">
              <w:t xml:space="preserve">The school librarian teaches skills of multiple literacies to enable learners to locate, </w:t>
            </w:r>
            <w:r>
              <w:t xml:space="preserve">comprehend, </w:t>
            </w:r>
            <w:r w:rsidRPr="003C5F24">
              <w:t>interpret, evaluate, and construct meaning from information presented in multiple formats.</w:t>
            </w:r>
            <w:r>
              <w:br/>
            </w:r>
            <w:r>
              <w:br/>
            </w:r>
          </w:p>
          <w:p w14:paraId="626885BA" w14:textId="4B709B35" w:rsidR="000A3244" w:rsidRPr="003C5F24" w:rsidRDefault="003A44B8" w:rsidP="003C5F24">
            <w:pPr>
              <w:pStyle w:val="TableCheckbox1"/>
            </w:pPr>
            <w:sdt>
              <w:sdtPr>
                <w:id w:val="-969200177"/>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1AA5C1" w14:textId="1A54D33B" w:rsidR="000A3244" w:rsidRPr="003C5F24" w:rsidRDefault="000A3244" w:rsidP="003C5F24">
            <w:pPr>
              <w:pStyle w:val="TableText"/>
            </w:pPr>
            <w:r w:rsidRPr="003C5F24">
              <w:t>The school librarian teaches skills of one or 2 literacies to enable learners to locate, access, select, comprehend, and interpret information.</w:t>
            </w:r>
            <w:r>
              <w:br/>
            </w:r>
            <w:r>
              <w:br/>
            </w:r>
            <w:r>
              <w:br/>
            </w:r>
            <w:r>
              <w:br/>
            </w:r>
            <w:r>
              <w:br/>
            </w:r>
          </w:p>
          <w:p w14:paraId="3267B8BA" w14:textId="015BB827" w:rsidR="000A3244" w:rsidRPr="003C5F24" w:rsidRDefault="003A44B8" w:rsidP="003C5F24">
            <w:pPr>
              <w:pStyle w:val="TableCheckbox1"/>
            </w:pPr>
            <w:sdt>
              <w:sdtPr>
                <w:id w:val="950747973"/>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69004AA" w14:textId="4338507B" w:rsidR="000A3244" w:rsidRPr="003C5F24" w:rsidRDefault="000A3244" w:rsidP="003C5F24">
            <w:pPr>
              <w:pStyle w:val="TableText"/>
            </w:pPr>
            <w:r w:rsidRPr="003C5F24">
              <w:t>The school librarian has limited opportunities to teach multiple literacy skills, and learners rarely go beyond basic location and comprehension of information.</w:t>
            </w:r>
            <w:r>
              <w:br/>
            </w:r>
            <w:r>
              <w:br/>
            </w:r>
            <w:r>
              <w:br/>
            </w:r>
          </w:p>
          <w:p w14:paraId="6E32EE07" w14:textId="5ACE53D7" w:rsidR="000A3244" w:rsidRPr="003C5F24" w:rsidRDefault="003A44B8" w:rsidP="003C5F24">
            <w:pPr>
              <w:pStyle w:val="TableCheckbox1"/>
            </w:pPr>
            <w:sdt>
              <w:sdtPr>
                <w:id w:val="-65110871"/>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350" w:type="dxa"/>
            <w:vMerge w:val="restart"/>
            <w:tcBorders>
              <w:left w:val="single" w:sz="48" w:space="0" w:color="FFFFFF" w:themeColor="background1"/>
            </w:tcBorders>
            <w:shd w:val="clear" w:color="auto" w:fill="auto"/>
          </w:tcPr>
          <w:p w14:paraId="0870A3CE" w14:textId="77777777" w:rsidR="000A3244" w:rsidRPr="00C45F37" w:rsidRDefault="000A3244" w:rsidP="00725E7B">
            <w:pPr>
              <w:pStyle w:val="TableBulletDomain1"/>
            </w:pPr>
            <w:r>
              <w:t>Multiple</w:t>
            </w:r>
            <w:r>
              <w:noBreakHyphen/>
              <w:t xml:space="preserve">literacy skills curriculum </w:t>
            </w:r>
          </w:p>
          <w:p w14:paraId="6448DC44" w14:textId="77777777" w:rsidR="000A3244" w:rsidRPr="00C45F37" w:rsidRDefault="000A3244" w:rsidP="00725E7B">
            <w:pPr>
              <w:pStyle w:val="TableBulletDomain1"/>
            </w:pPr>
            <w:r>
              <w:t>Learner checklists of multiple literacy skills and attitudes</w:t>
            </w:r>
          </w:p>
          <w:p w14:paraId="5A371303" w14:textId="77777777" w:rsidR="000A3244" w:rsidRDefault="000A3244" w:rsidP="00725E7B">
            <w:pPr>
              <w:pStyle w:val="TableBulletDomain1"/>
            </w:pPr>
            <w:r>
              <w:t>Learner rubric scores on multiple literacy projects</w:t>
            </w:r>
          </w:p>
          <w:p w14:paraId="0DE15307" w14:textId="77777777" w:rsidR="000A3244" w:rsidRDefault="000A3244" w:rsidP="00725E7B">
            <w:pPr>
              <w:pStyle w:val="TableBulletDomain1"/>
            </w:pPr>
            <w:r>
              <w:t>Projects display use of multiple valid formats</w:t>
            </w:r>
          </w:p>
          <w:p w14:paraId="183AED77" w14:textId="77777777" w:rsidR="000A3244" w:rsidRDefault="000A3244" w:rsidP="00725E7B">
            <w:pPr>
              <w:pStyle w:val="TableBulletDomain1"/>
            </w:pPr>
            <w:r>
              <w:t>Learner reflections on work</w:t>
            </w:r>
          </w:p>
          <w:p w14:paraId="40EC6DAF" w14:textId="27B4B15E" w:rsidR="000A3244" w:rsidRDefault="000A3244" w:rsidP="00725E7B">
            <w:pPr>
              <w:pStyle w:val="TableBulletDomain1"/>
            </w:pPr>
            <w:r>
              <w:t>Portfolios of learner</w:t>
            </w:r>
          </w:p>
        </w:tc>
      </w:tr>
      <w:tr w:rsidR="000A3244" w14:paraId="5DAE63CA" w14:textId="77777777" w:rsidTr="00A523BB">
        <w:trPr>
          <w:trHeight w:val="305"/>
        </w:trPr>
        <w:tc>
          <w:tcPr>
            <w:tcW w:w="2277" w:type="dxa"/>
            <w:vMerge/>
            <w:shd w:val="clear" w:color="auto" w:fill="045CAA" w:themeFill="accent4"/>
          </w:tcPr>
          <w:p w14:paraId="48C47D10" w14:textId="3B90F778" w:rsidR="000A3244" w:rsidRPr="00725E7B" w:rsidRDefault="000A3244" w:rsidP="00725E7B">
            <w:pPr>
              <w:pStyle w:val="TableBulletWhite"/>
            </w:pPr>
          </w:p>
        </w:tc>
        <w:tc>
          <w:tcPr>
            <w:tcW w:w="241" w:type="dxa"/>
            <w:vMerge w:val="restart"/>
          </w:tcPr>
          <w:p w14:paraId="34FEA20F" w14:textId="77777777" w:rsidR="000A3244" w:rsidRDefault="000A3244" w:rsidP="00725E7B">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495C04CA" w14:textId="77777777" w:rsidR="000A3244" w:rsidRPr="0033583C" w:rsidRDefault="000A3244" w:rsidP="0033583C">
            <w:pPr>
              <w:pStyle w:val="TableText"/>
            </w:pPr>
            <w:r w:rsidRPr="0033583C">
              <w:t>A written multiple</w:t>
            </w:r>
            <w:r w:rsidRPr="0033583C">
              <w:noBreakHyphen/>
              <w:t xml:space="preserve">literacy skills curriculum is </w:t>
            </w:r>
            <w:r w:rsidRPr="0033583C">
              <w:rPr>
                <w:rStyle w:val="BoldLead-In2"/>
              </w:rPr>
              <w:t>developed and adopted schoolwide and collaboratively taught</w:t>
            </w:r>
            <w:r w:rsidRPr="0033583C">
              <w:t xml:space="preserve"> in multiple subject area instruction.</w:t>
            </w:r>
          </w:p>
          <w:p w14:paraId="23AEDC9E" w14:textId="58313C05" w:rsidR="000A3244" w:rsidRPr="0033583C" w:rsidRDefault="003A44B8" w:rsidP="0033583C">
            <w:pPr>
              <w:pStyle w:val="TableTextBox1"/>
              <w:jc w:val="right"/>
            </w:pPr>
            <w:sdt>
              <w:sdtPr>
                <w:id w:val="-731853337"/>
                <w14:checkbox>
                  <w14:checked w14:val="0"/>
                  <w14:checkedState w14:val="0052" w14:font="Wingdings 2"/>
                  <w14:uncheckedState w14:val="2610" w14:font="MS Gothic"/>
                </w14:checkbox>
              </w:sdtPr>
              <w:sdtEndPr/>
              <w:sdtContent>
                <w:r w:rsidR="000A3244" w:rsidRPr="0033583C">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34C7833" w14:textId="77777777" w:rsidR="000A3244" w:rsidRPr="003C5F24" w:rsidRDefault="000A3244" w:rsidP="003C5F24">
            <w:pPr>
              <w:pStyle w:val="TableText"/>
            </w:pPr>
            <w:r w:rsidRPr="003C5F24">
              <w:t>A written multiple</w:t>
            </w:r>
            <w:r w:rsidRPr="003C5F24">
              <w:noBreakHyphen/>
              <w:t>literacy skills curriculum is in development, planned with other educators, and collaboratively taught in some subject area instruction.</w:t>
            </w:r>
          </w:p>
          <w:p w14:paraId="232D2791" w14:textId="78F86453" w:rsidR="000A3244" w:rsidRPr="003C5F24" w:rsidRDefault="003A44B8" w:rsidP="003C5F24">
            <w:pPr>
              <w:pStyle w:val="TableCheckbox1"/>
            </w:pPr>
            <w:sdt>
              <w:sdtPr>
                <w:id w:val="-816341942"/>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82FFD3F" w14:textId="48F56D37" w:rsidR="000A3244" w:rsidRPr="003C5F24" w:rsidRDefault="000A3244" w:rsidP="003C5F24">
            <w:pPr>
              <w:pStyle w:val="TableText"/>
            </w:pPr>
            <w:r w:rsidRPr="003C5F24">
              <w:t>A written multiple</w:t>
            </w:r>
            <w:r w:rsidRPr="003C5F24">
              <w:noBreakHyphen/>
              <w:t>literacy skills curriculum is being planned in consultation with other educators; limited coteaching opportunities exist.</w:t>
            </w:r>
            <w:r>
              <w:br/>
            </w:r>
          </w:p>
          <w:p w14:paraId="255A22F7" w14:textId="07133775" w:rsidR="000A3244" w:rsidRPr="003C5F24" w:rsidRDefault="003A44B8" w:rsidP="003C5F24">
            <w:pPr>
              <w:pStyle w:val="TableCheckbox1"/>
            </w:pPr>
            <w:sdt>
              <w:sdtPr>
                <w:id w:val="-400212442"/>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B6F16AB" w14:textId="5FE1402B" w:rsidR="000A3244" w:rsidRPr="003C5F24" w:rsidRDefault="000A3244" w:rsidP="003C5F24">
            <w:pPr>
              <w:pStyle w:val="TableText"/>
            </w:pPr>
            <w:r w:rsidRPr="003C5F24">
              <w:t>A multiple</w:t>
            </w:r>
            <w:r w:rsidRPr="003C5F24">
              <w:noBreakHyphen/>
              <w:t>literacy skills curriculum is not written or planned with other educators; skills are taught in isolation.</w:t>
            </w:r>
            <w:r>
              <w:br/>
            </w:r>
            <w:r>
              <w:br/>
            </w:r>
          </w:p>
          <w:p w14:paraId="1B9FBF3F" w14:textId="18D883DC" w:rsidR="000A3244" w:rsidRPr="003C5F24" w:rsidRDefault="003A44B8" w:rsidP="003C5F24">
            <w:pPr>
              <w:pStyle w:val="TableCheckbox1"/>
            </w:pPr>
            <w:sdt>
              <w:sdtPr>
                <w:id w:val="-7755737"/>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5A788C62"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0035C7B" w14:textId="77777777" w:rsidTr="00A523BB">
        <w:trPr>
          <w:trHeight w:val="1114"/>
        </w:trPr>
        <w:tc>
          <w:tcPr>
            <w:tcW w:w="2277" w:type="dxa"/>
            <w:vMerge/>
            <w:shd w:val="clear" w:color="auto" w:fill="045CAA" w:themeFill="accent4"/>
          </w:tcPr>
          <w:p w14:paraId="71D87E97" w14:textId="77777777" w:rsidR="000A3244" w:rsidRPr="00725E7B" w:rsidRDefault="000A3244" w:rsidP="00725E7B">
            <w:pPr>
              <w:pStyle w:val="TableBulletWhite"/>
            </w:pPr>
          </w:p>
        </w:tc>
        <w:tc>
          <w:tcPr>
            <w:tcW w:w="241" w:type="dxa"/>
            <w:vMerge/>
          </w:tcPr>
          <w:p w14:paraId="197D6A82" w14:textId="77777777" w:rsidR="000A3244" w:rsidRDefault="000A3244" w:rsidP="00725E7B">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7B6BB63E"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E3B717D"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97DCA1C"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9BF7E31" w14:textId="77777777" w:rsidR="000A3244" w:rsidRPr="003C5F24" w:rsidRDefault="000A3244" w:rsidP="003C5F24">
            <w:pPr>
              <w:pStyle w:val="TableText"/>
            </w:pPr>
          </w:p>
        </w:tc>
        <w:sdt>
          <w:sdtPr>
            <w:id w:val="-1928732879"/>
            <w:placeholder>
              <w:docPart w:val="37064F40F3724B38A7ECBE9C64786E99"/>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72591EE6" w14:textId="077629BD"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599D28F0" w14:textId="77777777" w:rsidTr="00A523BB">
        <w:tc>
          <w:tcPr>
            <w:tcW w:w="2277" w:type="dxa"/>
            <w:vMerge/>
            <w:shd w:val="clear" w:color="auto" w:fill="045CAA" w:themeFill="accent4"/>
          </w:tcPr>
          <w:p w14:paraId="06373492" w14:textId="77777777" w:rsidR="000A3244" w:rsidRPr="00D52248" w:rsidRDefault="000A3244" w:rsidP="00570A98">
            <w:pPr>
              <w:pStyle w:val="TableText"/>
            </w:pPr>
          </w:p>
        </w:tc>
        <w:tc>
          <w:tcPr>
            <w:tcW w:w="241" w:type="dxa"/>
            <w:shd w:val="clear" w:color="auto" w:fill="auto"/>
          </w:tcPr>
          <w:p w14:paraId="0EE88601" w14:textId="77777777" w:rsidR="000A3244" w:rsidRDefault="000A3244" w:rsidP="00725E7B">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09699A5A"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35314D6"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5531AAE"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0333CE2" w14:textId="77777777" w:rsidR="000A3244" w:rsidRPr="00FE5606" w:rsidRDefault="000A3244" w:rsidP="00725E7B">
            <w:pPr>
              <w:pStyle w:val="TableText"/>
              <w:rPr>
                <w:color w:val="03447E" w:themeColor="accent4" w:themeShade="BF"/>
                <w:szCs w:val="17"/>
              </w:rPr>
            </w:pPr>
          </w:p>
        </w:tc>
        <w:tc>
          <w:tcPr>
            <w:tcW w:w="2350" w:type="dxa"/>
            <w:vMerge/>
            <w:tcBorders>
              <w:left w:val="single" w:sz="48" w:space="0" w:color="FFFFFF" w:themeColor="background1"/>
            </w:tcBorders>
            <w:shd w:val="clear" w:color="auto" w:fill="BDDFFD" w:themeFill="accent2" w:themeFillTint="33"/>
          </w:tcPr>
          <w:p w14:paraId="38B3825E" w14:textId="2AA0B632" w:rsidR="000A3244" w:rsidRPr="00C7100F" w:rsidRDefault="000A3244" w:rsidP="0030439D">
            <w:pPr>
              <w:pStyle w:val="TableTextBox1"/>
            </w:pPr>
          </w:p>
        </w:tc>
      </w:tr>
      <w:tr w:rsidR="000A3244" w14:paraId="1B3A0D84" w14:textId="77777777" w:rsidTr="00A523BB">
        <w:tc>
          <w:tcPr>
            <w:tcW w:w="2277" w:type="dxa"/>
            <w:vMerge/>
            <w:shd w:val="clear" w:color="auto" w:fill="045CAA" w:themeFill="accent4"/>
          </w:tcPr>
          <w:p w14:paraId="7D386264" w14:textId="77777777" w:rsidR="000A3244" w:rsidRPr="00D52248" w:rsidRDefault="000A3244" w:rsidP="00570A98">
            <w:pPr>
              <w:pStyle w:val="TableText"/>
            </w:pPr>
          </w:p>
        </w:tc>
        <w:tc>
          <w:tcPr>
            <w:tcW w:w="241" w:type="dxa"/>
            <w:shd w:val="clear" w:color="auto" w:fill="auto"/>
          </w:tcPr>
          <w:p w14:paraId="7723830C"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86752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DF7A0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59414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2AE9E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65B64E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D0D387C" w14:textId="77777777" w:rsidTr="00A523BB">
        <w:tc>
          <w:tcPr>
            <w:tcW w:w="2277" w:type="dxa"/>
            <w:vMerge/>
            <w:shd w:val="clear" w:color="auto" w:fill="045CAA" w:themeFill="accent4"/>
          </w:tcPr>
          <w:p w14:paraId="1D254B82" w14:textId="77777777" w:rsidR="000A3244" w:rsidRPr="00D52248" w:rsidRDefault="000A3244" w:rsidP="00570A98">
            <w:pPr>
              <w:pStyle w:val="TableText"/>
            </w:pPr>
          </w:p>
        </w:tc>
        <w:tc>
          <w:tcPr>
            <w:tcW w:w="241" w:type="dxa"/>
            <w:shd w:val="clear" w:color="auto" w:fill="auto"/>
          </w:tcPr>
          <w:p w14:paraId="3ACE89CD"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89539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F57B03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20F7C2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1AC60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92BB6B6"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254EC43" w14:textId="77777777" w:rsidTr="00A523BB">
        <w:tc>
          <w:tcPr>
            <w:tcW w:w="2277" w:type="dxa"/>
            <w:vMerge/>
            <w:shd w:val="clear" w:color="auto" w:fill="045CAA" w:themeFill="accent4"/>
          </w:tcPr>
          <w:p w14:paraId="5F3CDB1D" w14:textId="77777777" w:rsidR="000A3244" w:rsidRPr="00D52248" w:rsidRDefault="000A3244" w:rsidP="00570A98">
            <w:pPr>
              <w:pStyle w:val="TableText"/>
            </w:pPr>
          </w:p>
        </w:tc>
        <w:tc>
          <w:tcPr>
            <w:tcW w:w="241" w:type="dxa"/>
            <w:shd w:val="clear" w:color="auto" w:fill="auto"/>
          </w:tcPr>
          <w:p w14:paraId="3CAEE138"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C02FA9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9540C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7B28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D359E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22C8E1D"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2D9FC1F6" w14:textId="77777777" w:rsidTr="00A523BB">
        <w:tc>
          <w:tcPr>
            <w:tcW w:w="2277" w:type="dxa"/>
            <w:vMerge/>
            <w:shd w:val="clear" w:color="auto" w:fill="045CAA" w:themeFill="accent4"/>
          </w:tcPr>
          <w:p w14:paraId="6EF8BE99" w14:textId="77777777" w:rsidR="000A3244" w:rsidRPr="00D52248" w:rsidRDefault="000A3244" w:rsidP="00570A98">
            <w:pPr>
              <w:pStyle w:val="TableText"/>
            </w:pPr>
          </w:p>
        </w:tc>
        <w:tc>
          <w:tcPr>
            <w:tcW w:w="241" w:type="dxa"/>
            <w:shd w:val="clear" w:color="auto" w:fill="auto"/>
          </w:tcPr>
          <w:p w14:paraId="57B4E1E0"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14A36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1D7ED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97261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9C239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70ECB7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17BE6C2" w14:textId="77777777" w:rsidTr="00A523BB">
        <w:tc>
          <w:tcPr>
            <w:tcW w:w="2277" w:type="dxa"/>
            <w:vMerge/>
            <w:shd w:val="clear" w:color="auto" w:fill="045CAA" w:themeFill="accent4"/>
          </w:tcPr>
          <w:p w14:paraId="4BC4CCF6" w14:textId="77777777" w:rsidR="000A3244" w:rsidRPr="00D52248" w:rsidRDefault="000A3244" w:rsidP="00570A98">
            <w:pPr>
              <w:pStyle w:val="TableText"/>
            </w:pPr>
          </w:p>
        </w:tc>
        <w:tc>
          <w:tcPr>
            <w:tcW w:w="241" w:type="dxa"/>
            <w:shd w:val="clear" w:color="auto" w:fill="auto"/>
          </w:tcPr>
          <w:p w14:paraId="57F7E9AF"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CCC32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6699B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22C07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3E72A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7C1D101"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48DF3BC4" w14:textId="77777777" w:rsidTr="00A523BB">
        <w:tc>
          <w:tcPr>
            <w:tcW w:w="2277" w:type="dxa"/>
            <w:vMerge/>
            <w:shd w:val="clear" w:color="auto" w:fill="045CAA" w:themeFill="accent4"/>
          </w:tcPr>
          <w:p w14:paraId="081E8A91" w14:textId="77777777" w:rsidR="000A3244" w:rsidRPr="00D52248" w:rsidRDefault="000A3244" w:rsidP="00570A98">
            <w:pPr>
              <w:pStyle w:val="TableText"/>
            </w:pPr>
          </w:p>
        </w:tc>
        <w:tc>
          <w:tcPr>
            <w:tcW w:w="241" w:type="dxa"/>
            <w:shd w:val="clear" w:color="auto" w:fill="auto"/>
          </w:tcPr>
          <w:p w14:paraId="16B69F71"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70F5F7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CDE83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D516DC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EE2EA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781C7E9"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04B90E5" w14:textId="77777777" w:rsidTr="00A523BB">
        <w:tc>
          <w:tcPr>
            <w:tcW w:w="2277" w:type="dxa"/>
            <w:vMerge/>
            <w:shd w:val="clear" w:color="auto" w:fill="045CAA" w:themeFill="accent4"/>
          </w:tcPr>
          <w:p w14:paraId="205C67AA" w14:textId="77777777" w:rsidR="000A3244" w:rsidRPr="00D52248" w:rsidRDefault="000A3244" w:rsidP="00570A98">
            <w:pPr>
              <w:pStyle w:val="TableText"/>
            </w:pPr>
          </w:p>
        </w:tc>
        <w:tc>
          <w:tcPr>
            <w:tcW w:w="241" w:type="dxa"/>
            <w:shd w:val="clear" w:color="auto" w:fill="auto"/>
          </w:tcPr>
          <w:p w14:paraId="1401ACFE"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F5643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B6DF3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2ADCF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6AC4E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A1059A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A34B9D9" w14:textId="77777777" w:rsidTr="00A523BB">
        <w:tc>
          <w:tcPr>
            <w:tcW w:w="2277" w:type="dxa"/>
            <w:vMerge/>
            <w:shd w:val="clear" w:color="auto" w:fill="045CAA" w:themeFill="accent4"/>
          </w:tcPr>
          <w:p w14:paraId="7AC22763" w14:textId="77777777" w:rsidR="000A3244" w:rsidRPr="00D52248" w:rsidRDefault="000A3244" w:rsidP="00570A98">
            <w:pPr>
              <w:pStyle w:val="TableText"/>
            </w:pPr>
          </w:p>
        </w:tc>
        <w:tc>
          <w:tcPr>
            <w:tcW w:w="241" w:type="dxa"/>
            <w:shd w:val="clear" w:color="auto" w:fill="auto"/>
          </w:tcPr>
          <w:p w14:paraId="056DF256"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5F679F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BB2302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EE3B2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614CF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AD1B5B4"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1796E154" w14:textId="77777777" w:rsidTr="00A523BB">
        <w:tc>
          <w:tcPr>
            <w:tcW w:w="2277" w:type="dxa"/>
            <w:vMerge/>
            <w:shd w:val="clear" w:color="auto" w:fill="045CAA" w:themeFill="accent4"/>
          </w:tcPr>
          <w:p w14:paraId="7B83B15D" w14:textId="77777777" w:rsidR="000A3244" w:rsidRPr="00D52248" w:rsidRDefault="000A3244" w:rsidP="00570A98">
            <w:pPr>
              <w:pStyle w:val="TableText"/>
            </w:pPr>
          </w:p>
        </w:tc>
        <w:tc>
          <w:tcPr>
            <w:tcW w:w="241" w:type="dxa"/>
            <w:shd w:val="clear" w:color="auto" w:fill="auto"/>
          </w:tcPr>
          <w:p w14:paraId="063848AF"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8490A6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2137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64F09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96F501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E5F42EA"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F677C38" w14:textId="77777777" w:rsidTr="00A523BB">
        <w:tc>
          <w:tcPr>
            <w:tcW w:w="2277" w:type="dxa"/>
            <w:vMerge/>
            <w:shd w:val="clear" w:color="auto" w:fill="045CAA" w:themeFill="accent4"/>
          </w:tcPr>
          <w:p w14:paraId="790B6FC4" w14:textId="77777777" w:rsidR="000A3244" w:rsidRPr="00D52248" w:rsidRDefault="000A3244" w:rsidP="00570A98">
            <w:pPr>
              <w:pStyle w:val="TableText"/>
            </w:pPr>
          </w:p>
        </w:tc>
        <w:tc>
          <w:tcPr>
            <w:tcW w:w="241" w:type="dxa"/>
            <w:shd w:val="clear" w:color="auto" w:fill="auto"/>
          </w:tcPr>
          <w:p w14:paraId="46CBA332"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D408BB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3C70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9BD5E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0DE05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08D7FAA"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5EBEF8B" w14:textId="77777777" w:rsidTr="00A523BB">
        <w:tc>
          <w:tcPr>
            <w:tcW w:w="2277" w:type="dxa"/>
            <w:vMerge/>
            <w:shd w:val="clear" w:color="auto" w:fill="045CAA" w:themeFill="accent4"/>
          </w:tcPr>
          <w:p w14:paraId="4F95C57C" w14:textId="77777777" w:rsidR="000A3244" w:rsidRPr="00D52248" w:rsidRDefault="000A3244" w:rsidP="00570A98">
            <w:pPr>
              <w:pStyle w:val="TableText"/>
            </w:pPr>
          </w:p>
        </w:tc>
        <w:tc>
          <w:tcPr>
            <w:tcW w:w="241" w:type="dxa"/>
            <w:shd w:val="clear" w:color="auto" w:fill="auto"/>
          </w:tcPr>
          <w:p w14:paraId="3FC5FD0A"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9893E0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1E554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B9AB5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4EE940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FB09FB7"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478CA7A0" w14:textId="77777777" w:rsidTr="00A523BB">
        <w:tc>
          <w:tcPr>
            <w:tcW w:w="2277" w:type="dxa"/>
            <w:vMerge/>
            <w:shd w:val="clear" w:color="auto" w:fill="045CAA" w:themeFill="accent4"/>
          </w:tcPr>
          <w:p w14:paraId="77E0FF0F" w14:textId="77777777" w:rsidR="000A3244" w:rsidRPr="00D52248" w:rsidRDefault="000A3244" w:rsidP="00570A98">
            <w:pPr>
              <w:pStyle w:val="TableText"/>
            </w:pPr>
          </w:p>
        </w:tc>
        <w:tc>
          <w:tcPr>
            <w:tcW w:w="241" w:type="dxa"/>
            <w:shd w:val="clear" w:color="auto" w:fill="auto"/>
          </w:tcPr>
          <w:p w14:paraId="0DA5E62D"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07C0C6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F4FD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EB1AE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73B4C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EEB64F4"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55F2D90" w14:textId="77777777" w:rsidTr="00A523BB">
        <w:tc>
          <w:tcPr>
            <w:tcW w:w="2277" w:type="dxa"/>
            <w:vMerge/>
            <w:shd w:val="clear" w:color="auto" w:fill="045CAA" w:themeFill="accent4"/>
          </w:tcPr>
          <w:p w14:paraId="455B8F71" w14:textId="77777777" w:rsidR="000A3244" w:rsidRPr="00D52248" w:rsidRDefault="000A3244" w:rsidP="00570A98">
            <w:pPr>
              <w:pStyle w:val="TableText"/>
            </w:pPr>
          </w:p>
        </w:tc>
        <w:tc>
          <w:tcPr>
            <w:tcW w:w="241" w:type="dxa"/>
            <w:shd w:val="clear" w:color="auto" w:fill="auto"/>
          </w:tcPr>
          <w:p w14:paraId="649AC1BB"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07216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C99AA5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E2976D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C20E9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AB7B9C9"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0772EB4" w14:textId="77777777" w:rsidTr="00A523BB">
        <w:tc>
          <w:tcPr>
            <w:tcW w:w="2277" w:type="dxa"/>
            <w:vMerge/>
            <w:shd w:val="clear" w:color="auto" w:fill="045CAA" w:themeFill="accent4"/>
          </w:tcPr>
          <w:p w14:paraId="2E2D7860" w14:textId="77777777" w:rsidR="000A3244" w:rsidRPr="00D52248" w:rsidRDefault="000A3244" w:rsidP="00570A98">
            <w:pPr>
              <w:pStyle w:val="TableText"/>
            </w:pPr>
          </w:p>
        </w:tc>
        <w:tc>
          <w:tcPr>
            <w:tcW w:w="241" w:type="dxa"/>
            <w:shd w:val="clear" w:color="auto" w:fill="auto"/>
          </w:tcPr>
          <w:p w14:paraId="216FC79B"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84938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C1448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3587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DA35F8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F9489CB"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B9D4183" w14:textId="77777777" w:rsidTr="00A523BB">
        <w:tc>
          <w:tcPr>
            <w:tcW w:w="2277" w:type="dxa"/>
            <w:vMerge/>
            <w:shd w:val="clear" w:color="auto" w:fill="045CAA" w:themeFill="accent4"/>
          </w:tcPr>
          <w:p w14:paraId="397993E7" w14:textId="77777777" w:rsidR="000A3244" w:rsidRPr="00D52248" w:rsidRDefault="000A3244" w:rsidP="00570A98">
            <w:pPr>
              <w:pStyle w:val="TableText"/>
            </w:pPr>
          </w:p>
        </w:tc>
        <w:tc>
          <w:tcPr>
            <w:tcW w:w="241" w:type="dxa"/>
            <w:shd w:val="clear" w:color="auto" w:fill="auto"/>
          </w:tcPr>
          <w:p w14:paraId="082BEA86"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7D0D5D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A89E0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C3553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CA94E0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622AEEB"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F61FA2" w14:paraId="51F8BDF6" w14:textId="77777777" w:rsidTr="00A523BB">
        <w:trPr>
          <w:trHeight w:val="441"/>
        </w:trPr>
        <w:tc>
          <w:tcPr>
            <w:tcW w:w="13680" w:type="dxa"/>
            <w:gridSpan w:val="7"/>
            <w:vAlign w:val="center"/>
          </w:tcPr>
          <w:p w14:paraId="5A538A98" w14:textId="2FAEC015" w:rsidR="00F61FA2" w:rsidRPr="00C9436F" w:rsidRDefault="00735A79" w:rsidP="00F67C08">
            <w:pPr>
              <w:pStyle w:val="TableHeadDomain1"/>
            </w:pPr>
            <w:r w:rsidRPr="00A45AFB">
              <w:rPr>
                <w:noProof/>
                <w:color w:val="045CAA" w:themeColor="accent4"/>
              </w:rPr>
              <w:lastRenderedPageBreak/>
              <w:drawing>
                <wp:anchor distT="0" distB="0" distL="114300" distR="114300" simplePos="0" relativeHeight="251604480" behindDoc="0" locked="1" layoutInCell="1" allowOverlap="1" wp14:anchorId="300B1580" wp14:editId="1ABBDE1F">
                  <wp:simplePos x="0" y="0"/>
                  <wp:positionH relativeFrom="column">
                    <wp:posOffset>2011680</wp:posOffset>
                  </wp:positionH>
                  <wp:positionV relativeFrom="paragraph">
                    <wp:posOffset>-35560</wp:posOffset>
                  </wp:positionV>
                  <wp:extent cx="219456" cy="219456"/>
                  <wp:effectExtent l="0" t="0" r="9525" b="9525"/>
                  <wp:wrapNone/>
                  <wp:docPr id="3"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F61FA2">
              <w:rPr>
                <w:color w:val="045CAA" w:themeColor="accent4"/>
              </w:rPr>
              <w:t>TEACH FOR LEARNING</w:t>
            </w:r>
            <w:r w:rsidR="00F61FA2" w:rsidRPr="00A45AFB">
              <w:rPr>
                <w:color w:val="045CAA" w:themeColor="accent4"/>
              </w:rPr>
              <w:t xml:space="preserve"> | </w:t>
            </w:r>
            <w:r w:rsidR="00F61FA2">
              <w:t xml:space="preserve">Literacy </w:t>
            </w:r>
            <w:r w:rsidR="002E579B">
              <w:t>and</w:t>
            </w:r>
            <w:r w:rsidR="00F61FA2">
              <w:t xml:space="preserve"> Inquiry</w:t>
            </w:r>
          </w:p>
        </w:tc>
      </w:tr>
    </w:tbl>
    <w:p w14:paraId="4E9C70EA" w14:textId="36B666C8" w:rsidR="00F61FA2" w:rsidRPr="00F625FE" w:rsidRDefault="00F61FA2" w:rsidP="00F61FA2">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053B" w14:paraId="735F9148" w14:textId="77777777" w:rsidTr="00A523BB">
        <w:trPr>
          <w:trHeight w:hRule="exact" w:val="576"/>
        </w:trPr>
        <w:tc>
          <w:tcPr>
            <w:tcW w:w="2277" w:type="dxa"/>
            <w:shd w:val="clear" w:color="auto" w:fill="045CAA" w:themeFill="accent2"/>
            <w:vAlign w:val="center"/>
          </w:tcPr>
          <w:p w14:paraId="00A5ADB4" w14:textId="62102E12" w:rsidR="00A6053B" w:rsidRDefault="00A6053B" w:rsidP="00A01219">
            <w:pPr>
              <w:pStyle w:val="TableHeadLeftWhite"/>
              <w:spacing w:before="60"/>
              <w:rPr>
                <w:rFonts w:ascii="Times New Roman" w:eastAsia="Times New Roman" w:hAnsi="Times New Roman" w:cs="Times New Roman"/>
              </w:rPr>
            </w:pPr>
            <w:bookmarkStart w:id="48" w:name="_Toc37684557"/>
            <w:r>
              <w:t>Reading</w:t>
            </w:r>
            <w:bookmarkEnd w:id="48"/>
          </w:p>
        </w:tc>
        <w:tc>
          <w:tcPr>
            <w:tcW w:w="241" w:type="dxa"/>
          </w:tcPr>
          <w:p w14:paraId="6F058DBB" w14:textId="77777777" w:rsidR="00A6053B" w:rsidRPr="00A6630B" w:rsidRDefault="00A6053B" w:rsidP="00A01219">
            <w:pPr>
              <w:pStyle w:val="TableHeadLeft"/>
            </w:pPr>
          </w:p>
        </w:tc>
        <w:tc>
          <w:tcPr>
            <w:tcW w:w="2203" w:type="dxa"/>
            <w:tcBorders>
              <w:top w:val="single" w:sz="8" w:space="0" w:color="045CAA" w:themeColor="accent2"/>
              <w:left w:val="nil"/>
              <w:right w:val="single" w:sz="48" w:space="0" w:color="FFFFFF" w:themeColor="background1"/>
            </w:tcBorders>
            <w:vAlign w:val="center"/>
          </w:tcPr>
          <w:p w14:paraId="431B39BE"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sidRPr="00A6053B">
              <w:rPr>
                <w:color w:val="045CAA" w:themeColor="accent2"/>
              </w:rPr>
              <w:sym w:font="Wingdings 2" w:char="F098"/>
            </w:r>
            <w:r w:rsidRPr="00D717F6">
              <w:rPr>
                <w:color w:val="045CAA" w:themeColor="accent4"/>
              </w:rPr>
              <w:t xml:space="preserve"> </w:t>
            </w:r>
            <w:r>
              <w:t>Distinguished</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06830851"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Pr>
                <w:color w:val="045CAA" w:themeColor="accent4"/>
              </w:rPr>
              <w:t xml:space="preserve"> </w:t>
            </w:r>
            <w:r>
              <w:t>Proficient</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6BE2BA2E" w14:textId="77777777" w:rsidR="00A6053B" w:rsidRPr="007701B1" w:rsidRDefault="00A6053B" w:rsidP="00A01219">
            <w:pPr>
              <w:pStyle w:val="TableHeadLeft"/>
            </w:pPr>
            <w:r w:rsidRPr="00A6053B">
              <w:rPr>
                <w:color w:val="045CAA" w:themeColor="accent2"/>
              </w:rPr>
              <w:sym w:font="Wingdings 2" w:char="F098"/>
            </w:r>
            <w:r>
              <w:t xml:space="preserve"> Basic</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740D5DBC" w14:textId="77777777" w:rsidR="00A6053B" w:rsidRPr="007701B1" w:rsidRDefault="00A6053B" w:rsidP="00A01219">
            <w:pPr>
              <w:pStyle w:val="TableHeadLeft"/>
            </w:pPr>
            <w:r w:rsidRPr="00A6053B">
              <w:rPr>
                <w:color w:val="045CAA" w:themeColor="accent2"/>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FD1EC35" w14:textId="77777777" w:rsidR="00A6053B" w:rsidRPr="00A6053B" w:rsidRDefault="00A6053B" w:rsidP="00A01219">
            <w:pPr>
              <w:pStyle w:val="TableHeadDomain1Examples"/>
              <w:rPr>
                <w:color w:val="045CAA" w:themeColor="accent2"/>
              </w:rPr>
            </w:pPr>
            <w:r w:rsidRPr="00A6053B">
              <w:rPr>
                <w:color w:val="045CAA" w:themeColor="accent2"/>
              </w:rPr>
              <w:t>Examples of Evidence</w:t>
            </w:r>
          </w:p>
        </w:tc>
      </w:tr>
      <w:tr w:rsidR="00CE2F57" w14:paraId="1A929E4A" w14:textId="77777777" w:rsidTr="00A523BB">
        <w:trPr>
          <w:trHeight w:hRule="exact" w:val="4896"/>
        </w:trPr>
        <w:tc>
          <w:tcPr>
            <w:tcW w:w="2277" w:type="dxa"/>
            <w:vMerge w:val="restart"/>
            <w:shd w:val="clear" w:color="auto" w:fill="045CAA" w:themeFill="accent4"/>
          </w:tcPr>
          <w:p w14:paraId="0613FA8E" w14:textId="17AED30E" w:rsidR="00CE2F57" w:rsidRDefault="00CE2F57" w:rsidP="00F61FA2">
            <w:pPr>
              <w:pStyle w:val="TableTextWhite"/>
              <w:rPr>
                <w:rFonts w:ascii="Times New Roman" w:eastAsia="Times New Roman" w:hAnsi="Times New Roman" w:cs="Times New Roman"/>
              </w:rPr>
            </w:pPr>
            <w:r>
              <w:t>Learners have high levels of reading literacy and become independent, lifelong readers.</w:t>
            </w:r>
          </w:p>
          <w:p w14:paraId="324B97F2" w14:textId="4ACC1688" w:rsidR="00CE2F57" w:rsidRPr="00D52248" w:rsidRDefault="00CE2F57" w:rsidP="00F61FA2">
            <w:pPr>
              <w:pStyle w:val="TableSubheadWhite"/>
            </w:pPr>
            <w:r>
              <w:t>Foundational Values</w:t>
            </w:r>
          </w:p>
          <w:p w14:paraId="34D5A1D1" w14:textId="77777777" w:rsidR="00CE2F57" w:rsidRPr="00F61FA2" w:rsidRDefault="00CE2F57" w:rsidP="00F61FA2">
            <w:pPr>
              <w:pStyle w:val="TableBulletWhite"/>
            </w:pPr>
            <w:r>
              <w:rPr>
                <w:szCs w:val="18"/>
              </w:rPr>
              <w:t>Accessibility</w:t>
            </w:r>
          </w:p>
          <w:p w14:paraId="1F2FFBED" w14:textId="77777777" w:rsidR="00CE2F57" w:rsidRPr="00F61FA2" w:rsidRDefault="00CE2F57" w:rsidP="00F61FA2">
            <w:pPr>
              <w:pStyle w:val="TableBulletWhite"/>
            </w:pPr>
            <w:r>
              <w:rPr>
                <w:szCs w:val="18"/>
              </w:rPr>
              <w:t>Cultural Responsiveness</w:t>
            </w:r>
          </w:p>
          <w:p w14:paraId="361038FD" w14:textId="77777777" w:rsidR="00CE2F57" w:rsidRPr="00F61FA2" w:rsidRDefault="00CE2F57" w:rsidP="00F61FA2">
            <w:pPr>
              <w:pStyle w:val="TableBulletWhite"/>
            </w:pPr>
            <w:r>
              <w:rPr>
                <w:szCs w:val="18"/>
              </w:rPr>
              <w:t>Equity</w:t>
            </w:r>
          </w:p>
          <w:p w14:paraId="175BE78D" w14:textId="77777777" w:rsidR="00CE2F57" w:rsidRPr="00F61FA2" w:rsidRDefault="00CE2F57" w:rsidP="00F61FA2">
            <w:pPr>
              <w:pStyle w:val="TableBulletWhite"/>
            </w:pPr>
            <w:r>
              <w:rPr>
                <w:szCs w:val="18"/>
              </w:rPr>
              <w:t>Intellectual Freedom</w:t>
            </w:r>
          </w:p>
          <w:p w14:paraId="1D26470A" w14:textId="6771E49A" w:rsidR="00CE2F57" w:rsidRPr="00F61FA2" w:rsidRDefault="00CE2F57" w:rsidP="00F61FA2">
            <w:pPr>
              <w:pStyle w:val="TableBulletWhite"/>
            </w:pPr>
            <w:r>
              <w:rPr>
                <w:szCs w:val="18"/>
              </w:rPr>
              <w:t>Privacy</w:t>
            </w:r>
          </w:p>
        </w:tc>
        <w:tc>
          <w:tcPr>
            <w:tcW w:w="241" w:type="dxa"/>
          </w:tcPr>
          <w:p w14:paraId="608016FC" w14:textId="77777777" w:rsidR="00CE2F57" w:rsidRDefault="00CE2F57" w:rsidP="00F61FA2">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EFA3210" w14:textId="77777777" w:rsidR="00CE2F57" w:rsidRPr="0033583C" w:rsidRDefault="00CE2F57" w:rsidP="0033583C">
            <w:pPr>
              <w:pStyle w:val="TableText"/>
            </w:pPr>
            <w:r w:rsidRPr="0033583C">
              <w:t xml:space="preserve">The school librarian collaborates to connect reading to classroom activities, curates and provides access to </w:t>
            </w:r>
            <w:r w:rsidRPr="0033583C">
              <w:rPr>
                <w:rStyle w:val="BoldLead-In2"/>
              </w:rPr>
              <w:t>global and diverse resources</w:t>
            </w:r>
            <w:r w:rsidRPr="0033583C">
              <w:t xml:space="preserve"> and reading materials in multiple formats, provides reading guidance, motivates learners to read on their own for academic and personal pursuits, </w:t>
            </w:r>
            <w:r w:rsidRPr="0033583C">
              <w:rPr>
                <w:rStyle w:val="BoldLead-In2"/>
              </w:rPr>
              <w:t>empowers learners to become reading ambassadors, and collaborates with the broader community involving parents, community members, and public libraries to develop a reading culture in and beyond the school</w:t>
            </w:r>
            <w:r w:rsidRPr="0033583C">
              <w:t xml:space="preserve"> where learners read independently for academic and personal pursuits.</w:t>
            </w:r>
          </w:p>
          <w:p w14:paraId="3F23108F" w14:textId="4577CD41" w:rsidR="00CE2F57" w:rsidRPr="0033583C" w:rsidRDefault="003A44B8" w:rsidP="009908D6">
            <w:pPr>
              <w:pStyle w:val="TableTextBox1"/>
              <w:jc w:val="right"/>
            </w:pPr>
            <w:sdt>
              <w:sdtPr>
                <w:id w:val="-787805129"/>
                <w14:checkbox>
                  <w14:checked w14:val="0"/>
                  <w14:checkedState w14:val="0052" w14:font="Wingdings 2"/>
                  <w14:uncheckedState w14:val="2610" w14:font="MS Gothic"/>
                </w14:checkbox>
              </w:sdtPr>
              <w:sdtEndPr/>
              <w:sdtContent>
                <w:r w:rsidR="00CE2F57" w:rsidRPr="0033583C">
                  <w:rPr>
                    <w:rFonts w:ascii="Segoe UI Symbol" w:hAnsi="Segoe UI Symbol" w:cs="Segoe UI Symbol"/>
                  </w:rPr>
                  <w:t>☐</w:t>
                </w:r>
              </w:sdtContent>
            </w:sdt>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0C4567" w14:textId="0603D808" w:rsidR="00CE2F57" w:rsidRDefault="00CE2F57" w:rsidP="003C5F24">
            <w:pPr>
              <w:pStyle w:val="TableText"/>
              <w:rPr>
                <w:szCs w:val="18"/>
              </w:rPr>
            </w:pPr>
            <w:r>
              <w:rPr>
                <w:szCs w:val="18"/>
              </w:rPr>
              <w:t>The school librarian collaborates to connect reading to classroom activities, curates and provides access to diverse reading materials in multiple formats, provides reading guidance, motivates learners to read on their own for academic and personal pursuits, and collaborates with classroom teachers to develop a reading culture in the school where learners read independently for academic and personal pursuits.</w:t>
            </w:r>
            <w:r>
              <w:rPr>
                <w:szCs w:val="18"/>
              </w:rPr>
              <w:br/>
            </w:r>
            <w:r>
              <w:rPr>
                <w:szCs w:val="18"/>
              </w:rPr>
              <w:br/>
            </w:r>
            <w:r>
              <w:rPr>
                <w:szCs w:val="18"/>
              </w:rPr>
              <w:br/>
            </w:r>
            <w:r>
              <w:rPr>
                <w:szCs w:val="18"/>
              </w:rPr>
              <w:br/>
            </w:r>
            <w:r>
              <w:rPr>
                <w:szCs w:val="18"/>
              </w:rPr>
              <w:br/>
            </w:r>
            <w:r>
              <w:rPr>
                <w:szCs w:val="18"/>
              </w:rPr>
              <w:br/>
            </w:r>
            <w:r>
              <w:rPr>
                <w:szCs w:val="18"/>
              </w:rPr>
              <w:br/>
            </w:r>
          </w:p>
          <w:p w14:paraId="72275610" w14:textId="358AE2A0" w:rsidR="00CE2F57" w:rsidRDefault="003A44B8" w:rsidP="003C5F24">
            <w:pPr>
              <w:pStyle w:val="TableCheckbox1"/>
            </w:pPr>
            <w:sdt>
              <w:sdtPr>
                <w:id w:val="1470008241"/>
                <w14:checkbox>
                  <w14:checked w14:val="0"/>
                  <w14:checkedState w14:val="0052" w14:font="Wingdings 2"/>
                  <w14:uncheckedState w14:val="2610" w14:font="MS Gothic"/>
                </w14:checkbox>
              </w:sdtPr>
              <w:sdtEndPr/>
              <w:sdtContent>
                <w:r w:rsidR="00CE2F57">
                  <w:rPr>
                    <w:rFonts w:hint="eastAsia"/>
                  </w:rPr>
                  <w:t>☐</w:t>
                </w:r>
              </w:sdtContent>
            </w:sdt>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F77658" w14:textId="0B093E31" w:rsidR="00CE2F57" w:rsidRDefault="00CE2F57" w:rsidP="003C5F24">
            <w:pPr>
              <w:pStyle w:val="TableText"/>
              <w:rPr>
                <w:szCs w:val="18"/>
              </w:rPr>
            </w:pPr>
            <w:r>
              <w:rPr>
                <w:szCs w:val="18"/>
              </w:rPr>
              <w:t>The school librarian supports reading for academic pursuits by collaborating to integrate reading with some classroom activities, curating and providing access to reading materials, and providing reading guidance to individuals who exhibit interest in independent reading.</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0A3ECC6A" w14:textId="2D00F756" w:rsidR="00CE2F57" w:rsidRPr="00817A06" w:rsidRDefault="003A44B8" w:rsidP="003C5F24">
            <w:pPr>
              <w:pStyle w:val="TableCheckbox1"/>
              <w:rPr>
                <w:szCs w:val="18"/>
              </w:rPr>
            </w:pPr>
            <w:sdt>
              <w:sdtPr>
                <w:id w:val="-2029556446"/>
                <w14:checkbox>
                  <w14:checked w14:val="0"/>
                  <w14:checkedState w14:val="0052" w14:font="Wingdings 2"/>
                  <w14:uncheckedState w14:val="2610" w14:font="MS Gothic"/>
                </w14:checkbox>
              </w:sdtPr>
              <w:sdtEndPr/>
              <w:sdtContent>
                <w:r w:rsidR="00CE2F57">
                  <w:rPr>
                    <w:rFonts w:hint="eastAsia"/>
                  </w:rPr>
                  <w:t>☐</w:t>
                </w:r>
              </w:sdtContent>
            </w:sdt>
          </w:p>
        </w:tc>
        <w:tc>
          <w:tcPr>
            <w:tcW w:w="2203" w:type="dxa"/>
            <w:tcBorders>
              <w:left w:val="single" w:sz="48" w:space="0" w:color="FFFFFF" w:themeColor="background1"/>
              <w:bottom w:val="single" w:sz="4" w:space="0" w:color="FFFFFF" w:themeColor="background1"/>
              <w:right w:val="single" w:sz="48" w:space="0" w:color="FFFFFF" w:themeColor="background1"/>
            </w:tcBorders>
            <w:shd w:val="clear" w:color="auto" w:fill="E6E9EF" w:themeFill="text2" w:themeFillTint="33"/>
          </w:tcPr>
          <w:p w14:paraId="0B5724F8" w14:textId="1048BFF1" w:rsidR="00CE2F57" w:rsidRDefault="00CE2F57" w:rsidP="003C5F24">
            <w:pPr>
              <w:pStyle w:val="TableText"/>
              <w:rPr>
                <w:szCs w:val="18"/>
              </w:rPr>
            </w:pPr>
            <w:r>
              <w:rPr>
                <w:szCs w:val="18"/>
              </w:rPr>
              <w:t>The school librarian provides access to reading materials and occasional reading guidance to individuals but does not collaborate to connect to classroom activities or foster independent reading or has few opportunities to do so.</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DB40CB2" w14:textId="22D58E15" w:rsidR="00CE2F57" w:rsidRPr="00817A06" w:rsidRDefault="003A44B8" w:rsidP="003C5F24">
            <w:pPr>
              <w:pStyle w:val="TableCheckbox1"/>
              <w:rPr>
                <w:szCs w:val="18"/>
              </w:rPr>
            </w:pPr>
            <w:sdt>
              <w:sdtPr>
                <w:id w:val="1382284784"/>
                <w14:checkbox>
                  <w14:checked w14:val="0"/>
                  <w14:checkedState w14:val="0052" w14:font="Wingdings 2"/>
                  <w14:uncheckedState w14:val="2610" w14:font="MS Gothic"/>
                </w14:checkbox>
              </w:sdtPr>
              <w:sdtEndPr/>
              <w:sdtContent>
                <w:r w:rsidR="00CE2F57">
                  <w:rPr>
                    <w:rFonts w:hint="eastAsia"/>
                  </w:rPr>
                  <w:t>☐</w:t>
                </w:r>
              </w:sdtContent>
            </w:sdt>
          </w:p>
        </w:tc>
        <w:tc>
          <w:tcPr>
            <w:tcW w:w="2350" w:type="dxa"/>
            <w:tcBorders>
              <w:left w:val="single" w:sz="48" w:space="0" w:color="FFFFFF" w:themeColor="background1"/>
            </w:tcBorders>
          </w:tcPr>
          <w:p w14:paraId="27F82468" w14:textId="77777777" w:rsidR="00CE2F57" w:rsidRDefault="00CE2F57" w:rsidP="00CE2F57">
            <w:pPr>
              <w:pStyle w:val="TableBulletDomain1"/>
              <w:spacing w:before="70" w:after="70"/>
            </w:pPr>
            <w:r>
              <w:t>Measures of reading progress</w:t>
            </w:r>
          </w:p>
          <w:p w14:paraId="759980EB" w14:textId="77777777" w:rsidR="00CE2F57" w:rsidRDefault="00CE2F57" w:rsidP="00CE2F57">
            <w:pPr>
              <w:pStyle w:val="TableBulletDomain1"/>
              <w:spacing w:before="70" w:after="70"/>
            </w:pPr>
            <w:r>
              <w:t>Attitudinal measures of reading</w:t>
            </w:r>
          </w:p>
          <w:p w14:paraId="1CF3C117" w14:textId="77777777" w:rsidR="00CE2F57" w:rsidRDefault="00CE2F57" w:rsidP="00CE2F57">
            <w:pPr>
              <w:pStyle w:val="TableBulletDomain1"/>
              <w:spacing w:before="70" w:after="70"/>
            </w:pPr>
            <w:r>
              <w:t>Circulation/collection data</w:t>
            </w:r>
          </w:p>
          <w:p w14:paraId="4E4363CD" w14:textId="77777777" w:rsidR="00CE2F57" w:rsidRDefault="00CE2F57" w:rsidP="00CE2F57">
            <w:pPr>
              <w:pStyle w:val="TableBulletDomain1"/>
              <w:spacing w:before="70" w:after="70"/>
            </w:pPr>
            <w:r>
              <w:t>Curated reading lists and displays with current global and diverse titles for different purposes/audiences</w:t>
            </w:r>
          </w:p>
          <w:p w14:paraId="0A587E27" w14:textId="77777777" w:rsidR="00CE2F57" w:rsidRPr="00C45F37" w:rsidRDefault="00CE2F57" w:rsidP="00CE2F57">
            <w:pPr>
              <w:pStyle w:val="TableBulletDomain1"/>
              <w:spacing w:before="70" w:after="70"/>
            </w:pPr>
            <w:r>
              <w:t>Communication about reading with parents and community members</w:t>
            </w:r>
          </w:p>
          <w:p w14:paraId="7FEC4700" w14:textId="77777777" w:rsidR="00CE2F57" w:rsidRDefault="00CE2F57" w:rsidP="00CE2F57">
            <w:pPr>
              <w:pStyle w:val="TableBulletDomain1"/>
              <w:spacing w:before="70" w:after="70"/>
            </w:pPr>
            <w:r>
              <w:t>Reading logs</w:t>
            </w:r>
          </w:p>
          <w:p w14:paraId="266CCAFB" w14:textId="77777777" w:rsidR="00CE2F57" w:rsidRDefault="00CE2F57" w:rsidP="00CE2F57">
            <w:pPr>
              <w:pStyle w:val="TableBulletDomain1"/>
              <w:spacing w:before="70" w:after="70"/>
            </w:pPr>
            <w:r>
              <w:t>Writing assessments</w:t>
            </w:r>
          </w:p>
          <w:p w14:paraId="36B3BBF4" w14:textId="32C5E470" w:rsidR="00CE2F57" w:rsidRDefault="00CE2F57" w:rsidP="00CE2F57">
            <w:pPr>
              <w:pStyle w:val="TableBulletDomain1"/>
              <w:spacing w:before="70" w:after="70"/>
            </w:pPr>
            <w:r>
              <w:t>Advocacy for New York Statewide Summer Reading Program</w:t>
            </w:r>
          </w:p>
          <w:p w14:paraId="283E3F08" w14:textId="77777777" w:rsidR="00CE2F57" w:rsidRDefault="00CE2F57" w:rsidP="00CE2F57">
            <w:pPr>
              <w:pStyle w:val="TableBulletDomain1"/>
              <w:spacing w:before="70" w:after="70"/>
            </w:pPr>
            <w:r>
              <w:t>Three Apples Book events</w:t>
            </w:r>
          </w:p>
          <w:p w14:paraId="0713EB89" w14:textId="77777777" w:rsidR="00CE2F57" w:rsidRDefault="00CE2F57" w:rsidP="00CE2F57">
            <w:pPr>
              <w:pStyle w:val="TableBulletDomain1"/>
              <w:spacing w:before="70" w:after="70"/>
            </w:pPr>
            <w:r>
              <w:t>Reading Ambassador program</w:t>
            </w:r>
          </w:p>
          <w:p w14:paraId="5939D44E" w14:textId="78DD2069" w:rsidR="008549E5" w:rsidRDefault="008549E5" w:rsidP="00CE2F57">
            <w:pPr>
              <w:pStyle w:val="TableBulletDomain1"/>
              <w:spacing w:before="70" w:after="70"/>
            </w:pPr>
            <w:r>
              <w:t>Home language resources</w:t>
            </w:r>
          </w:p>
        </w:tc>
      </w:tr>
      <w:tr w:rsidR="000A3244" w14:paraId="30971B9D" w14:textId="77777777" w:rsidTr="00A523BB">
        <w:tc>
          <w:tcPr>
            <w:tcW w:w="2277" w:type="dxa"/>
            <w:vMerge/>
            <w:shd w:val="clear" w:color="auto" w:fill="045CAA" w:themeFill="accent4"/>
          </w:tcPr>
          <w:p w14:paraId="6350D299" w14:textId="77777777" w:rsidR="000A3244" w:rsidRPr="00D52248" w:rsidRDefault="000A3244" w:rsidP="00570A98">
            <w:pPr>
              <w:pStyle w:val="TableText"/>
            </w:pPr>
          </w:p>
        </w:tc>
        <w:tc>
          <w:tcPr>
            <w:tcW w:w="241" w:type="dxa"/>
            <w:shd w:val="clear" w:color="auto" w:fill="auto"/>
          </w:tcPr>
          <w:p w14:paraId="2EAC20DC" w14:textId="77777777" w:rsidR="000A3244" w:rsidRDefault="000A3244"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1C755345"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C082C25"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0927C7B"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EBE49E2" w14:textId="77777777" w:rsidR="000A3244" w:rsidRPr="00FE5606" w:rsidRDefault="000A3244" w:rsidP="00F67C08">
            <w:pPr>
              <w:pStyle w:val="TableText"/>
              <w:rPr>
                <w:color w:val="03447E" w:themeColor="accent4" w:themeShade="BF"/>
                <w:szCs w:val="17"/>
              </w:rPr>
            </w:pPr>
          </w:p>
        </w:tc>
        <w:tc>
          <w:tcPr>
            <w:tcW w:w="2350" w:type="dxa"/>
            <w:vMerge w:val="restart"/>
            <w:tcBorders>
              <w:top w:val="single" w:sz="4" w:space="0" w:color="FFFFFF" w:themeColor="background1"/>
              <w:left w:val="single" w:sz="48" w:space="0" w:color="FFFFFF" w:themeColor="background1"/>
            </w:tcBorders>
            <w:shd w:val="clear" w:color="auto" w:fill="BDDFFD" w:themeFill="accent2" w:themeFillTint="33"/>
          </w:tcPr>
          <w:p w14:paraId="75253CB6" w14:textId="682D75AA" w:rsidR="000A3244" w:rsidRPr="00C7100F" w:rsidRDefault="003A44B8" w:rsidP="002E579B">
            <w:pPr>
              <w:pStyle w:val="TableTextBox1"/>
            </w:pPr>
            <w:sdt>
              <w:sdtPr>
                <w:id w:val="-634257965"/>
                <w:placeholder>
                  <w:docPart w:val="F92EA1D3FC9C434092340D04FA29D7BA"/>
                </w:placeholder>
                <w:showingPlcHdr/>
              </w:sdtPr>
              <w:sdtEndPr/>
              <w:sdtContent>
                <w:r w:rsidR="00B0148F">
                  <w:t>E</w:t>
                </w:r>
                <w:r w:rsidR="00CE2F57" w:rsidRPr="001D26B9">
                  <w:t>vidence, notes, comments</w:t>
                </w:r>
              </w:sdtContent>
            </w:sdt>
          </w:p>
        </w:tc>
      </w:tr>
      <w:tr w:rsidR="000A3244" w14:paraId="396F1D3E" w14:textId="77777777" w:rsidTr="00A523BB">
        <w:tc>
          <w:tcPr>
            <w:tcW w:w="2277" w:type="dxa"/>
            <w:vMerge/>
            <w:shd w:val="clear" w:color="auto" w:fill="045CAA" w:themeFill="accent4"/>
          </w:tcPr>
          <w:p w14:paraId="3F2519EA" w14:textId="77777777" w:rsidR="000A3244" w:rsidRPr="00D52248" w:rsidRDefault="000A3244" w:rsidP="00570A98">
            <w:pPr>
              <w:pStyle w:val="TableText"/>
            </w:pPr>
          </w:p>
        </w:tc>
        <w:tc>
          <w:tcPr>
            <w:tcW w:w="241" w:type="dxa"/>
            <w:shd w:val="clear" w:color="auto" w:fill="auto"/>
          </w:tcPr>
          <w:p w14:paraId="0D60041F"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78AD22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AC370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0C79E6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1471E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C621291"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D0BE0C4" w14:textId="77777777" w:rsidTr="00A523BB">
        <w:tc>
          <w:tcPr>
            <w:tcW w:w="2277" w:type="dxa"/>
            <w:vMerge/>
            <w:shd w:val="clear" w:color="auto" w:fill="045CAA" w:themeFill="accent4"/>
          </w:tcPr>
          <w:p w14:paraId="4F05EA3F" w14:textId="77777777" w:rsidR="000A3244" w:rsidRPr="00D52248" w:rsidRDefault="000A3244" w:rsidP="00570A98">
            <w:pPr>
              <w:pStyle w:val="TableText"/>
            </w:pPr>
          </w:p>
        </w:tc>
        <w:tc>
          <w:tcPr>
            <w:tcW w:w="241" w:type="dxa"/>
            <w:shd w:val="clear" w:color="auto" w:fill="auto"/>
          </w:tcPr>
          <w:p w14:paraId="30F849F4"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39F20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A06CE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3E73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EAA7E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537E9A9"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14FCC64" w14:textId="77777777" w:rsidTr="00A523BB">
        <w:tc>
          <w:tcPr>
            <w:tcW w:w="2277" w:type="dxa"/>
            <w:vMerge/>
            <w:shd w:val="clear" w:color="auto" w:fill="045CAA" w:themeFill="accent4"/>
          </w:tcPr>
          <w:p w14:paraId="7FD001CB" w14:textId="77777777" w:rsidR="000A3244" w:rsidRPr="00D52248" w:rsidRDefault="000A3244" w:rsidP="00570A98">
            <w:pPr>
              <w:pStyle w:val="TableText"/>
            </w:pPr>
          </w:p>
        </w:tc>
        <w:tc>
          <w:tcPr>
            <w:tcW w:w="241" w:type="dxa"/>
            <w:shd w:val="clear" w:color="auto" w:fill="auto"/>
          </w:tcPr>
          <w:p w14:paraId="69E1C354"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0F4DA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722B4D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981812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440969" w14:textId="780A9D8E"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529D7FD"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B14321B" w14:textId="77777777" w:rsidTr="00A523BB">
        <w:tc>
          <w:tcPr>
            <w:tcW w:w="2277" w:type="dxa"/>
            <w:vMerge/>
            <w:shd w:val="clear" w:color="auto" w:fill="045CAA" w:themeFill="accent4"/>
          </w:tcPr>
          <w:p w14:paraId="50FD9F83" w14:textId="77777777" w:rsidR="000A3244" w:rsidRPr="00D52248" w:rsidRDefault="000A3244" w:rsidP="00570A98">
            <w:pPr>
              <w:pStyle w:val="TableText"/>
            </w:pPr>
          </w:p>
        </w:tc>
        <w:tc>
          <w:tcPr>
            <w:tcW w:w="241" w:type="dxa"/>
            <w:shd w:val="clear" w:color="auto" w:fill="auto"/>
          </w:tcPr>
          <w:p w14:paraId="2CDD5642"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242EA8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2B50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4BB043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59E0FD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D2A51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9F041E9" w14:textId="77777777" w:rsidTr="00A523BB">
        <w:tc>
          <w:tcPr>
            <w:tcW w:w="2277" w:type="dxa"/>
            <w:vMerge/>
            <w:shd w:val="clear" w:color="auto" w:fill="045CAA" w:themeFill="accent4"/>
          </w:tcPr>
          <w:p w14:paraId="76DAF0F0" w14:textId="77777777" w:rsidR="000A3244" w:rsidRPr="00D52248" w:rsidRDefault="000A3244" w:rsidP="00570A98">
            <w:pPr>
              <w:pStyle w:val="TableText"/>
            </w:pPr>
          </w:p>
        </w:tc>
        <w:tc>
          <w:tcPr>
            <w:tcW w:w="241" w:type="dxa"/>
            <w:shd w:val="clear" w:color="auto" w:fill="auto"/>
          </w:tcPr>
          <w:p w14:paraId="485A218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4C5C32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DCEA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281AA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9264D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F33311F"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323B463" w14:textId="77777777" w:rsidTr="00A523BB">
        <w:tc>
          <w:tcPr>
            <w:tcW w:w="2277" w:type="dxa"/>
            <w:vMerge/>
            <w:shd w:val="clear" w:color="auto" w:fill="045CAA" w:themeFill="accent4"/>
          </w:tcPr>
          <w:p w14:paraId="3076BF2E" w14:textId="77777777" w:rsidR="000A3244" w:rsidRPr="00D52248" w:rsidRDefault="000A3244" w:rsidP="00570A98">
            <w:pPr>
              <w:pStyle w:val="TableText"/>
            </w:pPr>
          </w:p>
        </w:tc>
        <w:tc>
          <w:tcPr>
            <w:tcW w:w="241" w:type="dxa"/>
            <w:shd w:val="clear" w:color="auto" w:fill="auto"/>
          </w:tcPr>
          <w:p w14:paraId="56910CDE"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A7939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D5D3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29936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083BF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F16E5D"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1A84B91" w14:textId="77777777" w:rsidTr="00A523BB">
        <w:tc>
          <w:tcPr>
            <w:tcW w:w="2277" w:type="dxa"/>
            <w:vMerge/>
            <w:shd w:val="clear" w:color="auto" w:fill="045CAA" w:themeFill="accent4"/>
          </w:tcPr>
          <w:p w14:paraId="6CB2F293" w14:textId="77777777" w:rsidR="000A3244" w:rsidRPr="00D52248" w:rsidRDefault="000A3244" w:rsidP="00570A98">
            <w:pPr>
              <w:pStyle w:val="TableText"/>
            </w:pPr>
          </w:p>
        </w:tc>
        <w:tc>
          <w:tcPr>
            <w:tcW w:w="241" w:type="dxa"/>
            <w:shd w:val="clear" w:color="auto" w:fill="auto"/>
          </w:tcPr>
          <w:p w14:paraId="2810EDD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C81DF8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D68DFE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62CB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212AF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B7B3B8C"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04BA18" w14:textId="77777777" w:rsidTr="00A523BB">
        <w:tc>
          <w:tcPr>
            <w:tcW w:w="2277" w:type="dxa"/>
            <w:vMerge/>
            <w:shd w:val="clear" w:color="auto" w:fill="045CAA" w:themeFill="accent4"/>
          </w:tcPr>
          <w:p w14:paraId="4651A0D8" w14:textId="77777777" w:rsidR="000A3244" w:rsidRPr="00D52248" w:rsidRDefault="000A3244" w:rsidP="00570A98">
            <w:pPr>
              <w:pStyle w:val="TableText"/>
            </w:pPr>
          </w:p>
        </w:tc>
        <w:tc>
          <w:tcPr>
            <w:tcW w:w="241" w:type="dxa"/>
            <w:shd w:val="clear" w:color="auto" w:fill="auto"/>
          </w:tcPr>
          <w:p w14:paraId="449468DE"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C87E3C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3A9FB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0EE9F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F321CB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0857C7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49D3EB8" w14:textId="77777777" w:rsidTr="00A523BB">
        <w:tc>
          <w:tcPr>
            <w:tcW w:w="2277" w:type="dxa"/>
            <w:vMerge/>
            <w:shd w:val="clear" w:color="auto" w:fill="045CAA" w:themeFill="accent4"/>
          </w:tcPr>
          <w:p w14:paraId="3D078375" w14:textId="77777777" w:rsidR="000A3244" w:rsidRPr="00D52248" w:rsidRDefault="000A3244" w:rsidP="00570A98">
            <w:pPr>
              <w:pStyle w:val="TableText"/>
            </w:pPr>
          </w:p>
        </w:tc>
        <w:tc>
          <w:tcPr>
            <w:tcW w:w="241" w:type="dxa"/>
            <w:shd w:val="clear" w:color="auto" w:fill="auto"/>
          </w:tcPr>
          <w:p w14:paraId="644B075A"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D65FE7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DFA48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AB7703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59998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A644AF9"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4922831" w14:textId="77777777" w:rsidTr="00A523BB">
        <w:tc>
          <w:tcPr>
            <w:tcW w:w="2277" w:type="dxa"/>
            <w:vMerge/>
            <w:shd w:val="clear" w:color="auto" w:fill="045CAA" w:themeFill="accent4"/>
          </w:tcPr>
          <w:p w14:paraId="2CAA357D" w14:textId="77777777" w:rsidR="000A3244" w:rsidRPr="00D52248" w:rsidRDefault="000A3244" w:rsidP="00570A98">
            <w:pPr>
              <w:pStyle w:val="TableText"/>
            </w:pPr>
          </w:p>
        </w:tc>
        <w:tc>
          <w:tcPr>
            <w:tcW w:w="241" w:type="dxa"/>
            <w:shd w:val="clear" w:color="auto" w:fill="auto"/>
          </w:tcPr>
          <w:p w14:paraId="18D2C0D3"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83C0BE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A1B86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2BD0D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F85D6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248F1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4846EE8" w14:textId="77777777" w:rsidTr="00A523BB">
        <w:tc>
          <w:tcPr>
            <w:tcW w:w="2277" w:type="dxa"/>
            <w:vMerge/>
            <w:shd w:val="clear" w:color="auto" w:fill="045CAA" w:themeFill="accent4"/>
          </w:tcPr>
          <w:p w14:paraId="38F1F64E" w14:textId="77777777" w:rsidR="000A3244" w:rsidRPr="00D52248" w:rsidRDefault="000A3244" w:rsidP="00570A98">
            <w:pPr>
              <w:pStyle w:val="TableText"/>
            </w:pPr>
          </w:p>
        </w:tc>
        <w:tc>
          <w:tcPr>
            <w:tcW w:w="241" w:type="dxa"/>
            <w:shd w:val="clear" w:color="auto" w:fill="auto"/>
          </w:tcPr>
          <w:p w14:paraId="3582ED0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ACCAF9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79F41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69649C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9A652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427C385"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B2C835C" w14:textId="77777777" w:rsidTr="00A523BB">
        <w:tc>
          <w:tcPr>
            <w:tcW w:w="2277" w:type="dxa"/>
            <w:vMerge/>
            <w:shd w:val="clear" w:color="auto" w:fill="045CAA" w:themeFill="accent4"/>
          </w:tcPr>
          <w:p w14:paraId="44D2A0AC" w14:textId="77777777" w:rsidR="000A3244" w:rsidRPr="00D52248" w:rsidRDefault="000A3244" w:rsidP="00570A98">
            <w:pPr>
              <w:pStyle w:val="TableText"/>
            </w:pPr>
          </w:p>
        </w:tc>
        <w:tc>
          <w:tcPr>
            <w:tcW w:w="241" w:type="dxa"/>
            <w:shd w:val="clear" w:color="auto" w:fill="auto"/>
          </w:tcPr>
          <w:p w14:paraId="5F6AC1BF"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D979F5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C9B0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096C91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3ACB37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36DED11"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ED2C35" w14:paraId="5ECFB660" w14:textId="77777777" w:rsidTr="00A523BB">
        <w:trPr>
          <w:trHeight w:val="441"/>
        </w:trPr>
        <w:tc>
          <w:tcPr>
            <w:tcW w:w="13680" w:type="dxa"/>
            <w:gridSpan w:val="7"/>
            <w:vAlign w:val="center"/>
          </w:tcPr>
          <w:p w14:paraId="03729BCD" w14:textId="02B1DC4C" w:rsidR="00ED2C35" w:rsidRPr="00C9436F" w:rsidRDefault="00735A79" w:rsidP="00F67C08">
            <w:pPr>
              <w:pStyle w:val="TableHeadDomain1"/>
            </w:pPr>
            <w:r w:rsidRPr="00A45AFB">
              <w:rPr>
                <w:noProof/>
                <w:color w:val="045CAA" w:themeColor="accent4"/>
              </w:rPr>
              <w:lastRenderedPageBreak/>
              <w:drawing>
                <wp:anchor distT="0" distB="0" distL="114300" distR="114300" simplePos="0" relativeHeight="251605504" behindDoc="0" locked="1" layoutInCell="1" allowOverlap="1" wp14:anchorId="31F5302C" wp14:editId="3444FAEB">
                  <wp:simplePos x="0" y="0"/>
                  <wp:positionH relativeFrom="column">
                    <wp:posOffset>2011680</wp:posOffset>
                  </wp:positionH>
                  <wp:positionV relativeFrom="paragraph">
                    <wp:posOffset>-34925</wp:posOffset>
                  </wp:positionV>
                  <wp:extent cx="219456" cy="219456"/>
                  <wp:effectExtent l="0" t="0" r="9525" b="9525"/>
                  <wp:wrapNone/>
                  <wp:docPr id="4"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ED2C35">
              <w:rPr>
                <w:color w:val="045CAA" w:themeColor="accent4"/>
              </w:rPr>
              <w:t>TEACH FOR LEARNING</w:t>
            </w:r>
            <w:r w:rsidR="00ED2C35" w:rsidRPr="00A45AFB">
              <w:rPr>
                <w:color w:val="045CAA" w:themeColor="accent4"/>
              </w:rPr>
              <w:t xml:space="preserve"> | </w:t>
            </w:r>
            <w:r w:rsidR="00ED2C35">
              <w:t xml:space="preserve">Literacy </w:t>
            </w:r>
            <w:r w:rsidR="002E579B">
              <w:t>and</w:t>
            </w:r>
            <w:r w:rsidR="00ED2C35">
              <w:t xml:space="preserve"> Inquiry</w:t>
            </w:r>
          </w:p>
        </w:tc>
      </w:tr>
    </w:tbl>
    <w:p w14:paraId="619475D6" w14:textId="77777777" w:rsidR="00ED2C35" w:rsidRPr="00F625FE" w:rsidRDefault="00ED2C35" w:rsidP="00ED2C35">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D2C35" w14:paraId="1EDE2C55" w14:textId="77777777" w:rsidTr="00A523BB">
        <w:trPr>
          <w:trHeight w:hRule="exact" w:val="576"/>
        </w:trPr>
        <w:tc>
          <w:tcPr>
            <w:tcW w:w="2277" w:type="dxa"/>
            <w:shd w:val="clear" w:color="auto" w:fill="045CAA" w:themeFill="accent4"/>
            <w:vAlign w:val="center"/>
          </w:tcPr>
          <w:p w14:paraId="17798157" w14:textId="2CC25C80" w:rsidR="00ED2C35" w:rsidRDefault="00E5641A" w:rsidP="00F67C08">
            <w:pPr>
              <w:pStyle w:val="TableHeadLeftWhite"/>
              <w:rPr>
                <w:rFonts w:ascii="Times New Roman" w:eastAsia="Times New Roman" w:hAnsi="Times New Roman" w:cs="Times New Roman"/>
              </w:rPr>
            </w:pPr>
            <w:bookmarkStart w:id="49" w:name="_Toc37684558"/>
            <w:r>
              <w:t>Inquiry Learning</w:t>
            </w:r>
            <w:bookmarkEnd w:id="49"/>
          </w:p>
        </w:tc>
        <w:tc>
          <w:tcPr>
            <w:tcW w:w="241" w:type="dxa"/>
          </w:tcPr>
          <w:p w14:paraId="2B639DFB" w14:textId="77777777" w:rsidR="00ED2C35" w:rsidRPr="00D717F6" w:rsidRDefault="00ED2C35"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27B06294" w14:textId="3CBC1FE5" w:rsidR="00ED2C35" w:rsidRPr="007701B1" w:rsidRDefault="00ED2C35"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4C28AAD" w14:textId="77777777" w:rsidR="00ED2C35" w:rsidRPr="007701B1" w:rsidRDefault="00ED2C35"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64EF08E" w14:textId="77777777" w:rsidR="00ED2C35" w:rsidRPr="007701B1" w:rsidRDefault="00ED2C35"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D6F4C08" w14:textId="77777777" w:rsidR="00ED2C35" w:rsidRPr="007701B1" w:rsidRDefault="00ED2C35"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1C49D94" w14:textId="77777777" w:rsidR="00ED2C35" w:rsidRDefault="00ED2C35" w:rsidP="009D3084">
            <w:pPr>
              <w:pStyle w:val="TableHeadDomain1Examples"/>
            </w:pPr>
            <w:r>
              <w:t>Examples of Evidence</w:t>
            </w:r>
          </w:p>
        </w:tc>
      </w:tr>
      <w:tr w:rsidR="000A3244" w14:paraId="5710EF7E" w14:textId="77777777" w:rsidTr="00A523BB">
        <w:tc>
          <w:tcPr>
            <w:tcW w:w="2277" w:type="dxa"/>
            <w:vMerge w:val="restart"/>
            <w:shd w:val="clear" w:color="auto" w:fill="045CAA" w:themeFill="accent4"/>
          </w:tcPr>
          <w:p w14:paraId="4BEA373D" w14:textId="7C63B1F4" w:rsidR="000A3244" w:rsidRPr="00817A06" w:rsidRDefault="000A3244" w:rsidP="00C64D8F">
            <w:pPr>
              <w:pStyle w:val="TableTextWhite"/>
            </w:pPr>
            <w:r>
              <w:t>Independent learners follow their curiosity to ask questions, interpret and evaluate information, construct their own understandings, share their learning with others, and develop social responsibility and strategies for reflection and self</w:t>
            </w:r>
            <w:r>
              <w:noBreakHyphen/>
              <w:t>assessment.</w:t>
            </w:r>
          </w:p>
          <w:p w14:paraId="50DEF0FD" w14:textId="38BBB126" w:rsidR="000A3244" w:rsidRPr="00D52248" w:rsidRDefault="000A3244" w:rsidP="00C64D8F">
            <w:pPr>
              <w:pStyle w:val="TableSubheadWhite"/>
            </w:pPr>
            <w:r>
              <w:t>Foundational Values</w:t>
            </w:r>
          </w:p>
          <w:p w14:paraId="13CFFB8B" w14:textId="77777777" w:rsidR="000A3244" w:rsidRPr="00725E7B" w:rsidRDefault="000A3244" w:rsidP="00C64D8F">
            <w:pPr>
              <w:pStyle w:val="TableBulletWhite"/>
            </w:pPr>
            <w:r w:rsidRPr="00725E7B">
              <w:rPr>
                <w:szCs w:val="18"/>
              </w:rPr>
              <w:t>Accessibility</w:t>
            </w:r>
          </w:p>
          <w:p w14:paraId="2CF1D0F9" w14:textId="77777777" w:rsidR="000A3244" w:rsidRPr="00725E7B" w:rsidRDefault="000A3244" w:rsidP="00C64D8F">
            <w:pPr>
              <w:pStyle w:val="TableBulletWhite"/>
            </w:pPr>
            <w:r w:rsidRPr="00725E7B">
              <w:rPr>
                <w:szCs w:val="18"/>
              </w:rPr>
              <w:t>Cultural Responsiveness</w:t>
            </w:r>
          </w:p>
          <w:p w14:paraId="53EAB340" w14:textId="77777777" w:rsidR="000A3244" w:rsidRPr="00725E7B" w:rsidRDefault="000A3244" w:rsidP="00C64D8F">
            <w:pPr>
              <w:pStyle w:val="TableBulletWhite"/>
            </w:pPr>
            <w:r w:rsidRPr="00725E7B">
              <w:rPr>
                <w:szCs w:val="18"/>
              </w:rPr>
              <w:t>Equity</w:t>
            </w:r>
          </w:p>
          <w:p w14:paraId="55CA47DD" w14:textId="77777777" w:rsidR="000A3244" w:rsidRPr="00E5641A" w:rsidRDefault="000A3244" w:rsidP="00C64D8F">
            <w:pPr>
              <w:pStyle w:val="TableBulletWhite"/>
              <w:rPr>
                <w:rFonts w:eastAsiaTheme="minorEastAsia"/>
              </w:rPr>
            </w:pPr>
            <w:r w:rsidRPr="00725E7B">
              <w:rPr>
                <w:szCs w:val="18"/>
              </w:rPr>
              <w:t>Ethics</w:t>
            </w:r>
          </w:p>
          <w:p w14:paraId="6DEB936F" w14:textId="70279F1D" w:rsidR="000A3244" w:rsidRPr="00E5641A" w:rsidRDefault="000A3244" w:rsidP="00C64D8F">
            <w:pPr>
              <w:pStyle w:val="TableBulletWhite"/>
              <w:rPr>
                <w:rFonts w:eastAsiaTheme="minorEastAsia"/>
              </w:rPr>
            </w:pPr>
            <w:r>
              <w:rPr>
                <w:rFonts w:eastAsiaTheme="minorEastAsia"/>
              </w:rPr>
              <w:t>Intellectual Freedom</w:t>
            </w:r>
          </w:p>
        </w:tc>
        <w:tc>
          <w:tcPr>
            <w:tcW w:w="241" w:type="dxa"/>
          </w:tcPr>
          <w:p w14:paraId="01840CD4" w14:textId="77777777" w:rsidR="000A3244" w:rsidRDefault="000A3244" w:rsidP="00C64D8F">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CE08ECB" w14:textId="77777777" w:rsidR="000A3244" w:rsidRDefault="000A3244" w:rsidP="00C64D8F">
            <w:pPr>
              <w:pStyle w:val="TableText"/>
              <w:tabs>
                <w:tab w:val="right" w:pos="1800"/>
              </w:tabs>
            </w:pPr>
            <w:r>
              <w:t xml:space="preserve">The school librarian </w:t>
            </w:r>
            <w:r w:rsidRPr="00A01219">
              <w:rPr>
                <w:rStyle w:val="BoldLead-In2"/>
              </w:rPr>
              <w:t xml:space="preserve">collaborates with other educators across the school </w:t>
            </w:r>
            <w:r>
              <w:t>to plan and implement inquiry</w:t>
            </w:r>
            <w:r>
              <w:noBreakHyphen/>
              <w:t>based learning guided by an inquiry process, AASL and subject area standards, and a skills continuum</w:t>
            </w:r>
            <w:r>
              <w:rPr>
                <w:b/>
              </w:rPr>
              <w:t xml:space="preserve"> </w:t>
            </w:r>
            <w:r>
              <w:t>embedded</w:t>
            </w:r>
            <w:r>
              <w:rPr>
                <w:b/>
              </w:rPr>
              <w:t xml:space="preserve"> </w:t>
            </w:r>
            <w:r w:rsidRPr="00A01219">
              <w:rPr>
                <w:rStyle w:val="BoldLead-In2"/>
              </w:rPr>
              <w:t>throughout</w:t>
            </w:r>
            <w:r>
              <w:rPr>
                <w:b/>
              </w:rPr>
              <w:t xml:space="preserve"> </w:t>
            </w:r>
            <w:r>
              <w:t>the curriculum.</w:t>
            </w:r>
          </w:p>
          <w:p w14:paraId="345EC5EF" w14:textId="6FCD047B" w:rsidR="000A3244" w:rsidRPr="00725E7B" w:rsidRDefault="003A44B8" w:rsidP="00C64D8F">
            <w:pPr>
              <w:pStyle w:val="TableCheckbox1"/>
              <w:rPr>
                <w:szCs w:val="18"/>
              </w:rPr>
            </w:pPr>
            <w:sdt>
              <w:sdtPr>
                <w:id w:val="-82874690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A8E9594" w14:textId="77777777" w:rsidR="000A3244" w:rsidRDefault="000A3244" w:rsidP="00C64D8F">
            <w:pPr>
              <w:pStyle w:val="TableText"/>
            </w:pPr>
            <w:r>
              <w:t>The school librarian collaborates with some educators</w:t>
            </w:r>
            <w:r>
              <w:rPr>
                <w:i/>
              </w:rPr>
              <w:t xml:space="preserve"> </w:t>
            </w:r>
            <w:r>
              <w:t>to plan and implement inquiry</w:t>
            </w:r>
            <w:r>
              <w:noBreakHyphen/>
              <w:t>based learning guided by an inquiry process, AASL and subject area standards, and a skills continuum embedded in some areas of the curriculum.</w:t>
            </w:r>
          </w:p>
          <w:p w14:paraId="41FE8791" w14:textId="47C4D1CB" w:rsidR="000A3244" w:rsidRDefault="003A44B8" w:rsidP="00C64D8F">
            <w:pPr>
              <w:pStyle w:val="TableCheckbox1"/>
            </w:pPr>
            <w:sdt>
              <w:sdtPr>
                <w:id w:val="-123985746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1D05C95" w14:textId="4E040882" w:rsidR="000A3244" w:rsidRDefault="000A3244" w:rsidP="00C64D8F">
            <w:pPr>
              <w:pStyle w:val="TableText"/>
            </w:pPr>
            <w:r>
              <w:t>The school librarian collaborates with individual educators to teach inquiry learning skills during occasional opportunities to integrate inquiry into academic learning.</w:t>
            </w:r>
            <w:r>
              <w:br/>
            </w:r>
            <w:r>
              <w:br/>
            </w:r>
            <w:r>
              <w:br/>
            </w:r>
          </w:p>
          <w:p w14:paraId="092BDF29" w14:textId="531916EA" w:rsidR="000A3244" w:rsidRPr="00817A06" w:rsidRDefault="003A44B8" w:rsidP="00C64D8F">
            <w:pPr>
              <w:pStyle w:val="TableCheckbox1"/>
              <w:rPr>
                <w:szCs w:val="18"/>
              </w:rPr>
            </w:pPr>
            <w:sdt>
              <w:sdtPr>
                <w:id w:val="58680444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04357B8" w14:textId="5CE37202" w:rsidR="000A3244" w:rsidRDefault="000A3244" w:rsidP="00C64D8F">
            <w:pPr>
              <w:pStyle w:val="TableText"/>
            </w:pPr>
            <w:r>
              <w:t>The school librarian teaches some inquiry skills in isolation, or is lacking opportunities to collaborate.</w:t>
            </w:r>
            <w:r>
              <w:br/>
            </w:r>
            <w:r>
              <w:br/>
            </w:r>
            <w:r>
              <w:br/>
            </w:r>
            <w:r>
              <w:br/>
            </w:r>
            <w:r>
              <w:br/>
            </w:r>
            <w:r>
              <w:br/>
            </w:r>
          </w:p>
          <w:p w14:paraId="3332D30A" w14:textId="14AE4D7D" w:rsidR="000A3244" w:rsidRPr="00817A06" w:rsidRDefault="003A44B8" w:rsidP="00C64D8F">
            <w:pPr>
              <w:pStyle w:val="TableCheckbox1"/>
              <w:rPr>
                <w:szCs w:val="18"/>
              </w:rPr>
            </w:pPr>
            <w:sdt>
              <w:sdtPr>
                <w:id w:val="1695649755"/>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3E71FC3E" w14:textId="77777777" w:rsidR="000A3244" w:rsidRDefault="000A3244" w:rsidP="00C64D8F">
            <w:pPr>
              <w:pStyle w:val="TableBulletDomain1"/>
            </w:pPr>
            <w:r>
              <w:t>Unit plans</w:t>
            </w:r>
          </w:p>
          <w:p w14:paraId="35E6A02E" w14:textId="77777777" w:rsidR="000A3244" w:rsidRDefault="000A3244" w:rsidP="00C64D8F">
            <w:pPr>
              <w:pStyle w:val="TableBulletDomain1"/>
            </w:pPr>
            <w:r>
              <w:t>Lesson plans</w:t>
            </w:r>
          </w:p>
          <w:p w14:paraId="6B9BCD64" w14:textId="77777777" w:rsidR="000A3244" w:rsidRDefault="000A3244" w:rsidP="00C64D8F">
            <w:pPr>
              <w:pStyle w:val="TableBulletDomain1"/>
            </w:pPr>
            <w:r>
              <w:t>Learner products</w:t>
            </w:r>
          </w:p>
          <w:p w14:paraId="53235682" w14:textId="77777777" w:rsidR="000A3244" w:rsidRDefault="000A3244" w:rsidP="00C64D8F">
            <w:pPr>
              <w:pStyle w:val="TableBulletDomain1"/>
            </w:pPr>
            <w:r>
              <w:t>Authentic investigations</w:t>
            </w:r>
          </w:p>
          <w:p w14:paraId="0DBAA9B3" w14:textId="77777777" w:rsidR="000A3244" w:rsidRPr="00FD06D0" w:rsidRDefault="000A3244" w:rsidP="00C64D8F">
            <w:pPr>
              <w:pStyle w:val="TableBulletDomain1"/>
            </w:pPr>
            <w:r>
              <w:t>Learner</w:t>
            </w:r>
            <w:r>
              <w:noBreakHyphen/>
              <w:t xml:space="preserve">developed research questions </w:t>
            </w:r>
          </w:p>
          <w:p w14:paraId="4D0CDDCA" w14:textId="77777777" w:rsidR="000A3244" w:rsidRDefault="000A3244" w:rsidP="00C64D8F">
            <w:pPr>
              <w:pStyle w:val="TableBulletDomain1"/>
            </w:pPr>
            <w:r>
              <w:t>Learner use of primary documents</w:t>
            </w:r>
          </w:p>
          <w:p w14:paraId="01A57D35" w14:textId="2724AF1F" w:rsidR="000A3244" w:rsidRDefault="000A3244" w:rsidP="00C64D8F">
            <w:pPr>
              <w:pStyle w:val="TableBulletDomain1"/>
            </w:pPr>
            <w:r>
              <w:t xml:space="preserve">Use of </w:t>
            </w:r>
            <w:r w:rsidR="00EF57FE">
              <w:t>Empire State Information Fluency Continuum</w:t>
            </w:r>
          </w:p>
          <w:p w14:paraId="44C1002B" w14:textId="77777777" w:rsidR="000A3244" w:rsidRDefault="000A3244" w:rsidP="00C64D8F">
            <w:pPr>
              <w:pStyle w:val="TableBulletDomain1"/>
            </w:pPr>
            <w:r>
              <w:t>Student evaluation and assessment</w:t>
            </w:r>
          </w:p>
          <w:p w14:paraId="3B304804" w14:textId="77777777" w:rsidR="000A3244" w:rsidRDefault="000A3244" w:rsidP="00C64D8F">
            <w:pPr>
              <w:pStyle w:val="TableBulletDomain1"/>
            </w:pPr>
            <w:r>
              <w:t>Learner evaluations of their own research</w:t>
            </w:r>
          </w:p>
          <w:p w14:paraId="548D981A" w14:textId="464790F4" w:rsidR="000A3244" w:rsidRDefault="000A3244" w:rsidP="00C64D8F">
            <w:pPr>
              <w:pStyle w:val="TableBulletDomain1"/>
            </w:pPr>
            <w:r>
              <w:t>Alternative and performance</w:t>
            </w:r>
            <w:r>
              <w:noBreakHyphen/>
              <w:t>based assessments in library</w:t>
            </w:r>
          </w:p>
        </w:tc>
      </w:tr>
      <w:tr w:rsidR="000A3244" w14:paraId="75463139" w14:textId="77777777" w:rsidTr="00A523BB">
        <w:tc>
          <w:tcPr>
            <w:tcW w:w="2277" w:type="dxa"/>
            <w:vMerge/>
            <w:shd w:val="clear" w:color="auto" w:fill="045CAA" w:themeFill="accent4"/>
          </w:tcPr>
          <w:p w14:paraId="3FC08AA4" w14:textId="77777777" w:rsidR="000A3244" w:rsidRPr="00725E7B" w:rsidRDefault="000A3244" w:rsidP="00C64D8F">
            <w:pPr>
              <w:pStyle w:val="TableBulletWhite"/>
            </w:pPr>
          </w:p>
        </w:tc>
        <w:tc>
          <w:tcPr>
            <w:tcW w:w="241" w:type="dxa"/>
          </w:tcPr>
          <w:p w14:paraId="5893958F" w14:textId="77777777" w:rsidR="000A3244" w:rsidRDefault="000A3244" w:rsidP="00C64D8F">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6F2A650C" w14:textId="168A605B" w:rsidR="000A3244" w:rsidRDefault="000A3244" w:rsidP="00C64D8F">
            <w:pPr>
              <w:pStyle w:val="TableText"/>
            </w:pPr>
            <w:r>
              <w:t xml:space="preserve">Learners </w:t>
            </w:r>
            <w:r w:rsidRPr="00A01219">
              <w:rPr>
                <w:rStyle w:val="BoldLead-In2"/>
              </w:rPr>
              <w:t>use an inquiry process and skills to initiate</w:t>
            </w:r>
            <w:r>
              <w:t xml:space="preserve"> and implement their own academic and </w:t>
            </w:r>
            <w:r w:rsidRPr="00A01219">
              <w:rPr>
                <w:rStyle w:val="BoldLead-In2"/>
              </w:rPr>
              <w:t>independent learning</w:t>
            </w:r>
            <w:r>
              <w:t xml:space="preserve"> pursuits.</w:t>
            </w:r>
            <w:r>
              <w:br/>
            </w:r>
            <w:r>
              <w:br/>
            </w:r>
          </w:p>
          <w:p w14:paraId="3CF511EC" w14:textId="151DD912" w:rsidR="000A3244" w:rsidRPr="00FE5606" w:rsidRDefault="003A44B8" w:rsidP="00C64D8F">
            <w:pPr>
              <w:pStyle w:val="TableCheckbox1"/>
              <w:rPr>
                <w:szCs w:val="18"/>
              </w:rPr>
            </w:pPr>
            <w:sdt>
              <w:sdtPr>
                <w:id w:val="-199077297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C6CACD8" w14:textId="1C998B79" w:rsidR="000A3244" w:rsidRDefault="000A3244" w:rsidP="00C64D8F">
            <w:pPr>
              <w:pStyle w:val="TableText"/>
            </w:pPr>
            <w:r>
              <w:t>Learners implement their own inquiry</w:t>
            </w:r>
            <w:r>
              <w:noBreakHyphen/>
              <w:t>based learning for academic learning pursuits.</w:t>
            </w:r>
            <w:r>
              <w:br/>
            </w:r>
            <w:r>
              <w:br/>
            </w:r>
            <w:r>
              <w:br/>
            </w:r>
          </w:p>
          <w:p w14:paraId="19E56E50" w14:textId="47069293" w:rsidR="000A3244" w:rsidRDefault="003A44B8" w:rsidP="00C64D8F">
            <w:pPr>
              <w:pStyle w:val="TableCheckbox1"/>
              <w:rPr>
                <w:szCs w:val="18"/>
              </w:rPr>
            </w:pPr>
            <w:sdt>
              <w:sdtPr>
                <w:id w:val="-214125928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FDD8C3E" w14:textId="5A157F42" w:rsidR="000A3244" w:rsidRDefault="000A3244" w:rsidP="00C64D8F">
            <w:pPr>
              <w:pStyle w:val="TableText"/>
            </w:pPr>
            <w:r>
              <w:t>Learners occasionally direct their own investigations in the library and find information to answer their inquiry questions.</w:t>
            </w:r>
            <w:r>
              <w:br/>
            </w:r>
            <w:r>
              <w:br/>
            </w:r>
          </w:p>
          <w:p w14:paraId="69FF865C" w14:textId="210C4A6D" w:rsidR="000A3244" w:rsidRDefault="003A44B8" w:rsidP="00C64D8F">
            <w:pPr>
              <w:pStyle w:val="TableCheckbox1"/>
              <w:rPr>
                <w:szCs w:val="18"/>
              </w:rPr>
            </w:pPr>
            <w:sdt>
              <w:sdtPr>
                <w:id w:val="111904029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C3F3C3F" w14:textId="77777777" w:rsidR="000A3244" w:rsidRDefault="000A3244" w:rsidP="00C64D8F">
            <w:pPr>
              <w:pStyle w:val="TableText"/>
            </w:pPr>
            <w:r>
              <w:t>Learners rarely have an opportunity to pursue inquiry learning on their own in the library and seldom go beyond the gathering of facts for teacher</w:t>
            </w:r>
            <w:r>
              <w:noBreakHyphen/>
              <w:t>directed activities.</w:t>
            </w:r>
          </w:p>
          <w:p w14:paraId="42CEDA24" w14:textId="42A09810" w:rsidR="000A3244" w:rsidRDefault="003A44B8" w:rsidP="00C64D8F">
            <w:pPr>
              <w:pStyle w:val="TableCheckbox1"/>
              <w:rPr>
                <w:szCs w:val="18"/>
              </w:rPr>
            </w:pPr>
            <w:sdt>
              <w:sdtPr>
                <w:id w:val="-1041367664"/>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auto"/>
          </w:tcPr>
          <w:p w14:paraId="149362E9" w14:textId="77777777" w:rsidR="000A3244" w:rsidRDefault="000A3244" w:rsidP="00C64D8F">
            <w:pPr>
              <w:widowControl w:val="0"/>
              <w:pBdr>
                <w:top w:val="nil"/>
                <w:left w:val="nil"/>
                <w:bottom w:val="nil"/>
                <w:right w:val="nil"/>
                <w:between w:val="nil"/>
              </w:pBdr>
              <w:spacing w:line="276" w:lineRule="auto"/>
              <w:rPr>
                <w:color w:val="000000"/>
                <w:sz w:val="18"/>
                <w:szCs w:val="18"/>
              </w:rPr>
            </w:pPr>
          </w:p>
        </w:tc>
      </w:tr>
      <w:tr w:rsidR="000A3244" w14:paraId="570F1A57" w14:textId="77777777" w:rsidTr="00A523BB">
        <w:trPr>
          <w:trHeight w:val="305"/>
        </w:trPr>
        <w:tc>
          <w:tcPr>
            <w:tcW w:w="2277" w:type="dxa"/>
            <w:vMerge/>
            <w:shd w:val="clear" w:color="auto" w:fill="045CAA" w:themeFill="accent4"/>
          </w:tcPr>
          <w:p w14:paraId="1272B1AB" w14:textId="77777777" w:rsidR="000A3244" w:rsidRPr="00725E7B" w:rsidRDefault="000A3244" w:rsidP="00C64D8F">
            <w:pPr>
              <w:pStyle w:val="TableBulletWhite"/>
            </w:pPr>
          </w:p>
        </w:tc>
        <w:tc>
          <w:tcPr>
            <w:tcW w:w="241" w:type="dxa"/>
            <w:vMerge w:val="restart"/>
          </w:tcPr>
          <w:p w14:paraId="5516A9E3" w14:textId="77777777" w:rsidR="000A3244" w:rsidRDefault="000A3244" w:rsidP="00C64D8F">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66F3C26D" w14:textId="77777777" w:rsidR="000A3244" w:rsidRDefault="000A3244" w:rsidP="00C64D8F">
            <w:pPr>
              <w:pStyle w:val="TableText"/>
            </w:pPr>
            <w:r>
              <w:t>Inquiry skills are taught</w:t>
            </w:r>
            <w:r>
              <w:rPr>
                <w:b/>
              </w:rPr>
              <w:t xml:space="preserve"> </w:t>
            </w:r>
            <w:r w:rsidRPr="00A01219">
              <w:rPr>
                <w:rStyle w:val="BoldLead-In2"/>
              </w:rPr>
              <w:t>at each stage of the learning process</w:t>
            </w:r>
            <w:r w:rsidRPr="00A01219">
              <w:t>,</w:t>
            </w:r>
            <w:r>
              <w:t xml:space="preserve"> reinforced, and integrated throughout the curriculum to encourage </w:t>
            </w:r>
            <w:r w:rsidRPr="00A01219">
              <w:rPr>
                <w:rStyle w:val="BoldLead-In2"/>
              </w:rPr>
              <w:t>independent</w:t>
            </w:r>
            <w:r>
              <w:rPr>
                <w:b/>
              </w:rPr>
              <w:t xml:space="preserve"> </w:t>
            </w:r>
            <w:r>
              <w:t>and</w:t>
            </w:r>
            <w:r>
              <w:rPr>
                <w:b/>
              </w:rPr>
              <w:t xml:space="preserve"> </w:t>
            </w:r>
            <w:r>
              <w:t>personal creativity, innovation, critical thinking, problem</w:t>
            </w:r>
            <w:r>
              <w:noBreakHyphen/>
              <w:t xml:space="preserve">solving, </w:t>
            </w:r>
            <w:r w:rsidRPr="00A01219">
              <w:rPr>
                <w:rStyle w:val="BoldLead-In2"/>
              </w:rPr>
              <w:t>social action</w:t>
            </w:r>
            <w:r>
              <w:t>, and the acquisition of deep knowledge.</w:t>
            </w:r>
          </w:p>
          <w:p w14:paraId="61804F37" w14:textId="3076B6ED" w:rsidR="000A3244" w:rsidRDefault="003A44B8" w:rsidP="00C64D8F">
            <w:pPr>
              <w:pStyle w:val="TableCheckbox1"/>
            </w:pPr>
            <w:sdt>
              <w:sdtPr>
                <w:id w:val="22072062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C0F963F" w14:textId="5400E9B1" w:rsidR="000A3244" w:rsidRDefault="000A3244" w:rsidP="00C64D8F">
            <w:pPr>
              <w:pStyle w:val="TableText"/>
            </w:pPr>
            <w:r>
              <w:t>Inquiry skills are taught, reinforced, and integrated throughout the curriculum to encourage personal creativity, innovation, critical thinking, problem</w:t>
            </w:r>
            <w:r>
              <w:noBreakHyphen/>
              <w:t>solving, and the acquisition of deep knowledge.</w:t>
            </w:r>
            <w:r>
              <w:br/>
            </w:r>
            <w:r>
              <w:br/>
            </w:r>
            <w:r>
              <w:br/>
            </w:r>
          </w:p>
          <w:p w14:paraId="126BE473" w14:textId="7D03FA06" w:rsidR="000A3244" w:rsidRDefault="003A44B8" w:rsidP="00C64D8F">
            <w:pPr>
              <w:pStyle w:val="TableCheckbox1"/>
            </w:pPr>
            <w:sdt>
              <w:sdtPr>
                <w:id w:val="-214218175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8BCE9CB" w14:textId="2B12D3F7" w:rsidR="000A3244" w:rsidRDefault="000A3244" w:rsidP="00C64D8F">
            <w:pPr>
              <w:pStyle w:val="TableText"/>
            </w:pPr>
            <w:r>
              <w:t>Inquiry skills are taught to encourage personal creativity, innovation, critical thinking, problem</w:t>
            </w:r>
            <w:r>
              <w:noBreakHyphen/>
              <w:t>solving, and the acquisition of knowledge.</w:t>
            </w:r>
            <w:r>
              <w:br/>
            </w:r>
            <w:r>
              <w:br/>
            </w:r>
            <w:r>
              <w:br/>
            </w:r>
            <w:r>
              <w:br/>
            </w:r>
            <w:r>
              <w:br/>
            </w:r>
          </w:p>
          <w:p w14:paraId="5027BFBB" w14:textId="3261FA52" w:rsidR="000A3244" w:rsidRDefault="003A44B8" w:rsidP="00C64D8F">
            <w:pPr>
              <w:pStyle w:val="TableCheckbox1"/>
            </w:pPr>
            <w:sdt>
              <w:sdtPr>
                <w:id w:val="-147713762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B07FB37" w14:textId="78918409" w:rsidR="000A3244" w:rsidRDefault="000A3244" w:rsidP="00C64D8F">
            <w:pPr>
              <w:pStyle w:val="TableText"/>
            </w:pPr>
            <w:r>
              <w:t>Inquiry skills are taught for the acquisition of knowledge and some problem</w:t>
            </w:r>
            <w:r>
              <w:noBreakHyphen/>
              <w:t>solving.</w:t>
            </w:r>
            <w:r>
              <w:br/>
            </w:r>
            <w:r>
              <w:br/>
            </w:r>
            <w:r>
              <w:br/>
            </w:r>
            <w:r>
              <w:br/>
            </w:r>
            <w:r>
              <w:br/>
            </w:r>
            <w:r>
              <w:br/>
            </w:r>
            <w:r>
              <w:br/>
            </w:r>
            <w:r>
              <w:br/>
            </w:r>
          </w:p>
          <w:p w14:paraId="1FF34C5E" w14:textId="1C3D228F" w:rsidR="000A3244" w:rsidRDefault="003A44B8" w:rsidP="00C64D8F">
            <w:pPr>
              <w:pStyle w:val="TableCheckbox1"/>
            </w:pPr>
            <w:sdt>
              <w:sdtPr>
                <w:id w:val="157894069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BDDFFD" w:themeColor="accent4" w:themeTint="33"/>
            </w:tcBorders>
            <w:shd w:val="clear" w:color="auto" w:fill="auto"/>
          </w:tcPr>
          <w:p w14:paraId="53C5670C" w14:textId="77777777" w:rsidR="000A3244" w:rsidRDefault="000A3244" w:rsidP="00C64D8F">
            <w:pPr>
              <w:widowControl w:val="0"/>
              <w:pBdr>
                <w:top w:val="nil"/>
                <w:left w:val="nil"/>
                <w:bottom w:val="nil"/>
                <w:right w:val="nil"/>
                <w:between w:val="nil"/>
              </w:pBdr>
              <w:spacing w:line="276" w:lineRule="auto"/>
              <w:rPr>
                <w:color w:val="000000"/>
                <w:sz w:val="18"/>
                <w:szCs w:val="18"/>
              </w:rPr>
            </w:pPr>
          </w:p>
        </w:tc>
      </w:tr>
      <w:tr w:rsidR="000A3244" w14:paraId="11FDC7D4" w14:textId="77777777" w:rsidTr="00A523BB">
        <w:trPr>
          <w:trHeight w:val="305"/>
        </w:trPr>
        <w:tc>
          <w:tcPr>
            <w:tcW w:w="2277" w:type="dxa"/>
            <w:vMerge/>
            <w:shd w:val="clear" w:color="auto" w:fill="045CAA" w:themeFill="accent4"/>
          </w:tcPr>
          <w:p w14:paraId="6BCBC63F" w14:textId="77777777" w:rsidR="000A3244" w:rsidRPr="00725E7B" w:rsidRDefault="000A3244" w:rsidP="00C64D8F">
            <w:pPr>
              <w:pStyle w:val="TableBulletWhite"/>
              <w:numPr>
                <w:ilvl w:val="0"/>
                <w:numId w:val="0"/>
              </w:numPr>
              <w:ind w:left="216"/>
            </w:pPr>
          </w:p>
        </w:tc>
        <w:tc>
          <w:tcPr>
            <w:tcW w:w="241" w:type="dxa"/>
            <w:vMerge/>
          </w:tcPr>
          <w:p w14:paraId="0381622A" w14:textId="77777777" w:rsidR="000A3244" w:rsidRDefault="000A3244" w:rsidP="00C64D8F">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159FA1BA" w14:textId="74A13178"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80C2674" w14:textId="5E54F388"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52BE75C" w14:textId="49FC224E"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057AF9B" w14:textId="3A16E2CF" w:rsidR="000A3244" w:rsidRDefault="000A3244" w:rsidP="00C64D8F">
            <w:pPr>
              <w:pStyle w:val="TableCheckbox1"/>
              <w:rPr>
                <w:szCs w:val="18"/>
              </w:rPr>
            </w:pPr>
          </w:p>
        </w:tc>
        <w:sdt>
          <w:sdtPr>
            <w:id w:val="-2077044925"/>
            <w:placeholder>
              <w:docPart w:val="DF3EBE2327B34C45B7EBACFCFFD9156B"/>
            </w:placeholder>
            <w:showingPlcHdr/>
          </w:sdtPr>
          <w:sdtEndPr/>
          <w:sdtContent>
            <w:tc>
              <w:tcPr>
                <w:tcW w:w="2350" w:type="dxa"/>
                <w:vMerge w:val="restart"/>
                <w:tcBorders>
                  <w:left w:val="single" w:sz="48" w:space="0" w:color="FFFFFF" w:themeColor="background1"/>
                </w:tcBorders>
                <w:shd w:val="clear" w:color="auto" w:fill="BDDFFD" w:themeFill="accent4" w:themeFillTint="33"/>
              </w:tcPr>
              <w:p w14:paraId="2EF89877" w14:textId="2665BF57"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79FFD02A" w14:textId="77777777" w:rsidTr="00A523BB">
        <w:tc>
          <w:tcPr>
            <w:tcW w:w="2277" w:type="dxa"/>
            <w:vMerge/>
            <w:shd w:val="clear" w:color="auto" w:fill="045CAA" w:themeFill="accent4"/>
          </w:tcPr>
          <w:p w14:paraId="705D7844" w14:textId="77777777" w:rsidR="000A3244" w:rsidRPr="00725E7B" w:rsidRDefault="000A3244" w:rsidP="00C64D8F">
            <w:pPr>
              <w:pStyle w:val="TableBulletWhite"/>
              <w:numPr>
                <w:ilvl w:val="0"/>
                <w:numId w:val="0"/>
              </w:numPr>
              <w:ind w:left="216"/>
            </w:pPr>
          </w:p>
        </w:tc>
        <w:tc>
          <w:tcPr>
            <w:tcW w:w="241" w:type="dxa"/>
          </w:tcPr>
          <w:p w14:paraId="4CDBBC78" w14:textId="77777777" w:rsidR="000A3244" w:rsidRDefault="000A3244" w:rsidP="00C64D8F">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24DA1380"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D2AC90D"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D6FD05D"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599550D" w14:textId="77777777" w:rsidR="000A3244" w:rsidRDefault="000A3244" w:rsidP="00C64D8F">
            <w:pPr>
              <w:pStyle w:val="TableText"/>
            </w:pPr>
          </w:p>
        </w:tc>
        <w:tc>
          <w:tcPr>
            <w:tcW w:w="2350" w:type="dxa"/>
            <w:vMerge/>
            <w:tcBorders>
              <w:left w:val="single" w:sz="48" w:space="0" w:color="FFFFFF" w:themeColor="background1"/>
            </w:tcBorders>
            <w:shd w:val="clear" w:color="auto" w:fill="BDDFFD" w:themeFill="accent4" w:themeFillTint="33"/>
          </w:tcPr>
          <w:p w14:paraId="7660C8AF"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5848357" w14:textId="77777777" w:rsidTr="00A523BB">
        <w:tc>
          <w:tcPr>
            <w:tcW w:w="2277" w:type="dxa"/>
            <w:vMerge/>
            <w:shd w:val="clear" w:color="auto" w:fill="045CAA" w:themeFill="accent4"/>
          </w:tcPr>
          <w:p w14:paraId="4374783E" w14:textId="77777777" w:rsidR="000A3244" w:rsidRPr="00725E7B" w:rsidRDefault="000A3244" w:rsidP="00C64D8F">
            <w:pPr>
              <w:pStyle w:val="TableBulletWhite"/>
              <w:numPr>
                <w:ilvl w:val="0"/>
                <w:numId w:val="0"/>
              </w:numPr>
              <w:ind w:left="216"/>
            </w:pPr>
          </w:p>
        </w:tc>
        <w:tc>
          <w:tcPr>
            <w:tcW w:w="241" w:type="dxa"/>
          </w:tcPr>
          <w:p w14:paraId="6635B41E"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54BDBA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379AE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3F1B1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FFF70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BB4E365"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75BDF20" w14:textId="77777777" w:rsidTr="00A523BB">
        <w:tc>
          <w:tcPr>
            <w:tcW w:w="2277" w:type="dxa"/>
            <w:vMerge/>
            <w:shd w:val="clear" w:color="auto" w:fill="045CAA" w:themeFill="accent4"/>
          </w:tcPr>
          <w:p w14:paraId="54CAEE25" w14:textId="77777777" w:rsidR="000A3244" w:rsidRPr="00725E7B" w:rsidRDefault="000A3244" w:rsidP="00C64D8F">
            <w:pPr>
              <w:pStyle w:val="TableBulletWhite"/>
              <w:numPr>
                <w:ilvl w:val="0"/>
                <w:numId w:val="0"/>
              </w:numPr>
              <w:ind w:left="216"/>
            </w:pPr>
          </w:p>
        </w:tc>
        <w:tc>
          <w:tcPr>
            <w:tcW w:w="241" w:type="dxa"/>
          </w:tcPr>
          <w:p w14:paraId="081ED1FE"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16ABAD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8F95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78EAD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D6FAB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4C5D6E43"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D624AE4" w14:textId="77777777" w:rsidTr="00A523BB">
        <w:tc>
          <w:tcPr>
            <w:tcW w:w="2277" w:type="dxa"/>
            <w:vMerge/>
            <w:shd w:val="clear" w:color="auto" w:fill="045CAA" w:themeFill="accent4"/>
          </w:tcPr>
          <w:p w14:paraId="31480685" w14:textId="77777777" w:rsidR="000A3244" w:rsidRPr="00725E7B" w:rsidRDefault="000A3244" w:rsidP="00C64D8F">
            <w:pPr>
              <w:pStyle w:val="TableBulletWhite"/>
              <w:numPr>
                <w:ilvl w:val="0"/>
                <w:numId w:val="0"/>
              </w:numPr>
              <w:ind w:left="216"/>
            </w:pPr>
          </w:p>
        </w:tc>
        <w:tc>
          <w:tcPr>
            <w:tcW w:w="241" w:type="dxa"/>
          </w:tcPr>
          <w:p w14:paraId="332EF2A3"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B1F144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59E96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5C90D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02DD30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6904EF6E"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BBB476C" w14:textId="77777777" w:rsidTr="00A523BB">
        <w:tc>
          <w:tcPr>
            <w:tcW w:w="2277" w:type="dxa"/>
            <w:vMerge/>
            <w:shd w:val="clear" w:color="auto" w:fill="045CAA" w:themeFill="accent4"/>
          </w:tcPr>
          <w:p w14:paraId="65A99F04" w14:textId="77777777" w:rsidR="000A3244" w:rsidRPr="00725E7B" w:rsidRDefault="000A3244" w:rsidP="00C64D8F">
            <w:pPr>
              <w:pStyle w:val="TableBulletWhite"/>
              <w:numPr>
                <w:ilvl w:val="0"/>
                <w:numId w:val="0"/>
              </w:numPr>
              <w:ind w:left="216"/>
            </w:pPr>
          </w:p>
        </w:tc>
        <w:tc>
          <w:tcPr>
            <w:tcW w:w="241" w:type="dxa"/>
          </w:tcPr>
          <w:p w14:paraId="37463731"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BC02B5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4C837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05BA58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E8E75B"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0006F50"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EE0EF2A" w14:textId="77777777" w:rsidTr="00A523BB">
        <w:tc>
          <w:tcPr>
            <w:tcW w:w="2277" w:type="dxa"/>
            <w:vMerge/>
            <w:shd w:val="clear" w:color="auto" w:fill="045CAA" w:themeFill="accent4"/>
          </w:tcPr>
          <w:p w14:paraId="5E735FF8" w14:textId="77777777" w:rsidR="000A3244" w:rsidRPr="00725E7B" w:rsidRDefault="000A3244" w:rsidP="00C64D8F">
            <w:pPr>
              <w:pStyle w:val="TableBulletWhite"/>
              <w:numPr>
                <w:ilvl w:val="0"/>
                <w:numId w:val="0"/>
              </w:numPr>
              <w:ind w:left="216"/>
            </w:pPr>
          </w:p>
        </w:tc>
        <w:tc>
          <w:tcPr>
            <w:tcW w:w="241" w:type="dxa"/>
          </w:tcPr>
          <w:p w14:paraId="0B358B95"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38887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3D896C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1C02D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A5C9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B379876"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8B0AB31" w14:textId="77777777" w:rsidTr="00A523BB">
        <w:tc>
          <w:tcPr>
            <w:tcW w:w="2277" w:type="dxa"/>
            <w:vMerge/>
            <w:shd w:val="clear" w:color="auto" w:fill="045CAA" w:themeFill="accent4"/>
          </w:tcPr>
          <w:p w14:paraId="31F5E5D6" w14:textId="77777777" w:rsidR="000A3244" w:rsidRPr="00725E7B" w:rsidRDefault="000A3244" w:rsidP="00C64D8F">
            <w:pPr>
              <w:pStyle w:val="TableBulletWhite"/>
              <w:numPr>
                <w:ilvl w:val="0"/>
                <w:numId w:val="0"/>
              </w:numPr>
              <w:ind w:left="216"/>
            </w:pPr>
          </w:p>
        </w:tc>
        <w:tc>
          <w:tcPr>
            <w:tcW w:w="241" w:type="dxa"/>
          </w:tcPr>
          <w:p w14:paraId="417F019B"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6D805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E2163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7B69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08BBA8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4B7EC0A1"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88F70C2" w14:textId="77777777" w:rsidTr="00A523BB">
        <w:tc>
          <w:tcPr>
            <w:tcW w:w="2277" w:type="dxa"/>
            <w:vMerge/>
            <w:shd w:val="clear" w:color="auto" w:fill="045CAA" w:themeFill="accent4"/>
          </w:tcPr>
          <w:p w14:paraId="0C4D8018" w14:textId="77777777" w:rsidR="000A3244" w:rsidRPr="00725E7B" w:rsidRDefault="000A3244" w:rsidP="00C64D8F">
            <w:pPr>
              <w:pStyle w:val="TableBulletWhite"/>
              <w:numPr>
                <w:ilvl w:val="0"/>
                <w:numId w:val="0"/>
              </w:numPr>
              <w:ind w:left="216"/>
            </w:pPr>
          </w:p>
        </w:tc>
        <w:tc>
          <w:tcPr>
            <w:tcW w:w="241" w:type="dxa"/>
          </w:tcPr>
          <w:p w14:paraId="1437D7A9"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D59380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2C8136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9D37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6AD8F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5012B3FA"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C64D8F" w14:paraId="2C365295" w14:textId="77777777" w:rsidTr="00A523BB">
        <w:trPr>
          <w:trHeight w:val="441"/>
        </w:trPr>
        <w:tc>
          <w:tcPr>
            <w:tcW w:w="13680" w:type="dxa"/>
            <w:gridSpan w:val="7"/>
            <w:vAlign w:val="center"/>
          </w:tcPr>
          <w:p w14:paraId="4614EF8A" w14:textId="49A2DF70" w:rsidR="00C64D8F" w:rsidRPr="00C9436F" w:rsidRDefault="00C64D8F" w:rsidP="00C64D8F">
            <w:pPr>
              <w:pStyle w:val="TableHeadDomain1"/>
            </w:pPr>
            <w:r w:rsidRPr="00A45AFB">
              <w:rPr>
                <w:noProof/>
                <w:color w:val="045CAA" w:themeColor="accent4"/>
              </w:rPr>
              <w:lastRenderedPageBreak/>
              <w:drawing>
                <wp:anchor distT="0" distB="0" distL="114300" distR="114300" simplePos="0" relativeHeight="251689472" behindDoc="0" locked="1" layoutInCell="1" allowOverlap="1" wp14:anchorId="12FE4DFF" wp14:editId="656ABF58">
                  <wp:simplePos x="0" y="0"/>
                  <wp:positionH relativeFrom="column">
                    <wp:posOffset>2011680</wp:posOffset>
                  </wp:positionH>
                  <wp:positionV relativeFrom="paragraph">
                    <wp:posOffset>-36830</wp:posOffset>
                  </wp:positionV>
                  <wp:extent cx="219456" cy="219456"/>
                  <wp:effectExtent l="0" t="0" r="9525" b="9525"/>
                  <wp:wrapNone/>
                  <wp:docPr id="6"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t>Social Responsibility</w:t>
            </w:r>
          </w:p>
        </w:tc>
      </w:tr>
    </w:tbl>
    <w:p w14:paraId="3B0AE29D" w14:textId="4B9FB9AC" w:rsidR="00EC7894" w:rsidRPr="00F625FE" w:rsidRDefault="00EC7894" w:rsidP="00EC7894">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C7894" w14:paraId="6EF62302" w14:textId="77777777" w:rsidTr="00A523BB">
        <w:trPr>
          <w:trHeight w:hRule="exact" w:val="720"/>
        </w:trPr>
        <w:tc>
          <w:tcPr>
            <w:tcW w:w="2277" w:type="dxa"/>
            <w:shd w:val="clear" w:color="auto" w:fill="045CAA" w:themeFill="accent4"/>
            <w:vAlign w:val="center"/>
          </w:tcPr>
          <w:p w14:paraId="2BA47BA0" w14:textId="172C9617" w:rsidR="00EC7894" w:rsidRDefault="00EC7894" w:rsidP="00F67C08">
            <w:pPr>
              <w:pStyle w:val="TableHeadLeftWhite"/>
              <w:rPr>
                <w:rFonts w:ascii="Times New Roman" w:eastAsia="Times New Roman" w:hAnsi="Times New Roman" w:cs="Times New Roman"/>
              </w:rPr>
            </w:pPr>
            <w:bookmarkStart w:id="50" w:name="_Toc37684559"/>
            <w:r>
              <w:t xml:space="preserve">Digital Citizenship </w:t>
            </w:r>
            <w:r w:rsidR="002E579B">
              <w:t>and</w:t>
            </w:r>
            <w:r>
              <w:t xml:space="preserve"> Social Responsibility</w:t>
            </w:r>
            <w:bookmarkEnd w:id="50"/>
          </w:p>
        </w:tc>
        <w:tc>
          <w:tcPr>
            <w:tcW w:w="241" w:type="dxa"/>
          </w:tcPr>
          <w:p w14:paraId="602773C0" w14:textId="77777777" w:rsidR="00EC7894" w:rsidRPr="00D717F6" w:rsidRDefault="00EC7894"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649089A7" w14:textId="6E86B3A2" w:rsidR="00EC7894" w:rsidRPr="007701B1" w:rsidRDefault="00EC7894"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17FDC401" w14:textId="77777777" w:rsidR="00EC7894" w:rsidRPr="007701B1" w:rsidRDefault="00EC7894"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D552942" w14:textId="77777777" w:rsidR="00EC7894" w:rsidRPr="007701B1" w:rsidRDefault="00EC7894"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71CD372" w14:textId="77777777" w:rsidR="00EC7894" w:rsidRPr="007701B1" w:rsidRDefault="00EC7894"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7E889AA" w14:textId="77777777" w:rsidR="00EC7894" w:rsidRDefault="00EC7894" w:rsidP="009D3084">
            <w:pPr>
              <w:pStyle w:val="TableHeadDomain1Examples"/>
            </w:pPr>
            <w:r>
              <w:t>Examples of Evidence</w:t>
            </w:r>
          </w:p>
        </w:tc>
      </w:tr>
      <w:tr w:rsidR="007505EF" w14:paraId="149A6BE8" w14:textId="77777777" w:rsidTr="00A523BB">
        <w:tc>
          <w:tcPr>
            <w:tcW w:w="2277" w:type="dxa"/>
            <w:vMerge w:val="restart"/>
            <w:shd w:val="clear" w:color="auto" w:fill="045CAA" w:themeFill="accent4"/>
          </w:tcPr>
          <w:p w14:paraId="51B6A846" w14:textId="7E50CA09" w:rsidR="007505EF" w:rsidRPr="00817A06" w:rsidRDefault="007505EF" w:rsidP="00160F8B">
            <w:pPr>
              <w:pStyle w:val="TableTextWhite"/>
            </w:pPr>
            <w:r>
              <w:t>Learners seek multiple perspectives and use information and ideas expressed in a variety of formats in a safe, responsible, and ethical manner.</w:t>
            </w:r>
          </w:p>
          <w:p w14:paraId="5C9950E1" w14:textId="5E0A9E0D" w:rsidR="007505EF" w:rsidRPr="00D52248" w:rsidRDefault="007505EF" w:rsidP="00160F8B">
            <w:pPr>
              <w:pStyle w:val="TableSubheadWhite"/>
            </w:pPr>
            <w:r>
              <w:t>Foundational Values</w:t>
            </w:r>
          </w:p>
          <w:p w14:paraId="299B47D0" w14:textId="77777777" w:rsidR="007505EF" w:rsidRPr="00EC7894" w:rsidRDefault="007505EF" w:rsidP="00160F8B">
            <w:pPr>
              <w:pStyle w:val="TableBulletWhite"/>
            </w:pPr>
            <w:r w:rsidRPr="00EC7894">
              <w:rPr>
                <w:szCs w:val="18"/>
              </w:rPr>
              <w:t>Accessibility</w:t>
            </w:r>
          </w:p>
          <w:p w14:paraId="6701F7B3" w14:textId="77777777" w:rsidR="007505EF" w:rsidRPr="00160F8B" w:rsidRDefault="007505EF" w:rsidP="00160F8B">
            <w:pPr>
              <w:pStyle w:val="TableBulletWhite"/>
            </w:pPr>
            <w:r w:rsidRPr="00EC7894">
              <w:rPr>
                <w:szCs w:val="18"/>
              </w:rPr>
              <w:t>Cultural Responsiveness</w:t>
            </w:r>
          </w:p>
          <w:p w14:paraId="549F1782" w14:textId="77777777" w:rsidR="007505EF" w:rsidRPr="00160F8B" w:rsidRDefault="007505EF" w:rsidP="00160F8B">
            <w:pPr>
              <w:pStyle w:val="TableBulletWhite"/>
            </w:pPr>
            <w:r w:rsidRPr="00EC7894">
              <w:rPr>
                <w:szCs w:val="18"/>
              </w:rPr>
              <w:t>Equity</w:t>
            </w:r>
          </w:p>
          <w:p w14:paraId="7020F258" w14:textId="77777777" w:rsidR="007505EF" w:rsidRPr="00160F8B" w:rsidRDefault="007505EF" w:rsidP="00160F8B">
            <w:pPr>
              <w:pStyle w:val="TableBulletWhite"/>
            </w:pPr>
            <w:r w:rsidRPr="00EC7894">
              <w:rPr>
                <w:szCs w:val="18"/>
              </w:rPr>
              <w:t>Ethics</w:t>
            </w:r>
          </w:p>
          <w:p w14:paraId="2B429A28" w14:textId="77777777" w:rsidR="007505EF" w:rsidRPr="00160F8B" w:rsidRDefault="007505EF" w:rsidP="00160F8B">
            <w:pPr>
              <w:pStyle w:val="TableBulletWhite"/>
            </w:pPr>
            <w:r w:rsidRPr="00EC7894">
              <w:rPr>
                <w:szCs w:val="18"/>
              </w:rPr>
              <w:t>Intellectual Freedom</w:t>
            </w:r>
          </w:p>
          <w:p w14:paraId="078647D9" w14:textId="7C3F80F1" w:rsidR="007505EF" w:rsidRPr="00EC7894" w:rsidRDefault="007505EF" w:rsidP="00160F8B">
            <w:pPr>
              <w:pStyle w:val="TableBulletWhite"/>
            </w:pPr>
            <w:r w:rsidRPr="00EC7894">
              <w:rPr>
                <w:szCs w:val="18"/>
              </w:rPr>
              <w:t>Privacy</w:t>
            </w:r>
          </w:p>
        </w:tc>
        <w:tc>
          <w:tcPr>
            <w:tcW w:w="241" w:type="dxa"/>
          </w:tcPr>
          <w:p w14:paraId="457EF37F" w14:textId="77777777" w:rsidR="007505EF" w:rsidRDefault="007505EF" w:rsidP="00160F8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6954DD9" w14:textId="77777777" w:rsidR="007505EF" w:rsidRDefault="007505EF" w:rsidP="00C64D8F">
            <w:pPr>
              <w:pStyle w:val="TableText"/>
              <w:tabs>
                <w:tab w:val="right" w:pos="1800"/>
              </w:tabs>
              <w:rPr>
                <w:b/>
                <w:szCs w:val="18"/>
              </w:rPr>
            </w:pPr>
            <w:r>
              <w:rPr>
                <w:szCs w:val="18"/>
              </w:rPr>
              <w:t xml:space="preserve">The school librarian teaches learners to use multiple formats and platforms to research ethically and seek multiple and culturally responsive perspectives </w:t>
            </w:r>
            <w:r w:rsidRPr="00A01219">
              <w:rPr>
                <w:rStyle w:val="BoldLead-In2"/>
              </w:rPr>
              <w:t>in order to develop an understanding of cultural relevancy and their own place within the global learning community</w:t>
            </w:r>
            <w:r>
              <w:rPr>
                <w:b/>
                <w:szCs w:val="18"/>
              </w:rPr>
              <w:t>.</w:t>
            </w:r>
          </w:p>
          <w:p w14:paraId="4AE731F9" w14:textId="700D7A30" w:rsidR="007505EF" w:rsidRPr="00725E7B" w:rsidRDefault="003A44B8" w:rsidP="00C64D8F">
            <w:pPr>
              <w:pStyle w:val="TableCheckbox1"/>
              <w:rPr>
                <w:szCs w:val="18"/>
              </w:rPr>
            </w:pPr>
            <w:sdt>
              <w:sdtPr>
                <w:id w:val="-918403636"/>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D1B8501" w14:textId="6E57C374" w:rsidR="007505EF" w:rsidRDefault="007505EF" w:rsidP="00C64D8F">
            <w:pPr>
              <w:pStyle w:val="TableText"/>
              <w:rPr>
                <w:szCs w:val="18"/>
              </w:rPr>
            </w:pPr>
            <w:r>
              <w:rPr>
                <w:szCs w:val="18"/>
              </w:rPr>
              <w:t>The school librarian teaches learners to use multiple formats and platforms to research ethically and seek multiple and culturally responsive perspectives.</w:t>
            </w:r>
            <w:r>
              <w:rPr>
                <w:szCs w:val="18"/>
              </w:rPr>
              <w:br/>
            </w:r>
            <w:r>
              <w:rPr>
                <w:szCs w:val="18"/>
              </w:rPr>
              <w:br/>
            </w:r>
            <w:r>
              <w:rPr>
                <w:szCs w:val="18"/>
              </w:rPr>
              <w:br/>
            </w:r>
            <w:r>
              <w:rPr>
                <w:szCs w:val="18"/>
              </w:rPr>
              <w:br/>
            </w:r>
            <w:r>
              <w:rPr>
                <w:szCs w:val="18"/>
              </w:rPr>
              <w:br/>
            </w:r>
          </w:p>
          <w:p w14:paraId="7A294855" w14:textId="73ECEAF6" w:rsidR="007505EF" w:rsidRPr="00160F8B" w:rsidRDefault="003A44B8" w:rsidP="00C64D8F">
            <w:pPr>
              <w:pStyle w:val="TableCheckbox1"/>
              <w:rPr>
                <w:szCs w:val="18"/>
              </w:rPr>
            </w:pPr>
            <w:sdt>
              <w:sdtPr>
                <w:id w:val="1458377345"/>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9CF5E26" w14:textId="04511B27" w:rsidR="007505EF" w:rsidRDefault="007505EF" w:rsidP="00C64D8F">
            <w:pPr>
              <w:pStyle w:val="TableText"/>
              <w:rPr>
                <w:szCs w:val="18"/>
              </w:rPr>
            </w:pPr>
            <w:r>
              <w:rPr>
                <w:szCs w:val="18"/>
              </w:rPr>
              <w:t>The school librarian teaches learners to research ethically and seek multiple perspectives.</w:t>
            </w:r>
            <w:r>
              <w:rPr>
                <w:szCs w:val="18"/>
              </w:rPr>
              <w:br/>
            </w:r>
            <w:r>
              <w:rPr>
                <w:szCs w:val="18"/>
              </w:rPr>
              <w:br/>
            </w:r>
            <w:r>
              <w:rPr>
                <w:szCs w:val="18"/>
              </w:rPr>
              <w:br/>
            </w:r>
            <w:r>
              <w:rPr>
                <w:szCs w:val="18"/>
              </w:rPr>
              <w:br/>
            </w:r>
            <w:r>
              <w:rPr>
                <w:szCs w:val="18"/>
              </w:rPr>
              <w:br/>
            </w:r>
            <w:r>
              <w:rPr>
                <w:szCs w:val="18"/>
              </w:rPr>
              <w:br/>
            </w:r>
            <w:r>
              <w:rPr>
                <w:szCs w:val="18"/>
              </w:rPr>
              <w:br/>
            </w:r>
          </w:p>
          <w:p w14:paraId="61DB2A71" w14:textId="3FA96364" w:rsidR="007505EF" w:rsidRPr="00817A06" w:rsidRDefault="003A44B8" w:rsidP="00C64D8F">
            <w:pPr>
              <w:pStyle w:val="TableCheckbox1"/>
              <w:rPr>
                <w:szCs w:val="18"/>
              </w:rPr>
            </w:pPr>
            <w:sdt>
              <w:sdtPr>
                <w:id w:val="1686551411"/>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3C20C06" w14:textId="3A36C874" w:rsidR="007505EF" w:rsidRDefault="007505EF" w:rsidP="00C64D8F">
            <w:pPr>
              <w:pStyle w:val="TableText"/>
              <w:rPr>
                <w:szCs w:val="18"/>
              </w:rPr>
            </w:pPr>
            <w:r>
              <w:rPr>
                <w:szCs w:val="18"/>
              </w:rPr>
              <w:t>The school librarian teaches learners to research, but seeking multiple perspectives is not emphasized, or opportunities to do so are lacking.</w:t>
            </w:r>
            <w:r>
              <w:rPr>
                <w:szCs w:val="18"/>
              </w:rPr>
              <w:br/>
            </w:r>
            <w:r>
              <w:rPr>
                <w:szCs w:val="18"/>
              </w:rPr>
              <w:br/>
            </w:r>
            <w:r>
              <w:rPr>
                <w:szCs w:val="18"/>
              </w:rPr>
              <w:br/>
            </w:r>
            <w:r>
              <w:rPr>
                <w:szCs w:val="18"/>
              </w:rPr>
              <w:br/>
            </w:r>
          </w:p>
          <w:p w14:paraId="5EE283A8" w14:textId="4A089E46" w:rsidR="007505EF" w:rsidRPr="00817A06" w:rsidRDefault="003A44B8" w:rsidP="00C64D8F">
            <w:pPr>
              <w:pStyle w:val="TableCheckbox1"/>
              <w:rPr>
                <w:szCs w:val="18"/>
              </w:rPr>
            </w:pPr>
            <w:sdt>
              <w:sdtPr>
                <w:id w:val="-1044134379"/>
                <w14:checkbox>
                  <w14:checked w14:val="0"/>
                  <w14:checkedState w14:val="0052" w14:font="Wingdings 2"/>
                  <w14:uncheckedState w14:val="2610" w14:font="MS Gothic"/>
                </w14:checkbox>
              </w:sdtPr>
              <w:sdtEndPr/>
              <w:sdtContent>
                <w:r w:rsidR="007505EF">
                  <w:rPr>
                    <w:rFonts w:hint="eastAsia"/>
                  </w:rPr>
                  <w:t>☐</w:t>
                </w:r>
              </w:sdtContent>
            </w:sdt>
          </w:p>
        </w:tc>
        <w:tc>
          <w:tcPr>
            <w:tcW w:w="2350" w:type="dxa"/>
            <w:vMerge w:val="restart"/>
            <w:tcBorders>
              <w:left w:val="single" w:sz="48" w:space="0" w:color="FFFFFF" w:themeColor="background1"/>
            </w:tcBorders>
            <w:shd w:val="clear" w:color="auto" w:fill="auto"/>
          </w:tcPr>
          <w:p w14:paraId="2853605F" w14:textId="77777777" w:rsidR="007505EF" w:rsidRDefault="007505EF" w:rsidP="00F1454E">
            <w:pPr>
              <w:pStyle w:val="TableBulletDomain1"/>
            </w:pPr>
            <w:r>
              <w:t>Inquiry and problem</w:t>
            </w:r>
            <w:r>
              <w:noBreakHyphen/>
              <w:t>based research projects</w:t>
            </w:r>
          </w:p>
          <w:p w14:paraId="21A4F561" w14:textId="77777777" w:rsidR="007505EF" w:rsidRDefault="007505EF" w:rsidP="00F1454E">
            <w:pPr>
              <w:pStyle w:val="TableBulletDomain1"/>
            </w:pPr>
            <w:r>
              <w:t>Feedback on student notes and selection of resources</w:t>
            </w:r>
          </w:p>
          <w:p w14:paraId="759FB53F" w14:textId="22EDD910" w:rsidR="006F1D53" w:rsidRPr="00FD06D0" w:rsidRDefault="00C07EFF" w:rsidP="006F1D53">
            <w:pPr>
              <w:pStyle w:val="TableBulletDomain1"/>
            </w:pPr>
            <w:r>
              <w:t>I</w:t>
            </w:r>
            <w:r w:rsidR="007505EF">
              <w:t xml:space="preserve">nformation literacy curriculum </w:t>
            </w:r>
          </w:p>
          <w:p w14:paraId="7FCD0AF5" w14:textId="77777777" w:rsidR="007505EF" w:rsidRPr="00FD06D0" w:rsidRDefault="007505EF" w:rsidP="00F1454E">
            <w:pPr>
              <w:pStyle w:val="TableBulletDomain1"/>
            </w:pPr>
            <w:r>
              <w:t xml:space="preserve">Curated lists of culturally responsive resources </w:t>
            </w:r>
          </w:p>
          <w:p w14:paraId="782A48B8" w14:textId="77777777" w:rsidR="007505EF" w:rsidRDefault="007505EF" w:rsidP="00F1454E">
            <w:pPr>
              <w:pStyle w:val="TableBulletDomain1"/>
            </w:pPr>
            <w:r>
              <w:t>Plagiarism pathfinders in library</w:t>
            </w:r>
          </w:p>
          <w:p w14:paraId="0934B475" w14:textId="77777777" w:rsidR="007505EF" w:rsidRPr="00FD06D0" w:rsidRDefault="007505EF" w:rsidP="00F1454E">
            <w:pPr>
              <w:pStyle w:val="TableBulletDomain1"/>
            </w:pPr>
            <w:r>
              <w:t xml:space="preserve">Schoolwide style sheet (MLA, APA) and/or subscription to citation generator service </w:t>
            </w:r>
          </w:p>
          <w:p w14:paraId="45FB987D" w14:textId="77777777" w:rsidR="007505EF" w:rsidRDefault="007505EF" w:rsidP="00F1454E">
            <w:pPr>
              <w:pStyle w:val="TableBulletDomain1"/>
            </w:pPr>
            <w:r>
              <w:t>Schoolwide code of ethics</w:t>
            </w:r>
          </w:p>
          <w:p w14:paraId="6015BEC9" w14:textId="77777777" w:rsidR="007505EF" w:rsidRPr="00CC64EB" w:rsidRDefault="007505EF" w:rsidP="00F1454E">
            <w:pPr>
              <w:pStyle w:val="TableBulletDomain1"/>
            </w:pPr>
            <w:r>
              <w:t xml:space="preserve">Honor policy </w:t>
            </w:r>
          </w:p>
          <w:p w14:paraId="3D451AE2" w14:textId="77777777" w:rsidR="007505EF" w:rsidRPr="00FD06D0" w:rsidRDefault="007505EF" w:rsidP="00F1454E">
            <w:pPr>
              <w:pStyle w:val="TableBulletDomain1"/>
            </w:pPr>
            <w:r>
              <w:t>Social media policies and procedures</w:t>
            </w:r>
          </w:p>
          <w:p w14:paraId="1F251F3A" w14:textId="30F345A4" w:rsidR="007505EF" w:rsidRDefault="007505EF" w:rsidP="00F1454E">
            <w:pPr>
              <w:pStyle w:val="TableBulletDomain1"/>
            </w:pPr>
            <w:r>
              <w:t>Use of Empire State Information Fluency Continuum and its social and civic responsibility skills</w:t>
            </w:r>
          </w:p>
          <w:p w14:paraId="6E2BC6B7" w14:textId="77777777" w:rsidR="007505EF" w:rsidRDefault="007505EF" w:rsidP="00F1454E">
            <w:pPr>
              <w:pStyle w:val="TableBulletDomain1"/>
            </w:pPr>
            <w:r>
              <w:t>Scaffolded practices</w:t>
            </w:r>
          </w:p>
          <w:p w14:paraId="3381C61F" w14:textId="207341BC" w:rsidR="007505EF" w:rsidRDefault="007505EF" w:rsidP="00F1454E">
            <w:pPr>
              <w:pStyle w:val="TableBulletDomain1"/>
            </w:pPr>
            <w:r>
              <w:t>Library program ethics committee</w:t>
            </w:r>
          </w:p>
        </w:tc>
      </w:tr>
      <w:tr w:rsidR="007505EF" w14:paraId="19EC1967" w14:textId="77777777" w:rsidTr="00A523BB">
        <w:trPr>
          <w:trHeight w:val="3185"/>
        </w:trPr>
        <w:tc>
          <w:tcPr>
            <w:tcW w:w="2277" w:type="dxa"/>
            <w:vMerge/>
            <w:tcBorders>
              <w:bottom w:val="nil"/>
            </w:tcBorders>
            <w:shd w:val="clear" w:color="auto" w:fill="045CAA" w:themeFill="accent4"/>
          </w:tcPr>
          <w:p w14:paraId="032A5231" w14:textId="77777777" w:rsidR="007505EF" w:rsidRPr="00725E7B" w:rsidRDefault="007505EF" w:rsidP="00160F8B">
            <w:pPr>
              <w:pStyle w:val="TableBulletWhite"/>
            </w:pPr>
          </w:p>
        </w:tc>
        <w:tc>
          <w:tcPr>
            <w:tcW w:w="241" w:type="dxa"/>
            <w:tcBorders>
              <w:bottom w:val="nil"/>
            </w:tcBorders>
          </w:tcPr>
          <w:p w14:paraId="099FCA0A" w14:textId="77777777" w:rsidR="007505EF" w:rsidRDefault="007505EF" w:rsidP="00160F8B">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33E7268B" w14:textId="77777777" w:rsidR="007505EF" w:rsidRDefault="007505EF" w:rsidP="00C64D8F">
            <w:pPr>
              <w:pStyle w:val="TableText"/>
              <w:rPr>
                <w:szCs w:val="18"/>
              </w:rPr>
            </w:pPr>
            <w:r w:rsidRPr="00A01219">
              <w:rPr>
                <w:rStyle w:val="BoldLead-In2"/>
              </w:rPr>
              <w:t>The school librarian engages learners to explore their role as socially responsible digital citizens</w:t>
            </w:r>
            <w:r>
              <w:rPr>
                <w:szCs w:val="18"/>
              </w:rPr>
              <w:t xml:space="preserve"> and to</w:t>
            </w:r>
            <w:r>
              <w:rPr>
                <w:b/>
                <w:szCs w:val="18"/>
              </w:rPr>
              <w:t xml:space="preserve"> </w:t>
            </w:r>
            <w:r>
              <w:rPr>
                <w:szCs w:val="18"/>
              </w:rPr>
              <w:t>demonstrate understanding of protecting personal information and privacy, interacting respectfully online with others, appropriateness in online interaction, and respect of ethical standards of copyright, fair use, licensing, intellectual property, and intellectual freedom.</w:t>
            </w:r>
          </w:p>
          <w:p w14:paraId="4A7F7804" w14:textId="3E519731" w:rsidR="007505EF" w:rsidRPr="00FE5606" w:rsidRDefault="003A44B8" w:rsidP="00C64D8F">
            <w:pPr>
              <w:pStyle w:val="TableCheckbox1"/>
              <w:rPr>
                <w:szCs w:val="18"/>
              </w:rPr>
            </w:pPr>
            <w:sdt>
              <w:sdtPr>
                <w:id w:val="-557939855"/>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28615FA" w14:textId="5266D12A" w:rsidR="007505EF" w:rsidRDefault="007505EF" w:rsidP="00C64D8F">
            <w:pPr>
              <w:pStyle w:val="TableText"/>
              <w:rPr>
                <w:szCs w:val="18"/>
              </w:rPr>
            </w:pPr>
            <w:r>
              <w:rPr>
                <w:szCs w:val="18"/>
              </w:rPr>
              <w:t>The school librarian teaches learners to demonstrate an understanding of protecting personal information and privacy, interacting respectfully online with others, appropriateness in online interaction, and respect of ethical standards of copyright, fair use, licensing, intellectual property, and intellectual freedom.</w:t>
            </w:r>
            <w:r>
              <w:rPr>
                <w:szCs w:val="18"/>
              </w:rPr>
              <w:br/>
            </w:r>
            <w:r>
              <w:rPr>
                <w:szCs w:val="18"/>
              </w:rPr>
              <w:br/>
            </w:r>
          </w:p>
          <w:p w14:paraId="0D69E890" w14:textId="7B742885" w:rsidR="007505EF" w:rsidRDefault="003A44B8" w:rsidP="00C64D8F">
            <w:pPr>
              <w:pStyle w:val="TableCheckbox1"/>
              <w:rPr>
                <w:szCs w:val="18"/>
              </w:rPr>
            </w:pPr>
            <w:sdt>
              <w:sdtPr>
                <w:id w:val="-186067718"/>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DB7D77B" w14:textId="77777777" w:rsidR="007505EF" w:rsidRDefault="007505EF" w:rsidP="00C64D8F">
            <w:pPr>
              <w:pStyle w:val="TableText"/>
              <w:rPr>
                <w:szCs w:val="18"/>
              </w:rPr>
            </w:pPr>
            <w:r>
              <w:rPr>
                <w:szCs w:val="18"/>
              </w:rPr>
              <w:t>The school librarian has occasional opportunities to teach learners to demonstrate an understanding of the need to protect personal information and privacy, interact respectfully online with others, maintain an appropriate online presence, and respect the ethical standards of copyright, fair use, licensing, intellectual property, and intellectual freedom.</w:t>
            </w:r>
          </w:p>
          <w:p w14:paraId="5E44824B" w14:textId="0FAC5269" w:rsidR="007505EF" w:rsidRDefault="003A44B8" w:rsidP="00C64D8F">
            <w:pPr>
              <w:pStyle w:val="TableCheckbox1"/>
              <w:rPr>
                <w:szCs w:val="18"/>
              </w:rPr>
            </w:pPr>
            <w:sdt>
              <w:sdtPr>
                <w:id w:val="-1062407074"/>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16DD863" w14:textId="5164E7F2" w:rsidR="007505EF" w:rsidRDefault="007505EF" w:rsidP="00C64D8F">
            <w:pPr>
              <w:pStyle w:val="TableText"/>
              <w:rPr>
                <w:szCs w:val="18"/>
              </w:rPr>
            </w:pPr>
            <w:r>
              <w:rPr>
                <w:szCs w:val="18"/>
              </w:rPr>
              <w:t>The school librarian guides learners as they begin to develop an understanding of the need to protect personal information and privacy, interact respectfully online with others, maintain an appropriate online presence, and respect the ethical standards of copyright, fair use, licensing, intellectual property, and intellectual freedom.</w:t>
            </w:r>
            <w:r>
              <w:rPr>
                <w:szCs w:val="18"/>
              </w:rPr>
              <w:br/>
            </w:r>
            <w:r>
              <w:rPr>
                <w:szCs w:val="18"/>
              </w:rPr>
              <w:br/>
            </w:r>
          </w:p>
          <w:p w14:paraId="1F1DA6B7" w14:textId="66EB56B9" w:rsidR="007505EF" w:rsidRDefault="003A44B8" w:rsidP="00C64D8F">
            <w:pPr>
              <w:pStyle w:val="TableCheckbox1"/>
              <w:rPr>
                <w:szCs w:val="18"/>
              </w:rPr>
            </w:pPr>
            <w:sdt>
              <w:sdtPr>
                <w:id w:val="-1239932956"/>
                <w14:checkbox>
                  <w14:checked w14:val="0"/>
                  <w14:checkedState w14:val="0052" w14:font="Wingdings 2"/>
                  <w14:uncheckedState w14:val="2610" w14:font="MS Gothic"/>
                </w14:checkbox>
              </w:sdtPr>
              <w:sdtEndPr/>
              <w:sdtContent>
                <w:r w:rsidR="007505EF">
                  <w:rPr>
                    <w:rFonts w:hint="eastAsia"/>
                  </w:rPr>
                  <w:t>☐</w:t>
                </w:r>
              </w:sdtContent>
            </w:sdt>
          </w:p>
        </w:tc>
        <w:tc>
          <w:tcPr>
            <w:tcW w:w="2350" w:type="dxa"/>
            <w:vMerge/>
            <w:tcBorders>
              <w:left w:val="single" w:sz="48" w:space="0" w:color="FFFFFF" w:themeColor="background1"/>
            </w:tcBorders>
            <w:shd w:val="clear" w:color="auto" w:fill="auto"/>
          </w:tcPr>
          <w:p w14:paraId="4F9172C0" w14:textId="77777777" w:rsidR="007505EF" w:rsidRDefault="007505EF" w:rsidP="00160F8B">
            <w:pPr>
              <w:widowControl w:val="0"/>
              <w:pBdr>
                <w:top w:val="nil"/>
                <w:left w:val="nil"/>
                <w:bottom w:val="nil"/>
                <w:right w:val="nil"/>
                <w:between w:val="nil"/>
              </w:pBdr>
              <w:spacing w:line="276" w:lineRule="auto"/>
              <w:rPr>
                <w:color w:val="000000"/>
                <w:sz w:val="18"/>
                <w:szCs w:val="18"/>
              </w:rPr>
            </w:pPr>
          </w:p>
        </w:tc>
      </w:tr>
      <w:tr w:rsidR="00FD2702" w14:paraId="2091C34E" w14:textId="77777777" w:rsidTr="00A523BB">
        <w:tc>
          <w:tcPr>
            <w:tcW w:w="2277" w:type="dxa"/>
            <w:vMerge/>
            <w:shd w:val="clear" w:color="auto" w:fill="045CAA" w:themeFill="accent4"/>
          </w:tcPr>
          <w:p w14:paraId="11973C3E" w14:textId="77777777" w:rsidR="00FD2702" w:rsidRPr="00D52248" w:rsidRDefault="00FD2702" w:rsidP="00F67C08">
            <w:pPr>
              <w:pStyle w:val="TableSubheadWhite"/>
            </w:pPr>
          </w:p>
        </w:tc>
        <w:tc>
          <w:tcPr>
            <w:tcW w:w="241" w:type="dxa"/>
            <w:shd w:val="clear" w:color="auto" w:fill="auto"/>
          </w:tcPr>
          <w:p w14:paraId="71EED65C" w14:textId="77777777" w:rsidR="00FD2702" w:rsidRDefault="00FD2702"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72A27E55"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ED566E8"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BD9BF01"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2B815258" w14:textId="77777777" w:rsidR="00FD2702" w:rsidRPr="00570A98" w:rsidRDefault="00FD2702" w:rsidP="00F67C08">
            <w:pPr>
              <w:pStyle w:val="TableText"/>
            </w:pPr>
          </w:p>
        </w:tc>
        <w:sdt>
          <w:sdtPr>
            <w:id w:val="-2037639327"/>
            <w:placeholder>
              <w:docPart w:val="577AE971C0FB49D6A71260BEBEBAC43C"/>
            </w:placeholder>
            <w:showingPlcHdr/>
          </w:sdtPr>
          <w:sdtEndPr/>
          <w:sdtContent>
            <w:tc>
              <w:tcPr>
                <w:tcW w:w="2350" w:type="dxa"/>
                <w:vMerge w:val="restart"/>
                <w:tcBorders>
                  <w:left w:val="single" w:sz="48" w:space="0" w:color="FFFFFF" w:themeColor="background1"/>
                </w:tcBorders>
                <w:shd w:val="clear" w:color="auto" w:fill="BDDFFD" w:themeFill="accent2" w:themeFillTint="33"/>
              </w:tcPr>
              <w:p w14:paraId="1B40D0AA" w14:textId="276B04CF" w:rsidR="00FD2702" w:rsidRPr="00C7100F" w:rsidRDefault="00B0148F" w:rsidP="00C64D8F">
                <w:pPr>
                  <w:pStyle w:val="TableTextBox1"/>
                </w:pPr>
                <w:r>
                  <w:t>E</w:t>
                </w:r>
                <w:r w:rsidR="00592EF7" w:rsidRPr="001D26B9">
                  <w:t>vidence, notes, comments</w:t>
                </w:r>
              </w:p>
            </w:tc>
          </w:sdtContent>
        </w:sdt>
      </w:tr>
      <w:tr w:rsidR="00FD2702" w14:paraId="596329D0" w14:textId="77777777" w:rsidTr="00A523BB">
        <w:tc>
          <w:tcPr>
            <w:tcW w:w="2277" w:type="dxa"/>
            <w:vMerge/>
            <w:shd w:val="clear" w:color="auto" w:fill="045CAA" w:themeFill="accent4"/>
          </w:tcPr>
          <w:p w14:paraId="21D6318B" w14:textId="77777777" w:rsidR="00FD2702" w:rsidRPr="00D52248" w:rsidRDefault="00FD2702" w:rsidP="00F67C08">
            <w:pPr>
              <w:pStyle w:val="TableSubheadWhite"/>
            </w:pPr>
          </w:p>
        </w:tc>
        <w:tc>
          <w:tcPr>
            <w:tcW w:w="241" w:type="dxa"/>
            <w:shd w:val="clear" w:color="auto" w:fill="auto"/>
          </w:tcPr>
          <w:p w14:paraId="31375785"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32561B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2329A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02135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AD7787"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27CF5E58"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45763E4A" w14:textId="77777777" w:rsidTr="00A523BB">
        <w:tc>
          <w:tcPr>
            <w:tcW w:w="2277" w:type="dxa"/>
            <w:vMerge/>
            <w:shd w:val="clear" w:color="auto" w:fill="045CAA" w:themeFill="accent4"/>
          </w:tcPr>
          <w:p w14:paraId="68B1ADC8" w14:textId="77777777" w:rsidR="00FD2702" w:rsidRPr="00D52248" w:rsidRDefault="00FD2702" w:rsidP="00F67C08">
            <w:pPr>
              <w:pStyle w:val="TableSubheadWhite"/>
            </w:pPr>
          </w:p>
        </w:tc>
        <w:tc>
          <w:tcPr>
            <w:tcW w:w="241" w:type="dxa"/>
            <w:shd w:val="clear" w:color="auto" w:fill="auto"/>
          </w:tcPr>
          <w:p w14:paraId="0364AEB9"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88F933F"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710BFE3"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9E45C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E89740"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67FF3A8E"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76458278" w14:textId="77777777" w:rsidTr="00A523BB">
        <w:tc>
          <w:tcPr>
            <w:tcW w:w="2277" w:type="dxa"/>
            <w:vMerge/>
            <w:shd w:val="clear" w:color="auto" w:fill="045CAA" w:themeFill="accent4"/>
          </w:tcPr>
          <w:p w14:paraId="2B3AB65B" w14:textId="77777777" w:rsidR="00FD2702" w:rsidRPr="00D52248" w:rsidRDefault="00FD2702" w:rsidP="00F67C08">
            <w:pPr>
              <w:pStyle w:val="TableSubheadWhite"/>
            </w:pPr>
          </w:p>
        </w:tc>
        <w:tc>
          <w:tcPr>
            <w:tcW w:w="241" w:type="dxa"/>
            <w:shd w:val="clear" w:color="auto" w:fill="auto"/>
          </w:tcPr>
          <w:p w14:paraId="0672785C"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08016D8"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F949D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93849F"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537970"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4D66A7F0"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37BDD2C6" w14:textId="77777777" w:rsidTr="00A523BB">
        <w:tc>
          <w:tcPr>
            <w:tcW w:w="2277" w:type="dxa"/>
            <w:vMerge/>
            <w:shd w:val="clear" w:color="auto" w:fill="045CAA" w:themeFill="accent4"/>
          </w:tcPr>
          <w:p w14:paraId="1707DF71" w14:textId="77777777" w:rsidR="00FD2702" w:rsidRPr="00D52248" w:rsidRDefault="00FD2702" w:rsidP="00F67C08">
            <w:pPr>
              <w:pStyle w:val="TableSubheadWhite"/>
            </w:pPr>
          </w:p>
        </w:tc>
        <w:tc>
          <w:tcPr>
            <w:tcW w:w="241" w:type="dxa"/>
            <w:shd w:val="clear" w:color="auto" w:fill="auto"/>
          </w:tcPr>
          <w:p w14:paraId="2413BCFB"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445B53D"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46A6A6"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73FEB4"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2FF1569"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EE524B3"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2406A68A" w14:textId="77777777" w:rsidTr="00A523BB">
        <w:tc>
          <w:tcPr>
            <w:tcW w:w="2277" w:type="dxa"/>
            <w:vMerge/>
            <w:shd w:val="clear" w:color="auto" w:fill="045CAA" w:themeFill="accent4"/>
          </w:tcPr>
          <w:p w14:paraId="5B2A034F" w14:textId="77777777" w:rsidR="00FD2702" w:rsidRPr="00D52248" w:rsidRDefault="00FD2702" w:rsidP="00F67C08">
            <w:pPr>
              <w:pStyle w:val="TableSubheadWhite"/>
            </w:pPr>
          </w:p>
        </w:tc>
        <w:tc>
          <w:tcPr>
            <w:tcW w:w="241" w:type="dxa"/>
            <w:shd w:val="clear" w:color="auto" w:fill="auto"/>
          </w:tcPr>
          <w:p w14:paraId="75CDD613"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49A88B7"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77BD16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41C9504"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8D69F6"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726BBFC"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097F2BF5" w14:textId="77777777" w:rsidTr="00A523BB">
        <w:tc>
          <w:tcPr>
            <w:tcW w:w="2277" w:type="dxa"/>
            <w:vMerge/>
            <w:shd w:val="clear" w:color="auto" w:fill="045CAA" w:themeFill="accent4"/>
          </w:tcPr>
          <w:p w14:paraId="0D62FEC6" w14:textId="77777777" w:rsidR="00FD2702" w:rsidRPr="00D52248" w:rsidRDefault="00FD2702" w:rsidP="00F67C08">
            <w:pPr>
              <w:pStyle w:val="TableSubheadWhite"/>
            </w:pPr>
          </w:p>
        </w:tc>
        <w:tc>
          <w:tcPr>
            <w:tcW w:w="241" w:type="dxa"/>
            <w:shd w:val="clear" w:color="auto" w:fill="auto"/>
          </w:tcPr>
          <w:p w14:paraId="29D49CDE"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92A73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250C00"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549FF85"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DC488B"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57D7B673"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7E6ECB63" w14:textId="77777777" w:rsidTr="00A523BB">
        <w:tc>
          <w:tcPr>
            <w:tcW w:w="2277" w:type="dxa"/>
            <w:vMerge/>
            <w:shd w:val="clear" w:color="auto" w:fill="045CAA" w:themeFill="accent4"/>
          </w:tcPr>
          <w:p w14:paraId="0AC890B6" w14:textId="77777777" w:rsidR="00FD2702" w:rsidRPr="00D52248" w:rsidRDefault="00FD2702" w:rsidP="00F67C08">
            <w:pPr>
              <w:pStyle w:val="TableSubheadWhite"/>
            </w:pPr>
          </w:p>
        </w:tc>
        <w:tc>
          <w:tcPr>
            <w:tcW w:w="241" w:type="dxa"/>
            <w:shd w:val="clear" w:color="auto" w:fill="auto"/>
          </w:tcPr>
          <w:p w14:paraId="4B6452E2"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2CC8DDA"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6AD7A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E044B7"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B8DD8B"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E181F1E"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14595FE5" w14:textId="77777777" w:rsidTr="00A523BB">
        <w:tc>
          <w:tcPr>
            <w:tcW w:w="2277" w:type="dxa"/>
            <w:vMerge/>
            <w:shd w:val="clear" w:color="auto" w:fill="045CAA" w:themeFill="accent4"/>
          </w:tcPr>
          <w:p w14:paraId="620CC5B1" w14:textId="77777777" w:rsidR="00FD2702" w:rsidRPr="00D52248" w:rsidRDefault="00FD2702" w:rsidP="00F67C08">
            <w:pPr>
              <w:pStyle w:val="TableSubheadWhite"/>
            </w:pPr>
          </w:p>
        </w:tc>
        <w:tc>
          <w:tcPr>
            <w:tcW w:w="241" w:type="dxa"/>
            <w:shd w:val="clear" w:color="auto" w:fill="auto"/>
          </w:tcPr>
          <w:p w14:paraId="1F090034"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75989C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069A2B"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550A0E"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6FC242"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0C7C3712"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3F8718CE" w14:textId="77777777" w:rsidTr="00A523BB">
        <w:tc>
          <w:tcPr>
            <w:tcW w:w="2277" w:type="dxa"/>
            <w:vMerge/>
            <w:shd w:val="clear" w:color="auto" w:fill="045CAA" w:themeFill="accent4"/>
          </w:tcPr>
          <w:p w14:paraId="120E5994" w14:textId="77777777" w:rsidR="00FD2702" w:rsidRPr="00D52248" w:rsidRDefault="00FD2702" w:rsidP="00F67C08">
            <w:pPr>
              <w:pStyle w:val="TableSubheadWhite"/>
            </w:pPr>
          </w:p>
        </w:tc>
        <w:tc>
          <w:tcPr>
            <w:tcW w:w="241" w:type="dxa"/>
            <w:shd w:val="clear" w:color="auto" w:fill="auto"/>
          </w:tcPr>
          <w:p w14:paraId="4B8F4D95"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A021E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41C275"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2CDE20A"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6563CF"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6FB2F5A8"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160F8B" w14:paraId="0CFFF5BF" w14:textId="77777777" w:rsidTr="00A523BB">
        <w:trPr>
          <w:trHeight w:val="441"/>
        </w:trPr>
        <w:tc>
          <w:tcPr>
            <w:tcW w:w="13680" w:type="dxa"/>
            <w:gridSpan w:val="7"/>
            <w:vAlign w:val="center"/>
          </w:tcPr>
          <w:p w14:paraId="41163BC6" w14:textId="397B0E40" w:rsidR="00160F8B" w:rsidRPr="00C9436F" w:rsidRDefault="00735A79" w:rsidP="00F67C08">
            <w:pPr>
              <w:pStyle w:val="TableHeadDomain1"/>
            </w:pPr>
            <w:r w:rsidRPr="00A45AFB">
              <w:rPr>
                <w:noProof/>
                <w:color w:val="045CAA" w:themeColor="accent4"/>
              </w:rPr>
              <w:lastRenderedPageBreak/>
              <w:drawing>
                <wp:anchor distT="0" distB="0" distL="114300" distR="114300" simplePos="0" relativeHeight="251606528" behindDoc="0" locked="1" layoutInCell="1" allowOverlap="1" wp14:anchorId="62B17903" wp14:editId="4B3B79D8">
                  <wp:simplePos x="0" y="0"/>
                  <wp:positionH relativeFrom="column">
                    <wp:posOffset>2011680</wp:posOffset>
                  </wp:positionH>
                  <wp:positionV relativeFrom="paragraph">
                    <wp:posOffset>-38100</wp:posOffset>
                  </wp:positionV>
                  <wp:extent cx="219456" cy="219456"/>
                  <wp:effectExtent l="0" t="0" r="9525" b="9525"/>
                  <wp:wrapNone/>
                  <wp:docPr id="7"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60F8B">
              <w:rPr>
                <w:color w:val="045CAA" w:themeColor="accent4"/>
              </w:rPr>
              <w:t>TEACH FOR LEARNING</w:t>
            </w:r>
            <w:r w:rsidR="00160F8B" w:rsidRPr="00A45AFB">
              <w:rPr>
                <w:color w:val="045CAA" w:themeColor="accent4"/>
              </w:rPr>
              <w:t xml:space="preserve"> | </w:t>
            </w:r>
            <w:r w:rsidR="00160F8B">
              <w:t>Social Responsibility</w:t>
            </w:r>
          </w:p>
        </w:tc>
      </w:tr>
    </w:tbl>
    <w:p w14:paraId="5283598E" w14:textId="77777777" w:rsidR="00160F8B" w:rsidRPr="00F625FE" w:rsidRDefault="00160F8B" w:rsidP="00160F8B">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160F8B" w14:paraId="7485995E" w14:textId="77777777" w:rsidTr="00A523BB">
        <w:trPr>
          <w:trHeight w:hRule="exact" w:val="576"/>
        </w:trPr>
        <w:tc>
          <w:tcPr>
            <w:tcW w:w="2277" w:type="dxa"/>
            <w:shd w:val="clear" w:color="auto" w:fill="045CAA" w:themeFill="accent4"/>
            <w:vAlign w:val="center"/>
          </w:tcPr>
          <w:p w14:paraId="140F8D22" w14:textId="3763716B" w:rsidR="00160F8B" w:rsidRDefault="00160F8B" w:rsidP="00F67C08">
            <w:pPr>
              <w:pStyle w:val="TableHeadLeftWhite"/>
              <w:rPr>
                <w:rFonts w:ascii="Times New Roman" w:eastAsia="Times New Roman" w:hAnsi="Times New Roman" w:cs="Times New Roman"/>
              </w:rPr>
            </w:pPr>
            <w:bookmarkStart w:id="51" w:name="_Toc37684560"/>
            <w:r>
              <w:t>Intellectual Freedom</w:t>
            </w:r>
            <w:bookmarkEnd w:id="51"/>
          </w:p>
        </w:tc>
        <w:tc>
          <w:tcPr>
            <w:tcW w:w="241" w:type="dxa"/>
          </w:tcPr>
          <w:p w14:paraId="33A5FE16" w14:textId="77777777" w:rsidR="00160F8B" w:rsidRPr="00D717F6" w:rsidRDefault="00160F8B"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2115655" w14:textId="0C109F2C" w:rsidR="00160F8B" w:rsidRPr="007701B1" w:rsidRDefault="00160F8B"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E29A12A" w14:textId="77777777" w:rsidR="00160F8B" w:rsidRPr="007701B1" w:rsidRDefault="00160F8B"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E18C17E" w14:textId="77777777" w:rsidR="00160F8B" w:rsidRPr="007701B1" w:rsidRDefault="00160F8B"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6C3EBA5" w14:textId="77777777" w:rsidR="00160F8B" w:rsidRPr="007701B1" w:rsidRDefault="00160F8B"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533EFDC" w14:textId="77777777" w:rsidR="00160F8B" w:rsidRDefault="00160F8B" w:rsidP="009D3084">
            <w:pPr>
              <w:pStyle w:val="TableHeadDomain1Examples"/>
            </w:pPr>
            <w:r>
              <w:t>Examples of Evidence</w:t>
            </w:r>
          </w:p>
        </w:tc>
      </w:tr>
      <w:tr w:rsidR="000A3244" w14:paraId="7EAA0D8F" w14:textId="77777777" w:rsidTr="00A523BB">
        <w:tc>
          <w:tcPr>
            <w:tcW w:w="2277" w:type="dxa"/>
            <w:vMerge w:val="restart"/>
            <w:shd w:val="clear" w:color="auto" w:fill="045CAA" w:themeFill="accent4"/>
          </w:tcPr>
          <w:p w14:paraId="4459B22B" w14:textId="23152AD1" w:rsidR="000A3244" w:rsidRPr="00817A06" w:rsidRDefault="000A3244" w:rsidP="00160F8B">
            <w:pPr>
              <w:pStyle w:val="TableTextWhite"/>
            </w:pPr>
            <w:r>
              <w:t>Learners seek multiple perspectives and use information and ideas expressed in a variety of formats in a safe, responsible, and ethical manner.</w:t>
            </w:r>
          </w:p>
          <w:p w14:paraId="401501C0" w14:textId="32E5D78B" w:rsidR="000A3244" w:rsidRPr="00D52248" w:rsidRDefault="000A3244" w:rsidP="00160F8B">
            <w:pPr>
              <w:pStyle w:val="TableSubheadWhite"/>
            </w:pPr>
            <w:r>
              <w:t>Foundational Values</w:t>
            </w:r>
          </w:p>
          <w:p w14:paraId="3FFC90E9" w14:textId="77777777" w:rsidR="000A3244" w:rsidRPr="00160F8B" w:rsidRDefault="000A3244" w:rsidP="00160F8B">
            <w:pPr>
              <w:pStyle w:val="TableBulletWhite"/>
            </w:pPr>
            <w:r w:rsidRPr="00160F8B">
              <w:rPr>
                <w:szCs w:val="18"/>
              </w:rPr>
              <w:t>Equity</w:t>
            </w:r>
          </w:p>
          <w:p w14:paraId="504E07A8" w14:textId="5504EDF0" w:rsidR="000A3244" w:rsidRPr="00160F8B" w:rsidRDefault="000A3244" w:rsidP="002A327A">
            <w:pPr>
              <w:pStyle w:val="TableBulletWhite"/>
            </w:pPr>
            <w:r w:rsidRPr="00EF57FE">
              <w:rPr>
                <w:szCs w:val="18"/>
              </w:rPr>
              <w:t>Intellectual</w:t>
            </w:r>
            <w:r w:rsidR="00EF57FE">
              <w:rPr>
                <w:szCs w:val="18"/>
              </w:rPr>
              <w:t xml:space="preserve"> </w:t>
            </w:r>
            <w:r w:rsidRPr="00EF57FE">
              <w:rPr>
                <w:szCs w:val="18"/>
              </w:rPr>
              <w:t>Freedom</w:t>
            </w:r>
          </w:p>
          <w:p w14:paraId="44FD435F" w14:textId="7FD2AD44" w:rsidR="000A3244" w:rsidRPr="00EC7894" w:rsidRDefault="000A3244" w:rsidP="00160F8B">
            <w:pPr>
              <w:pStyle w:val="TableBulletWhite"/>
            </w:pPr>
            <w:r w:rsidRPr="00160F8B">
              <w:rPr>
                <w:szCs w:val="18"/>
              </w:rPr>
              <w:t>Privacy</w:t>
            </w:r>
          </w:p>
        </w:tc>
        <w:tc>
          <w:tcPr>
            <w:tcW w:w="241" w:type="dxa"/>
          </w:tcPr>
          <w:p w14:paraId="430E707F" w14:textId="77777777" w:rsidR="000A3244" w:rsidRDefault="000A3244" w:rsidP="00160F8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6154397E" w14:textId="77777777" w:rsidR="000A3244" w:rsidRDefault="000A3244" w:rsidP="00F1454E">
            <w:pPr>
              <w:pStyle w:val="TableText"/>
              <w:tabs>
                <w:tab w:val="right" w:pos="1800"/>
              </w:tabs>
              <w:rPr>
                <w:szCs w:val="18"/>
              </w:rPr>
            </w:pPr>
            <w:r>
              <w:rPr>
                <w:szCs w:val="18"/>
              </w:rPr>
              <w:t xml:space="preserve">The school community supports </w:t>
            </w:r>
            <w:r w:rsidRPr="00A01219">
              <w:rPr>
                <w:rStyle w:val="BoldLead-In2"/>
              </w:rPr>
              <w:t>intellectual freedom for all learners; all district, school and school library policies and practices</w:t>
            </w:r>
            <w:r>
              <w:rPr>
                <w:szCs w:val="18"/>
              </w:rPr>
              <w:t xml:space="preserve"> reflect a </w:t>
            </w:r>
            <w:r w:rsidRPr="00A01219">
              <w:rPr>
                <w:rStyle w:val="BoldLead-In2"/>
              </w:rPr>
              <w:t>commitment</w:t>
            </w:r>
            <w:r>
              <w:rPr>
                <w:szCs w:val="18"/>
              </w:rPr>
              <w:t xml:space="preserve"> to intellectual freedom.</w:t>
            </w:r>
          </w:p>
          <w:p w14:paraId="129739F3" w14:textId="0683F167" w:rsidR="000A3244" w:rsidRPr="00725E7B" w:rsidRDefault="003A44B8" w:rsidP="00F1454E">
            <w:pPr>
              <w:pStyle w:val="TableCheckbox1"/>
              <w:rPr>
                <w:szCs w:val="18"/>
              </w:rPr>
            </w:pPr>
            <w:sdt>
              <w:sdtPr>
                <w:id w:val="40334474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842B726" w14:textId="3BA6EB99" w:rsidR="000A3244" w:rsidRDefault="000A3244" w:rsidP="00F1454E">
            <w:pPr>
              <w:pStyle w:val="TableText"/>
              <w:rPr>
                <w:szCs w:val="18"/>
              </w:rPr>
            </w:pPr>
            <w:r>
              <w:rPr>
                <w:szCs w:val="18"/>
              </w:rPr>
              <w:t>The school library supports the concept of intellectual freedom for learners; many school library policies and practices include support of intellectual freedom.</w:t>
            </w:r>
            <w:r>
              <w:rPr>
                <w:szCs w:val="18"/>
              </w:rPr>
              <w:br/>
            </w:r>
          </w:p>
          <w:p w14:paraId="0BBE20AD" w14:textId="675B0589" w:rsidR="000A3244" w:rsidRPr="00160F8B" w:rsidRDefault="003A44B8" w:rsidP="00F1454E">
            <w:pPr>
              <w:pStyle w:val="TableCheckbox1"/>
              <w:rPr>
                <w:szCs w:val="18"/>
              </w:rPr>
            </w:pPr>
            <w:sdt>
              <w:sdtPr>
                <w:id w:val="152505107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D951230" w14:textId="0DA92214" w:rsidR="000A3244" w:rsidRDefault="000A3244" w:rsidP="00F1454E">
            <w:pPr>
              <w:pStyle w:val="TableText"/>
              <w:rPr>
                <w:szCs w:val="18"/>
              </w:rPr>
            </w:pPr>
            <w:r>
              <w:rPr>
                <w:szCs w:val="18"/>
              </w:rPr>
              <w:t>The school library supports the concept of intellectual freedom; the district library collection development policy includes language on intellectual freedom.</w:t>
            </w:r>
            <w:r>
              <w:rPr>
                <w:szCs w:val="18"/>
              </w:rPr>
              <w:br/>
            </w:r>
          </w:p>
          <w:p w14:paraId="2A3E5C86" w14:textId="08C2D0DD" w:rsidR="000A3244" w:rsidRPr="00817A06" w:rsidRDefault="003A44B8" w:rsidP="00F1454E">
            <w:pPr>
              <w:pStyle w:val="TableCheckbox1"/>
              <w:rPr>
                <w:szCs w:val="18"/>
              </w:rPr>
            </w:pPr>
            <w:sdt>
              <w:sdtPr>
                <w:id w:val="-75714210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B3313A0" w14:textId="77777777" w:rsidR="000A3244" w:rsidRDefault="000A3244" w:rsidP="00F1454E">
            <w:pPr>
              <w:pStyle w:val="TableText"/>
              <w:rPr>
                <w:szCs w:val="18"/>
              </w:rPr>
            </w:pPr>
            <w:r>
              <w:rPr>
                <w:szCs w:val="18"/>
              </w:rPr>
              <w:t>The concept of intellectual freedom is not addressed in the school library program; no library policy addresses intellectual freedom, or opportunities to do so are lacking.</w:t>
            </w:r>
          </w:p>
          <w:p w14:paraId="2FE92D89" w14:textId="71764133" w:rsidR="000A3244" w:rsidRPr="00817A06" w:rsidRDefault="003A44B8" w:rsidP="00F1454E">
            <w:pPr>
              <w:pStyle w:val="TableCheckbox1"/>
              <w:rPr>
                <w:szCs w:val="18"/>
              </w:rPr>
            </w:pPr>
            <w:sdt>
              <w:sdtPr>
                <w:id w:val="1421683896"/>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EADE695" w14:textId="107FD3BC" w:rsidR="000A3244" w:rsidRDefault="000A3244" w:rsidP="00160F8B">
            <w:pPr>
              <w:pStyle w:val="TableBulletDomain1"/>
            </w:pPr>
            <w:r>
              <w:t xml:space="preserve">School policy on </w:t>
            </w:r>
            <w:r w:rsidR="00EF57FE">
              <w:t>f</w:t>
            </w:r>
            <w:r>
              <w:t xml:space="preserve">reedom of </w:t>
            </w:r>
            <w:r w:rsidR="00EF57FE">
              <w:t>i</w:t>
            </w:r>
            <w:r>
              <w:t>nformation</w:t>
            </w:r>
          </w:p>
          <w:p w14:paraId="1073AD49" w14:textId="77777777" w:rsidR="000A3244" w:rsidRDefault="000A3244" w:rsidP="00160F8B">
            <w:pPr>
              <w:pStyle w:val="TableBulletDomain1"/>
            </w:pPr>
            <w:r>
              <w:t>Absence of barriers to access</w:t>
            </w:r>
          </w:p>
          <w:p w14:paraId="40CB841D" w14:textId="77777777" w:rsidR="000A3244" w:rsidRPr="00CC64EB" w:rsidRDefault="000A3244" w:rsidP="00160F8B">
            <w:pPr>
              <w:pStyle w:val="TableBulletDomain1"/>
            </w:pPr>
            <w:r>
              <w:t>Process for relaxation of filters for learning needs</w:t>
            </w:r>
          </w:p>
          <w:p w14:paraId="5A982805" w14:textId="77777777" w:rsidR="000A3244" w:rsidRDefault="000A3244" w:rsidP="00160F8B">
            <w:pPr>
              <w:pStyle w:val="TableBulletDomain1"/>
            </w:pPr>
            <w:r>
              <w:t>Collection development policy</w:t>
            </w:r>
          </w:p>
          <w:p w14:paraId="1A443FB4" w14:textId="77777777" w:rsidR="000A3244" w:rsidRDefault="000A3244" w:rsidP="00160F8B">
            <w:pPr>
              <w:pStyle w:val="TableBulletDomain1"/>
            </w:pPr>
            <w:r>
              <w:t>Challenged materials policy</w:t>
            </w:r>
          </w:p>
          <w:p w14:paraId="474CA7D8" w14:textId="77777777" w:rsidR="000A3244" w:rsidRDefault="000A3244" w:rsidP="00160F8B">
            <w:pPr>
              <w:pStyle w:val="TableBulletDomain1"/>
            </w:pPr>
            <w:r>
              <w:t>Patron confidentiality/privacy policy</w:t>
            </w:r>
          </w:p>
          <w:p w14:paraId="016444A5" w14:textId="55819B93" w:rsidR="000A3244" w:rsidRDefault="000A3244" w:rsidP="00160F8B">
            <w:pPr>
              <w:pStyle w:val="TableBulletDomain1"/>
            </w:pPr>
            <w:r>
              <w:t>Written Accessibility Use Policy including parental consent</w:t>
            </w:r>
          </w:p>
        </w:tc>
      </w:tr>
      <w:tr w:rsidR="000A3244" w14:paraId="23C1E776" w14:textId="77777777" w:rsidTr="00A523BB">
        <w:trPr>
          <w:trHeight w:hRule="exact" w:val="1426"/>
        </w:trPr>
        <w:tc>
          <w:tcPr>
            <w:tcW w:w="2277" w:type="dxa"/>
            <w:vMerge/>
            <w:shd w:val="clear" w:color="auto" w:fill="045CAA" w:themeFill="accent4"/>
          </w:tcPr>
          <w:p w14:paraId="5CD719D0" w14:textId="77777777" w:rsidR="000A3244" w:rsidRPr="00725E7B" w:rsidRDefault="000A3244" w:rsidP="00160F8B">
            <w:pPr>
              <w:pStyle w:val="TableBulletWhite"/>
            </w:pPr>
          </w:p>
        </w:tc>
        <w:tc>
          <w:tcPr>
            <w:tcW w:w="241" w:type="dxa"/>
            <w:vMerge w:val="restart"/>
          </w:tcPr>
          <w:p w14:paraId="43063779" w14:textId="77777777" w:rsidR="000A3244" w:rsidRDefault="000A3244" w:rsidP="00160F8B">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4F351F95" w14:textId="77777777" w:rsidR="000A3244" w:rsidRDefault="000A3244" w:rsidP="00F1454E">
            <w:pPr>
              <w:pStyle w:val="TableText"/>
              <w:rPr>
                <w:szCs w:val="18"/>
              </w:rPr>
            </w:pPr>
            <w:r>
              <w:rPr>
                <w:szCs w:val="18"/>
              </w:rPr>
              <w:t xml:space="preserve">All resources that can be accessed through the school library are available equitably to </w:t>
            </w:r>
            <w:r w:rsidRPr="00A01219">
              <w:rPr>
                <w:rStyle w:val="BoldLead-In2"/>
              </w:rPr>
              <w:t>all members</w:t>
            </w:r>
            <w:r>
              <w:rPr>
                <w:szCs w:val="18"/>
              </w:rPr>
              <w:t xml:space="preserve"> of the learning community as appropriate for grade and developmental level.</w:t>
            </w:r>
          </w:p>
          <w:p w14:paraId="4FAED052" w14:textId="7903F430" w:rsidR="000A3244" w:rsidRPr="00FE5606" w:rsidRDefault="003A44B8" w:rsidP="00F1454E">
            <w:pPr>
              <w:pStyle w:val="TableCheckbox1"/>
              <w:rPr>
                <w:szCs w:val="18"/>
              </w:rPr>
            </w:pPr>
            <w:sdt>
              <w:sdtPr>
                <w:id w:val="-160286654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E3E82DE" w14:textId="77777777" w:rsidR="000A3244" w:rsidRDefault="000A3244" w:rsidP="00F1454E">
            <w:pPr>
              <w:pStyle w:val="TableText"/>
              <w:rPr>
                <w:szCs w:val="18"/>
              </w:rPr>
            </w:pPr>
            <w:r>
              <w:rPr>
                <w:szCs w:val="18"/>
              </w:rPr>
              <w:t>All resources that can be accessed through the school library are available to most members of the learning community as appropriate for grade and developmental level.</w:t>
            </w:r>
          </w:p>
          <w:p w14:paraId="0115B8F6" w14:textId="1F8C6E48" w:rsidR="000A3244" w:rsidRDefault="003A44B8" w:rsidP="00F1454E">
            <w:pPr>
              <w:pStyle w:val="TableCheckbox1"/>
              <w:rPr>
                <w:szCs w:val="18"/>
              </w:rPr>
            </w:pPr>
            <w:sdt>
              <w:sdtPr>
                <w:id w:val="14071906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C577004" w14:textId="78F15577" w:rsidR="000A3244" w:rsidRDefault="000A3244" w:rsidP="00F1454E">
            <w:pPr>
              <w:pStyle w:val="TableText"/>
              <w:rPr>
                <w:szCs w:val="18"/>
              </w:rPr>
            </w:pPr>
            <w:r>
              <w:rPr>
                <w:szCs w:val="18"/>
              </w:rPr>
              <w:t>Only curated resources are available to be accessed by members of the learning community as appropriate for grade and developmental level.</w:t>
            </w:r>
            <w:r>
              <w:rPr>
                <w:szCs w:val="18"/>
              </w:rPr>
              <w:br/>
            </w:r>
          </w:p>
          <w:p w14:paraId="03D593BD" w14:textId="552C950D" w:rsidR="000A3244" w:rsidRDefault="003A44B8" w:rsidP="00F1454E">
            <w:pPr>
              <w:pStyle w:val="TableCheckbox1"/>
              <w:rPr>
                <w:szCs w:val="18"/>
              </w:rPr>
            </w:pPr>
            <w:sdt>
              <w:sdtPr>
                <w:id w:val="17725106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E2D4E92" w14:textId="3C392FF3" w:rsidR="000A3244" w:rsidRDefault="000A3244" w:rsidP="00F1454E">
            <w:pPr>
              <w:pStyle w:val="TableText"/>
              <w:rPr>
                <w:szCs w:val="18"/>
              </w:rPr>
            </w:pPr>
            <w:r>
              <w:rPr>
                <w:szCs w:val="18"/>
              </w:rPr>
              <w:t>Limited resources are available for access by members of the learning community.</w:t>
            </w:r>
            <w:r>
              <w:rPr>
                <w:szCs w:val="18"/>
              </w:rPr>
              <w:br/>
            </w:r>
            <w:r>
              <w:rPr>
                <w:szCs w:val="18"/>
              </w:rPr>
              <w:br/>
            </w:r>
            <w:r>
              <w:rPr>
                <w:szCs w:val="18"/>
              </w:rPr>
              <w:br/>
            </w:r>
          </w:p>
          <w:p w14:paraId="6A8B069D" w14:textId="4E0251D6" w:rsidR="000A3244" w:rsidRDefault="003A44B8" w:rsidP="00F1454E">
            <w:pPr>
              <w:pStyle w:val="TableCheckbox1"/>
              <w:rPr>
                <w:szCs w:val="18"/>
              </w:rPr>
            </w:pPr>
            <w:sdt>
              <w:sdtPr>
                <w:id w:val="-105068907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2899910" w14:textId="77777777" w:rsidR="000A3244" w:rsidRDefault="000A3244" w:rsidP="00160F8B">
            <w:pPr>
              <w:widowControl w:val="0"/>
              <w:pBdr>
                <w:top w:val="nil"/>
                <w:left w:val="nil"/>
                <w:bottom w:val="nil"/>
                <w:right w:val="nil"/>
                <w:between w:val="nil"/>
              </w:pBdr>
              <w:spacing w:line="276" w:lineRule="auto"/>
              <w:rPr>
                <w:color w:val="000000"/>
                <w:sz w:val="18"/>
                <w:szCs w:val="18"/>
              </w:rPr>
            </w:pPr>
          </w:p>
        </w:tc>
      </w:tr>
      <w:tr w:rsidR="000A3244" w14:paraId="440A9F21" w14:textId="77777777" w:rsidTr="00A523BB">
        <w:trPr>
          <w:trHeight w:val="305"/>
        </w:trPr>
        <w:tc>
          <w:tcPr>
            <w:tcW w:w="2277" w:type="dxa"/>
            <w:vMerge/>
            <w:shd w:val="clear" w:color="auto" w:fill="045CAA" w:themeFill="accent4"/>
          </w:tcPr>
          <w:p w14:paraId="36825F30" w14:textId="77777777" w:rsidR="000A3244" w:rsidRPr="00725E7B" w:rsidRDefault="000A3244" w:rsidP="00160F8B">
            <w:pPr>
              <w:pStyle w:val="TableBulletWhite"/>
            </w:pPr>
          </w:p>
        </w:tc>
        <w:tc>
          <w:tcPr>
            <w:tcW w:w="241" w:type="dxa"/>
            <w:vMerge/>
          </w:tcPr>
          <w:p w14:paraId="428A7F59" w14:textId="77777777" w:rsidR="000A3244" w:rsidRDefault="000A3244" w:rsidP="00160F8B">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56444D40"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5547AE0"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4FAA90E"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F347B70" w14:textId="77777777" w:rsidR="000A3244" w:rsidRDefault="000A3244" w:rsidP="00F1454E">
            <w:pPr>
              <w:pStyle w:val="TableText"/>
              <w:rPr>
                <w:szCs w:val="18"/>
              </w:rPr>
            </w:pPr>
          </w:p>
        </w:tc>
        <w:sdt>
          <w:sdtPr>
            <w:id w:val="-165485531"/>
            <w:placeholder>
              <w:docPart w:val="124D0DB8F36F4D179C539D2984983114"/>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1B707379" w14:textId="788B50DC"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16A212A1" w14:textId="77777777" w:rsidTr="00A523BB">
        <w:tc>
          <w:tcPr>
            <w:tcW w:w="2277" w:type="dxa"/>
            <w:vMerge/>
            <w:shd w:val="clear" w:color="auto" w:fill="045CAA" w:themeFill="accent4"/>
          </w:tcPr>
          <w:p w14:paraId="60D95C07" w14:textId="77777777" w:rsidR="000A3244" w:rsidRPr="00D52248" w:rsidRDefault="000A3244" w:rsidP="00570A98">
            <w:pPr>
              <w:pStyle w:val="TableText"/>
            </w:pPr>
          </w:p>
        </w:tc>
        <w:tc>
          <w:tcPr>
            <w:tcW w:w="241" w:type="dxa"/>
            <w:shd w:val="clear" w:color="auto" w:fill="auto"/>
          </w:tcPr>
          <w:p w14:paraId="0DAC614C" w14:textId="77777777" w:rsidR="000A3244" w:rsidRDefault="000A3244" w:rsidP="00160F8B">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291D518A"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4CDE60F"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9FFBFDD"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3706922" w14:textId="77777777" w:rsidR="000A3244" w:rsidRPr="00FE5606" w:rsidRDefault="000A3244" w:rsidP="00160F8B">
            <w:pPr>
              <w:pStyle w:val="TableText"/>
              <w:rPr>
                <w:color w:val="03447E" w:themeColor="accent4" w:themeShade="BF"/>
                <w:szCs w:val="17"/>
              </w:rPr>
            </w:pPr>
          </w:p>
        </w:tc>
        <w:tc>
          <w:tcPr>
            <w:tcW w:w="2350" w:type="dxa"/>
            <w:vMerge/>
            <w:tcBorders>
              <w:left w:val="single" w:sz="48" w:space="0" w:color="FFFFFF" w:themeColor="background1"/>
            </w:tcBorders>
            <w:shd w:val="clear" w:color="auto" w:fill="BDDFFD" w:themeFill="accent2" w:themeFillTint="33"/>
          </w:tcPr>
          <w:p w14:paraId="3A7E341D" w14:textId="15265519" w:rsidR="000A3244" w:rsidRPr="00C7100F" w:rsidRDefault="000A3244" w:rsidP="00F1454E">
            <w:pPr>
              <w:pStyle w:val="TableTextBox1"/>
            </w:pPr>
          </w:p>
        </w:tc>
      </w:tr>
      <w:tr w:rsidR="000A3244" w14:paraId="5C9DEBAB" w14:textId="77777777" w:rsidTr="00A523BB">
        <w:tc>
          <w:tcPr>
            <w:tcW w:w="2277" w:type="dxa"/>
            <w:vMerge/>
            <w:shd w:val="clear" w:color="auto" w:fill="045CAA" w:themeFill="accent4"/>
          </w:tcPr>
          <w:p w14:paraId="448CDDF6" w14:textId="77777777" w:rsidR="000A3244" w:rsidRPr="00D52248" w:rsidRDefault="000A3244" w:rsidP="00570A98">
            <w:pPr>
              <w:pStyle w:val="TableText"/>
            </w:pPr>
          </w:p>
        </w:tc>
        <w:tc>
          <w:tcPr>
            <w:tcW w:w="241" w:type="dxa"/>
            <w:shd w:val="clear" w:color="auto" w:fill="auto"/>
          </w:tcPr>
          <w:p w14:paraId="6B2C0F7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45B288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2F395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B74DB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2E400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65B0364"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D0F0F13" w14:textId="77777777" w:rsidTr="00A523BB">
        <w:tc>
          <w:tcPr>
            <w:tcW w:w="2277" w:type="dxa"/>
            <w:vMerge/>
            <w:shd w:val="clear" w:color="auto" w:fill="045CAA" w:themeFill="accent4"/>
          </w:tcPr>
          <w:p w14:paraId="2F2A4083" w14:textId="77777777" w:rsidR="000A3244" w:rsidRPr="00D52248" w:rsidRDefault="000A3244" w:rsidP="00570A98">
            <w:pPr>
              <w:pStyle w:val="TableText"/>
            </w:pPr>
          </w:p>
        </w:tc>
        <w:tc>
          <w:tcPr>
            <w:tcW w:w="241" w:type="dxa"/>
            <w:shd w:val="clear" w:color="auto" w:fill="auto"/>
          </w:tcPr>
          <w:p w14:paraId="02F9B12B"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0E6E5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AC413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4EFFF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BECC3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6AE7017"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95521C7" w14:textId="77777777" w:rsidTr="00A523BB">
        <w:tc>
          <w:tcPr>
            <w:tcW w:w="2277" w:type="dxa"/>
            <w:vMerge/>
            <w:shd w:val="clear" w:color="auto" w:fill="045CAA" w:themeFill="accent4"/>
          </w:tcPr>
          <w:p w14:paraId="57D1FF53" w14:textId="77777777" w:rsidR="000A3244" w:rsidRPr="00D52248" w:rsidRDefault="000A3244" w:rsidP="00570A98">
            <w:pPr>
              <w:pStyle w:val="TableText"/>
            </w:pPr>
          </w:p>
        </w:tc>
        <w:tc>
          <w:tcPr>
            <w:tcW w:w="241" w:type="dxa"/>
            <w:shd w:val="clear" w:color="auto" w:fill="auto"/>
          </w:tcPr>
          <w:p w14:paraId="2E3CF250"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328B4C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AB848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088AF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C7B75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0D15276"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21F4B24" w14:textId="77777777" w:rsidTr="00A523BB">
        <w:tc>
          <w:tcPr>
            <w:tcW w:w="2277" w:type="dxa"/>
            <w:vMerge/>
            <w:shd w:val="clear" w:color="auto" w:fill="045CAA" w:themeFill="accent4"/>
          </w:tcPr>
          <w:p w14:paraId="11735647" w14:textId="77777777" w:rsidR="000A3244" w:rsidRPr="00D52248" w:rsidRDefault="000A3244" w:rsidP="00570A98">
            <w:pPr>
              <w:pStyle w:val="TableText"/>
            </w:pPr>
          </w:p>
        </w:tc>
        <w:tc>
          <w:tcPr>
            <w:tcW w:w="241" w:type="dxa"/>
            <w:shd w:val="clear" w:color="auto" w:fill="auto"/>
          </w:tcPr>
          <w:p w14:paraId="10C19C9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EA1FD1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763A5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A8C1E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23410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83D8C2"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906FA94" w14:textId="77777777" w:rsidTr="00A523BB">
        <w:tc>
          <w:tcPr>
            <w:tcW w:w="2277" w:type="dxa"/>
            <w:vMerge/>
            <w:shd w:val="clear" w:color="auto" w:fill="045CAA" w:themeFill="accent4"/>
          </w:tcPr>
          <w:p w14:paraId="35A8974C" w14:textId="77777777" w:rsidR="000A3244" w:rsidRPr="00D52248" w:rsidRDefault="000A3244" w:rsidP="00570A98">
            <w:pPr>
              <w:pStyle w:val="TableText"/>
            </w:pPr>
          </w:p>
        </w:tc>
        <w:tc>
          <w:tcPr>
            <w:tcW w:w="241" w:type="dxa"/>
            <w:shd w:val="clear" w:color="auto" w:fill="auto"/>
          </w:tcPr>
          <w:p w14:paraId="1FC1087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B6F80F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FB48B7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56D2A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DC57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5286066"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93BC961" w14:textId="77777777" w:rsidTr="00A523BB">
        <w:tc>
          <w:tcPr>
            <w:tcW w:w="2277" w:type="dxa"/>
            <w:vMerge/>
            <w:shd w:val="clear" w:color="auto" w:fill="045CAA" w:themeFill="accent4"/>
          </w:tcPr>
          <w:p w14:paraId="69F0D82C" w14:textId="77777777" w:rsidR="000A3244" w:rsidRPr="00D52248" w:rsidRDefault="000A3244" w:rsidP="00570A98">
            <w:pPr>
              <w:pStyle w:val="TableText"/>
            </w:pPr>
          </w:p>
        </w:tc>
        <w:tc>
          <w:tcPr>
            <w:tcW w:w="241" w:type="dxa"/>
            <w:shd w:val="clear" w:color="auto" w:fill="auto"/>
          </w:tcPr>
          <w:p w14:paraId="57A1FEC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CB8F11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06BBE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645D9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66882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481F90B"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563ABFB" w14:textId="77777777" w:rsidTr="00A523BB">
        <w:tc>
          <w:tcPr>
            <w:tcW w:w="2277" w:type="dxa"/>
            <w:vMerge/>
            <w:shd w:val="clear" w:color="auto" w:fill="045CAA" w:themeFill="accent4"/>
          </w:tcPr>
          <w:p w14:paraId="2941AC45" w14:textId="77777777" w:rsidR="000A3244" w:rsidRPr="00D52248" w:rsidRDefault="000A3244" w:rsidP="00570A98">
            <w:pPr>
              <w:pStyle w:val="TableText"/>
            </w:pPr>
          </w:p>
        </w:tc>
        <w:tc>
          <w:tcPr>
            <w:tcW w:w="241" w:type="dxa"/>
            <w:shd w:val="clear" w:color="auto" w:fill="auto"/>
          </w:tcPr>
          <w:p w14:paraId="577AAD6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5C310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D27C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F60D8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72B3A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9643C21"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E0AA6CD" w14:textId="77777777" w:rsidTr="00A523BB">
        <w:tc>
          <w:tcPr>
            <w:tcW w:w="2277" w:type="dxa"/>
            <w:vMerge/>
            <w:shd w:val="clear" w:color="auto" w:fill="045CAA" w:themeFill="accent4"/>
          </w:tcPr>
          <w:p w14:paraId="567AA8B9" w14:textId="77777777" w:rsidR="000A3244" w:rsidRPr="00D52248" w:rsidRDefault="000A3244" w:rsidP="00570A98">
            <w:pPr>
              <w:pStyle w:val="TableText"/>
            </w:pPr>
          </w:p>
        </w:tc>
        <w:tc>
          <w:tcPr>
            <w:tcW w:w="241" w:type="dxa"/>
            <w:shd w:val="clear" w:color="auto" w:fill="auto"/>
          </w:tcPr>
          <w:p w14:paraId="3AA7B75F"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327C2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D17F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270F7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89B8F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58A19C0"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EA55D6B" w14:textId="77777777" w:rsidTr="00A523BB">
        <w:tc>
          <w:tcPr>
            <w:tcW w:w="2277" w:type="dxa"/>
            <w:vMerge/>
            <w:shd w:val="clear" w:color="auto" w:fill="045CAA" w:themeFill="accent4"/>
          </w:tcPr>
          <w:p w14:paraId="300914E6" w14:textId="77777777" w:rsidR="000A3244" w:rsidRPr="00D52248" w:rsidRDefault="000A3244" w:rsidP="00570A98">
            <w:pPr>
              <w:pStyle w:val="TableText"/>
            </w:pPr>
          </w:p>
        </w:tc>
        <w:tc>
          <w:tcPr>
            <w:tcW w:w="241" w:type="dxa"/>
            <w:shd w:val="clear" w:color="auto" w:fill="auto"/>
          </w:tcPr>
          <w:p w14:paraId="67738CC6"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6EC843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99D8B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1D074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3AC29B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EC9614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B1578C4" w14:textId="77777777" w:rsidTr="00A523BB">
        <w:tc>
          <w:tcPr>
            <w:tcW w:w="2277" w:type="dxa"/>
            <w:vMerge/>
            <w:shd w:val="clear" w:color="auto" w:fill="045CAA" w:themeFill="accent4"/>
          </w:tcPr>
          <w:p w14:paraId="7CCCA81D" w14:textId="77777777" w:rsidR="000A3244" w:rsidRPr="00D52248" w:rsidRDefault="000A3244" w:rsidP="00570A98">
            <w:pPr>
              <w:pStyle w:val="TableText"/>
            </w:pPr>
          </w:p>
        </w:tc>
        <w:tc>
          <w:tcPr>
            <w:tcW w:w="241" w:type="dxa"/>
            <w:shd w:val="clear" w:color="auto" w:fill="auto"/>
          </w:tcPr>
          <w:p w14:paraId="525A6049"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02CC52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956EC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C84F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B097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BC3A173"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6458221" w14:textId="77777777" w:rsidTr="00A523BB">
        <w:tc>
          <w:tcPr>
            <w:tcW w:w="2277" w:type="dxa"/>
            <w:vMerge/>
            <w:shd w:val="clear" w:color="auto" w:fill="045CAA" w:themeFill="accent4"/>
          </w:tcPr>
          <w:p w14:paraId="3B2259B2" w14:textId="77777777" w:rsidR="000A3244" w:rsidRPr="00D52248" w:rsidRDefault="000A3244" w:rsidP="00570A98">
            <w:pPr>
              <w:pStyle w:val="TableText"/>
            </w:pPr>
          </w:p>
        </w:tc>
        <w:tc>
          <w:tcPr>
            <w:tcW w:w="241" w:type="dxa"/>
            <w:shd w:val="clear" w:color="auto" w:fill="auto"/>
          </w:tcPr>
          <w:p w14:paraId="2FD7D8BB"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6A25A5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6FD43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2CB59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40495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4B3BE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C24AA0E" w14:textId="77777777" w:rsidTr="00A523BB">
        <w:tc>
          <w:tcPr>
            <w:tcW w:w="2277" w:type="dxa"/>
            <w:vMerge/>
            <w:shd w:val="clear" w:color="auto" w:fill="045CAA" w:themeFill="accent4"/>
          </w:tcPr>
          <w:p w14:paraId="72C61EBD" w14:textId="77777777" w:rsidR="000A3244" w:rsidRPr="00D52248" w:rsidRDefault="000A3244" w:rsidP="00570A98">
            <w:pPr>
              <w:pStyle w:val="TableText"/>
            </w:pPr>
          </w:p>
        </w:tc>
        <w:tc>
          <w:tcPr>
            <w:tcW w:w="241" w:type="dxa"/>
            <w:shd w:val="clear" w:color="auto" w:fill="auto"/>
          </w:tcPr>
          <w:p w14:paraId="35961BD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AB7DA0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3347B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52C17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DD4125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CFC0D0"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9D34BCF" w14:textId="77777777" w:rsidTr="00A523BB">
        <w:tc>
          <w:tcPr>
            <w:tcW w:w="2277" w:type="dxa"/>
            <w:vMerge/>
            <w:shd w:val="clear" w:color="auto" w:fill="045CAA" w:themeFill="accent4"/>
          </w:tcPr>
          <w:p w14:paraId="2AD54399" w14:textId="77777777" w:rsidR="000A3244" w:rsidRPr="00D52248" w:rsidRDefault="000A3244" w:rsidP="00570A98">
            <w:pPr>
              <w:pStyle w:val="TableText"/>
            </w:pPr>
          </w:p>
        </w:tc>
        <w:tc>
          <w:tcPr>
            <w:tcW w:w="241" w:type="dxa"/>
            <w:shd w:val="clear" w:color="auto" w:fill="auto"/>
          </w:tcPr>
          <w:p w14:paraId="528F04B8"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B4F3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E54B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A81BE2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69094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E96CA14"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011E982" w14:textId="77777777" w:rsidTr="00A523BB">
        <w:tc>
          <w:tcPr>
            <w:tcW w:w="2277" w:type="dxa"/>
            <w:vMerge/>
            <w:shd w:val="clear" w:color="auto" w:fill="045CAA" w:themeFill="accent4"/>
          </w:tcPr>
          <w:p w14:paraId="64914F86" w14:textId="77777777" w:rsidR="000A3244" w:rsidRPr="00D52248" w:rsidRDefault="000A3244" w:rsidP="00570A98">
            <w:pPr>
              <w:pStyle w:val="TableText"/>
            </w:pPr>
          </w:p>
        </w:tc>
        <w:tc>
          <w:tcPr>
            <w:tcW w:w="241" w:type="dxa"/>
            <w:shd w:val="clear" w:color="auto" w:fill="auto"/>
          </w:tcPr>
          <w:p w14:paraId="35A4A6EA"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8A433A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5F576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A9D9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1541D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78BFA6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DF911DC" w14:textId="77777777" w:rsidTr="00A523BB">
        <w:tc>
          <w:tcPr>
            <w:tcW w:w="2277" w:type="dxa"/>
            <w:vMerge/>
            <w:shd w:val="clear" w:color="auto" w:fill="045CAA" w:themeFill="accent4"/>
          </w:tcPr>
          <w:p w14:paraId="3AB7DF61" w14:textId="77777777" w:rsidR="000A3244" w:rsidRPr="00D52248" w:rsidRDefault="000A3244" w:rsidP="00570A98">
            <w:pPr>
              <w:pStyle w:val="TableText"/>
            </w:pPr>
          </w:p>
        </w:tc>
        <w:tc>
          <w:tcPr>
            <w:tcW w:w="241" w:type="dxa"/>
            <w:shd w:val="clear" w:color="auto" w:fill="auto"/>
          </w:tcPr>
          <w:p w14:paraId="3B014F99"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C5785B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B25F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01DD2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48E4E5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5FBD97"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5DD33BA" w14:textId="77777777" w:rsidTr="00A523BB">
        <w:tc>
          <w:tcPr>
            <w:tcW w:w="2277" w:type="dxa"/>
            <w:vMerge/>
            <w:shd w:val="clear" w:color="auto" w:fill="045CAA" w:themeFill="accent4"/>
          </w:tcPr>
          <w:p w14:paraId="7E5CC37C" w14:textId="77777777" w:rsidR="000A3244" w:rsidRPr="00D52248" w:rsidRDefault="000A3244" w:rsidP="00570A98">
            <w:pPr>
              <w:pStyle w:val="TableText"/>
            </w:pPr>
          </w:p>
        </w:tc>
        <w:tc>
          <w:tcPr>
            <w:tcW w:w="241" w:type="dxa"/>
            <w:shd w:val="clear" w:color="auto" w:fill="auto"/>
          </w:tcPr>
          <w:p w14:paraId="47C45971"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2A825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AEF89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82B5F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78B455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4EF92BC"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A64708B" w14:textId="77777777" w:rsidTr="00A523BB">
        <w:tc>
          <w:tcPr>
            <w:tcW w:w="2277" w:type="dxa"/>
            <w:vMerge/>
            <w:shd w:val="clear" w:color="auto" w:fill="045CAA" w:themeFill="accent4"/>
          </w:tcPr>
          <w:p w14:paraId="0138D469" w14:textId="77777777" w:rsidR="000A3244" w:rsidRPr="00D52248" w:rsidRDefault="000A3244" w:rsidP="00570A98">
            <w:pPr>
              <w:pStyle w:val="TableText"/>
            </w:pPr>
          </w:p>
        </w:tc>
        <w:tc>
          <w:tcPr>
            <w:tcW w:w="241" w:type="dxa"/>
            <w:shd w:val="clear" w:color="auto" w:fill="auto"/>
          </w:tcPr>
          <w:p w14:paraId="7C396395"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AE481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9113E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59D566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0856B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AF31473"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20C76" w14:paraId="1E74E068" w14:textId="77777777" w:rsidTr="00A523BB">
        <w:trPr>
          <w:trHeight w:val="441"/>
        </w:trPr>
        <w:tc>
          <w:tcPr>
            <w:tcW w:w="13680" w:type="dxa"/>
            <w:gridSpan w:val="7"/>
            <w:vAlign w:val="center"/>
          </w:tcPr>
          <w:p w14:paraId="69EF5AA2" w14:textId="703384AE" w:rsidR="00020C76" w:rsidRPr="00C9436F" w:rsidRDefault="00735A79" w:rsidP="00F67C08">
            <w:pPr>
              <w:pStyle w:val="TableHeadDomain1"/>
            </w:pPr>
            <w:r w:rsidRPr="00A45AFB">
              <w:rPr>
                <w:noProof/>
                <w:color w:val="045CAA" w:themeColor="accent4"/>
              </w:rPr>
              <w:lastRenderedPageBreak/>
              <w:drawing>
                <wp:anchor distT="0" distB="0" distL="114300" distR="114300" simplePos="0" relativeHeight="251607552" behindDoc="0" locked="1" layoutInCell="1" allowOverlap="1" wp14:anchorId="14F42456" wp14:editId="43BE3C5E">
                  <wp:simplePos x="0" y="0"/>
                  <wp:positionH relativeFrom="column">
                    <wp:posOffset>2011680</wp:posOffset>
                  </wp:positionH>
                  <wp:positionV relativeFrom="paragraph">
                    <wp:posOffset>-35560</wp:posOffset>
                  </wp:positionV>
                  <wp:extent cx="219456" cy="219456"/>
                  <wp:effectExtent l="0" t="0" r="9525" b="9525"/>
                  <wp:wrapNone/>
                  <wp:docPr id="8"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020C76">
              <w:rPr>
                <w:color w:val="045CAA" w:themeColor="accent4"/>
              </w:rPr>
              <w:t>TEACH FOR LEARNING</w:t>
            </w:r>
            <w:r w:rsidR="00020C76" w:rsidRPr="00A45AFB">
              <w:rPr>
                <w:color w:val="045CAA" w:themeColor="accent4"/>
              </w:rPr>
              <w:t xml:space="preserve"> | </w:t>
            </w:r>
            <w:r w:rsidR="00020C76">
              <w:t>Social Responsibility</w:t>
            </w:r>
          </w:p>
        </w:tc>
      </w:tr>
    </w:tbl>
    <w:p w14:paraId="04D1AA4F" w14:textId="47786124" w:rsidR="00020C76" w:rsidRPr="00F625FE" w:rsidRDefault="00020C76" w:rsidP="00020C76">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020C76" w14:paraId="47C7D043" w14:textId="77777777" w:rsidTr="00A523BB">
        <w:trPr>
          <w:trHeight w:hRule="exact" w:val="576"/>
        </w:trPr>
        <w:tc>
          <w:tcPr>
            <w:tcW w:w="2277" w:type="dxa"/>
            <w:shd w:val="clear" w:color="auto" w:fill="045CAA" w:themeFill="accent4"/>
            <w:vAlign w:val="center"/>
          </w:tcPr>
          <w:p w14:paraId="7A7F58D6" w14:textId="7D02E451" w:rsidR="00020C76" w:rsidRDefault="00020C76" w:rsidP="00F67C08">
            <w:pPr>
              <w:pStyle w:val="TableHeadLeftWhite"/>
              <w:rPr>
                <w:rFonts w:ascii="Times New Roman" w:eastAsia="Times New Roman" w:hAnsi="Times New Roman" w:cs="Times New Roman"/>
              </w:rPr>
            </w:pPr>
            <w:bookmarkStart w:id="52" w:name="_Toc37684561"/>
            <w:r>
              <w:t>Social Learning</w:t>
            </w:r>
            <w:bookmarkEnd w:id="52"/>
          </w:p>
        </w:tc>
        <w:tc>
          <w:tcPr>
            <w:tcW w:w="241" w:type="dxa"/>
          </w:tcPr>
          <w:p w14:paraId="027FF62B" w14:textId="77777777" w:rsidR="00020C76" w:rsidRPr="00D717F6" w:rsidRDefault="00020C76"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2137CCF" w14:textId="19B83E0D" w:rsidR="00020C76" w:rsidRPr="007701B1" w:rsidRDefault="00020C76"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0A7B29F" w14:textId="77777777" w:rsidR="00020C76" w:rsidRPr="007701B1" w:rsidRDefault="00020C76"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C7C48AF" w14:textId="77777777" w:rsidR="00020C76" w:rsidRPr="007701B1" w:rsidRDefault="00020C76"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6FD4C59" w14:textId="77777777" w:rsidR="00020C76" w:rsidRPr="007701B1" w:rsidRDefault="00020C76"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E66C606" w14:textId="77777777" w:rsidR="00020C76" w:rsidRDefault="00020C76" w:rsidP="009D3084">
            <w:pPr>
              <w:pStyle w:val="TableHeadDomain1Examples"/>
            </w:pPr>
            <w:r>
              <w:t>Examples of Evidence</w:t>
            </w:r>
          </w:p>
        </w:tc>
      </w:tr>
      <w:tr w:rsidR="000A3244" w14:paraId="7700F022" w14:textId="77777777" w:rsidTr="00A523BB">
        <w:tc>
          <w:tcPr>
            <w:tcW w:w="2277" w:type="dxa"/>
            <w:vMerge w:val="restart"/>
            <w:shd w:val="clear" w:color="auto" w:fill="045CAA" w:themeFill="accent4"/>
          </w:tcPr>
          <w:p w14:paraId="01526B39" w14:textId="17EF3165" w:rsidR="000A3244" w:rsidRDefault="000A3244" w:rsidP="00020C76">
            <w:pPr>
              <w:pStyle w:val="TableTextWhite"/>
              <w:rPr>
                <w:rFonts w:ascii="Times New Roman" w:eastAsia="Times New Roman" w:hAnsi="Times New Roman" w:cs="Times New Roman"/>
              </w:rPr>
            </w:pPr>
            <w:r>
              <w:t>Learners develop skill</w:t>
            </w:r>
            <w:r w:rsidR="000F6313">
              <w:t>s</w:t>
            </w:r>
            <w:r>
              <w:t xml:space="preserve"> in sharing knowledge and learning with others both in face</w:t>
            </w:r>
            <w:r>
              <w:noBreakHyphen/>
              <w:t>to</w:t>
            </w:r>
            <w:r>
              <w:noBreakHyphen/>
              <w:t>face situations and through technology.</w:t>
            </w:r>
          </w:p>
          <w:p w14:paraId="6783E7D5" w14:textId="038BEEBD" w:rsidR="000A3244" w:rsidRPr="00D52248" w:rsidRDefault="000A3244" w:rsidP="00020C76">
            <w:pPr>
              <w:pStyle w:val="TableSubheadWhite"/>
            </w:pPr>
            <w:r>
              <w:t>Foundational Values</w:t>
            </w:r>
          </w:p>
          <w:p w14:paraId="741D4BA0" w14:textId="77777777" w:rsidR="000A3244" w:rsidRPr="00020C76" w:rsidRDefault="000A3244" w:rsidP="00020C76">
            <w:pPr>
              <w:pStyle w:val="TableBulletWhite"/>
            </w:pPr>
            <w:r w:rsidRPr="00020C76">
              <w:rPr>
                <w:szCs w:val="18"/>
              </w:rPr>
              <w:t>Cultural Responsiveness</w:t>
            </w:r>
          </w:p>
          <w:p w14:paraId="2ACAACB3" w14:textId="77777777" w:rsidR="000A3244" w:rsidRPr="00020C76" w:rsidRDefault="000A3244" w:rsidP="00020C76">
            <w:pPr>
              <w:pStyle w:val="TableBulletWhite"/>
            </w:pPr>
            <w:r w:rsidRPr="00020C76">
              <w:rPr>
                <w:szCs w:val="18"/>
              </w:rPr>
              <w:t>Ethics</w:t>
            </w:r>
            <w:r>
              <w:rPr>
                <w:szCs w:val="18"/>
              </w:rPr>
              <w:t xml:space="preserve"> </w:t>
            </w:r>
          </w:p>
          <w:p w14:paraId="45F23EB2" w14:textId="77777777" w:rsidR="000A3244" w:rsidRPr="00020C76" w:rsidRDefault="000A3244" w:rsidP="00020C76">
            <w:pPr>
              <w:pStyle w:val="TableBulletWhite"/>
            </w:pPr>
            <w:r>
              <w:rPr>
                <w:szCs w:val="18"/>
              </w:rPr>
              <w:t>I</w:t>
            </w:r>
            <w:r w:rsidRPr="00020C76">
              <w:rPr>
                <w:szCs w:val="18"/>
              </w:rPr>
              <w:t>ntellectual Freedom</w:t>
            </w:r>
            <w:r>
              <w:rPr>
                <w:szCs w:val="18"/>
              </w:rPr>
              <w:t xml:space="preserve"> </w:t>
            </w:r>
          </w:p>
          <w:p w14:paraId="2A80B0AD" w14:textId="30F519F9" w:rsidR="000A3244" w:rsidRPr="00020C76" w:rsidRDefault="000A3244" w:rsidP="00020C76">
            <w:pPr>
              <w:pStyle w:val="TableBulletWhite"/>
            </w:pPr>
            <w:r w:rsidRPr="00020C76">
              <w:rPr>
                <w:szCs w:val="18"/>
              </w:rPr>
              <w:t>Privacy</w:t>
            </w:r>
          </w:p>
        </w:tc>
        <w:tc>
          <w:tcPr>
            <w:tcW w:w="241" w:type="dxa"/>
          </w:tcPr>
          <w:p w14:paraId="2606A72E" w14:textId="77777777" w:rsidR="000A3244" w:rsidRDefault="000A3244" w:rsidP="00020C76">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4E922010" w14:textId="77777777" w:rsidR="000A3244" w:rsidRDefault="000A3244" w:rsidP="00F1454E">
            <w:pPr>
              <w:pStyle w:val="TableText"/>
              <w:tabs>
                <w:tab w:val="right" w:pos="1800"/>
              </w:tabs>
              <w:rPr>
                <w:szCs w:val="18"/>
              </w:rPr>
            </w:pPr>
            <w:r>
              <w:rPr>
                <w:szCs w:val="18"/>
              </w:rPr>
              <w:t xml:space="preserve">Learners </w:t>
            </w:r>
            <w:r w:rsidRPr="00015E18">
              <w:rPr>
                <w:rStyle w:val="BoldLead-In2"/>
              </w:rPr>
              <w:t>independently seek opportunities</w:t>
            </w:r>
            <w:r>
              <w:rPr>
                <w:szCs w:val="18"/>
              </w:rPr>
              <w:t xml:space="preserve"> to use, create, and share information in a variety of formats that </w:t>
            </w:r>
            <w:r w:rsidRPr="00015E18">
              <w:rPr>
                <w:rStyle w:val="BoldLead-In2"/>
              </w:rPr>
              <w:t>maintain standards of personal privacy</w:t>
            </w:r>
            <w:r>
              <w:rPr>
                <w:szCs w:val="18"/>
              </w:rPr>
              <w:t xml:space="preserve"> and</w:t>
            </w:r>
            <w:r w:rsidRPr="00015E18">
              <w:rPr>
                <w:rStyle w:val="BoldLead-In2"/>
              </w:rPr>
              <w:t xml:space="preserve"> include diverse perspectives</w:t>
            </w:r>
            <w:r>
              <w:rPr>
                <w:b/>
                <w:szCs w:val="18"/>
              </w:rPr>
              <w:t xml:space="preserve"> </w:t>
            </w:r>
            <w:r>
              <w:rPr>
                <w:szCs w:val="18"/>
              </w:rPr>
              <w:t>gained through collaboration with other students and educators.</w:t>
            </w:r>
          </w:p>
          <w:p w14:paraId="385A4DB2" w14:textId="765959CE" w:rsidR="000A3244" w:rsidRPr="00020C76" w:rsidRDefault="003A44B8" w:rsidP="00F1454E">
            <w:pPr>
              <w:pStyle w:val="TableCheckbox1"/>
            </w:pPr>
            <w:sdt>
              <w:sdtPr>
                <w:id w:val="-154682510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2BAE61A" w14:textId="20B94D18" w:rsidR="000A3244" w:rsidRDefault="000A3244" w:rsidP="00F1454E">
            <w:pPr>
              <w:pStyle w:val="TableText"/>
              <w:rPr>
                <w:szCs w:val="18"/>
              </w:rPr>
            </w:pPr>
            <w:r>
              <w:rPr>
                <w:szCs w:val="18"/>
              </w:rPr>
              <w:t>Learners use, create, and share information and post projects from library activities in a variety of formats, and are proficient collaborators with other learners and educators.</w:t>
            </w:r>
            <w:r>
              <w:rPr>
                <w:szCs w:val="18"/>
              </w:rPr>
              <w:br/>
            </w:r>
            <w:r>
              <w:rPr>
                <w:szCs w:val="18"/>
              </w:rPr>
              <w:br/>
            </w:r>
            <w:r>
              <w:rPr>
                <w:szCs w:val="18"/>
              </w:rPr>
              <w:br/>
            </w:r>
          </w:p>
          <w:p w14:paraId="31421F01" w14:textId="557BDA97" w:rsidR="000A3244" w:rsidRPr="00020C76" w:rsidRDefault="003A44B8" w:rsidP="00F1454E">
            <w:pPr>
              <w:pStyle w:val="TableCheckbox1"/>
            </w:pPr>
            <w:sdt>
              <w:sdtPr>
                <w:id w:val="-6627766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CADE191" w14:textId="4EAE3E89" w:rsidR="000A3244" w:rsidRDefault="000A3244" w:rsidP="00F1454E">
            <w:pPr>
              <w:pStyle w:val="TableText"/>
              <w:rPr>
                <w:szCs w:val="18"/>
              </w:rPr>
            </w:pPr>
            <w:r>
              <w:rPr>
                <w:szCs w:val="18"/>
              </w:rPr>
              <w:t>Learners use information and post projects from library</w:t>
            </w:r>
            <w:r>
              <w:rPr>
                <w:szCs w:val="18"/>
              </w:rPr>
              <w:noBreakHyphen/>
              <w:t>directed activities online, and occasionally collaborate with other learners and educators.</w:t>
            </w:r>
            <w:r>
              <w:rPr>
                <w:szCs w:val="18"/>
              </w:rPr>
              <w:br/>
            </w:r>
            <w:r>
              <w:rPr>
                <w:szCs w:val="18"/>
              </w:rPr>
              <w:br/>
            </w:r>
            <w:r>
              <w:rPr>
                <w:szCs w:val="18"/>
              </w:rPr>
              <w:br/>
            </w:r>
            <w:r>
              <w:rPr>
                <w:szCs w:val="18"/>
              </w:rPr>
              <w:br/>
            </w:r>
          </w:p>
          <w:p w14:paraId="7A927F75" w14:textId="34F3365B" w:rsidR="000A3244" w:rsidRPr="00020C76" w:rsidRDefault="003A44B8" w:rsidP="00F1454E">
            <w:pPr>
              <w:pStyle w:val="TableCheckbox1"/>
            </w:pPr>
            <w:sdt>
              <w:sdtPr>
                <w:id w:val="201903170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E51AD57" w14:textId="732F5CD3" w:rsidR="000A3244" w:rsidRDefault="000A3244" w:rsidP="00F1454E">
            <w:pPr>
              <w:pStyle w:val="TableText"/>
              <w:rPr>
                <w:szCs w:val="18"/>
              </w:rPr>
            </w:pPr>
            <w:r>
              <w:rPr>
                <w:szCs w:val="18"/>
              </w:rPr>
              <w:t>Learners use information and occasionally share projects from library</w:t>
            </w:r>
            <w:r>
              <w:rPr>
                <w:szCs w:val="18"/>
              </w:rPr>
              <w:noBreakHyphen/>
              <w:t>directed activities, but there is little collaboration with other learners and educators.</w:t>
            </w:r>
            <w:r>
              <w:rPr>
                <w:szCs w:val="18"/>
              </w:rPr>
              <w:br/>
            </w:r>
            <w:r>
              <w:rPr>
                <w:szCs w:val="18"/>
              </w:rPr>
              <w:br/>
            </w:r>
            <w:r>
              <w:rPr>
                <w:szCs w:val="18"/>
              </w:rPr>
              <w:br/>
            </w:r>
          </w:p>
          <w:p w14:paraId="227A590A" w14:textId="0338336D" w:rsidR="000A3244" w:rsidRPr="00020C76" w:rsidRDefault="003A44B8" w:rsidP="00F1454E">
            <w:pPr>
              <w:pStyle w:val="TableCheckbox1"/>
            </w:pPr>
            <w:sdt>
              <w:sdtPr>
                <w:id w:val="-48748455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41E4C2AC" w14:textId="77777777" w:rsidR="000A3244" w:rsidRDefault="000A3244" w:rsidP="00020C76">
            <w:pPr>
              <w:pStyle w:val="TableBulletDomain1"/>
            </w:pPr>
            <w:r>
              <w:t>Collaborative learning environments</w:t>
            </w:r>
          </w:p>
          <w:p w14:paraId="000D2ABD" w14:textId="77777777" w:rsidR="000A3244" w:rsidRPr="00CC64EB" w:rsidRDefault="000A3244" w:rsidP="00020C76">
            <w:pPr>
              <w:pStyle w:val="TableBulletDomain1"/>
            </w:pPr>
            <w:r>
              <w:t xml:space="preserve">Social media policy </w:t>
            </w:r>
          </w:p>
          <w:p w14:paraId="142D3781" w14:textId="77777777" w:rsidR="000A3244" w:rsidRPr="00CC64EB" w:rsidRDefault="000A3244" w:rsidP="00020C76">
            <w:pPr>
              <w:pStyle w:val="TableBulletDomain1"/>
            </w:pPr>
            <w:r>
              <w:t>Library and student websites</w:t>
            </w:r>
          </w:p>
          <w:p w14:paraId="25B7151A" w14:textId="77777777" w:rsidR="000A3244" w:rsidRDefault="000A3244" w:rsidP="00020C76">
            <w:pPr>
              <w:pStyle w:val="TableBulletDomain1"/>
            </w:pPr>
            <w:r>
              <w:t>Collaborative learning tools</w:t>
            </w:r>
          </w:p>
          <w:p w14:paraId="7BB14148" w14:textId="77777777" w:rsidR="000A3244" w:rsidRDefault="000A3244" w:rsidP="00020C76">
            <w:pPr>
              <w:pStyle w:val="TableBulletDomain1"/>
            </w:pPr>
            <w:r>
              <w:t>Collaborative student products</w:t>
            </w:r>
          </w:p>
          <w:p w14:paraId="5A224FAE" w14:textId="77777777" w:rsidR="000A3244" w:rsidRPr="00CC64EB" w:rsidRDefault="000A3244" w:rsidP="00020C76">
            <w:pPr>
              <w:pStyle w:val="TableBulletDomain1"/>
            </w:pPr>
            <w:r>
              <w:t>Student</w:t>
            </w:r>
            <w:r>
              <w:noBreakHyphen/>
              <w:t xml:space="preserve">created digital content </w:t>
            </w:r>
          </w:p>
          <w:p w14:paraId="7157AF08" w14:textId="77777777" w:rsidR="000A3244" w:rsidRDefault="000A3244" w:rsidP="00020C76">
            <w:pPr>
              <w:pStyle w:val="TableBulletDomain1"/>
            </w:pPr>
            <w:r>
              <w:t>Peer reviews</w:t>
            </w:r>
          </w:p>
          <w:p w14:paraId="5574A594" w14:textId="025F4753" w:rsidR="000A3244" w:rsidRDefault="000A3244" w:rsidP="00020C76">
            <w:pPr>
              <w:pStyle w:val="TableBulletDomain1"/>
            </w:pPr>
            <w:r>
              <w:t>Connections to peers, mentors library</w:t>
            </w:r>
          </w:p>
        </w:tc>
      </w:tr>
      <w:tr w:rsidR="000A3244" w14:paraId="3314E71C" w14:textId="77777777" w:rsidTr="00A523BB">
        <w:trPr>
          <w:trHeight w:val="669"/>
        </w:trPr>
        <w:tc>
          <w:tcPr>
            <w:tcW w:w="2277" w:type="dxa"/>
            <w:vMerge/>
            <w:shd w:val="clear" w:color="auto" w:fill="045CAA" w:themeFill="accent4"/>
          </w:tcPr>
          <w:p w14:paraId="7A095297" w14:textId="77777777" w:rsidR="000A3244" w:rsidRPr="00725E7B" w:rsidRDefault="000A3244" w:rsidP="00020C76">
            <w:pPr>
              <w:pStyle w:val="TableBulletWhite"/>
            </w:pPr>
          </w:p>
        </w:tc>
        <w:tc>
          <w:tcPr>
            <w:tcW w:w="241" w:type="dxa"/>
            <w:vMerge w:val="restart"/>
          </w:tcPr>
          <w:p w14:paraId="52B27001" w14:textId="77777777" w:rsidR="000A3244" w:rsidRDefault="000A3244" w:rsidP="00020C76">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24BE22D8" w14:textId="77777777" w:rsidR="000A3244" w:rsidRDefault="000A3244" w:rsidP="00F1454E">
            <w:pPr>
              <w:pStyle w:val="TableText"/>
              <w:rPr>
                <w:szCs w:val="18"/>
              </w:rPr>
            </w:pPr>
            <w:r>
              <w:rPr>
                <w:szCs w:val="18"/>
              </w:rPr>
              <w:t xml:space="preserve">Library is the center of engagement for the entire learning community and connects </w:t>
            </w:r>
            <w:r w:rsidRPr="00015E18">
              <w:rPr>
                <w:rStyle w:val="BoldLead-In2"/>
              </w:rPr>
              <w:t>groups beyond the learning community</w:t>
            </w:r>
            <w:r w:rsidRPr="00015E18">
              <w:t>,</w:t>
            </w:r>
            <w:r>
              <w:rPr>
                <w:szCs w:val="18"/>
              </w:rPr>
              <w:t xml:space="preserve"> where learners of all ages come to share thoughts, ideas, and concerns and </w:t>
            </w:r>
            <w:r w:rsidRPr="00015E18">
              <w:rPr>
                <w:rStyle w:val="BoldLead-In2"/>
              </w:rPr>
              <w:t>collaboratively</w:t>
            </w:r>
            <w:r>
              <w:rPr>
                <w:szCs w:val="18"/>
              </w:rPr>
              <w:t xml:space="preserve"> address world problems.</w:t>
            </w:r>
          </w:p>
          <w:p w14:paraId="164FDB4F" w14:textId="75C8C801" w:rsidR="000A3244" w:rsidRPr="00020C76" w:rsidRDefault="003A44B8" w:rsidP="00F1454E">
            <w:pPr>
              <w:pStyle w:val="TableCheckbox1"/>
            </w:pPr>
            <w:sdt>
              <w:sdtPr>
                <w:id w:val="14656189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6D47E09" w14:textId="23FDF060" w:rsidR="000A3244" w:rsidRDefault="000A3244" w:rsidP="00F1454E">
            <w:pPr>
              <w:pStyle w:val="TableText"/>
              <w:rPr>
                <w:szCs w:val="18"/>
              </w:rPr>
            </w:pPr>
            <w:r>
              <w:rPr>
                <w:szCs w:val="18"/>
              </w:rPr>
              <w:t xml:space="preserve">Library is center of engagement for the learning community, where learners of all ages come to share thoughts, ideas, and concerns and address world problems. </w:t>
            </w:r>
            <w:r>
              <w:rPr>
                <w:szCs w:val="18"/>
              </w:rPr>
              <w:br/>
            </w:r>
            <w:r>
              <w:rPr>
                <w:szCs w:val="18"/>
              </w:rPr>
              <w:br/>
            </w:r>
          </w:p>
          <w:p w14:paraId="7734957F" w14:textId="25F21BA0" w:rsidR="000A3244" w:rsidRPr="00020C76" w:rsidRDefault="003A44B8" w:rsidP="00F1454E">
            <w:pPr>
              <w:pStyle w:val="TableCheckbox1"/>
            </w:pPr>
            <w:sdt>
              <w:sdtPr>
                <w:id w:val="17005040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94B6925" w14:textId="486BD06C" w:rsidR="000A3244" w:rsidRDefault="000A3244" w:rsidP="00F1454E">
            <w:pPr>
              <w:pStyle w:val="TableText"/>
              <w:rPr>
                <w:szCs w:val="18"/>
              </w:rPr>
            </w:pPr>
            <w:r>
              <w:rPr>
                <w:szCs w:val="18"/>
              </w:rPr>
              <w:t xml:space="preserve">Library is sometimes the center of engagement for the learning community, where learners of all ages come to share thoughts, ideas, and concerns. </w:t>
            </w:r>
            <w:r>
              <w:rPr>
                <w:szCs w:val="18"/>
              </w:rPr>
              <w:br/>
            </w:r>
            <w:r>
              <w:rPr>
                <w:szCs w:val="18"/>
              </w:rPr>
              <w:br/>
            </w:r>
            <w:r>
              <w:rPr>
                <w:szCs w:val="18"/>
              </w:rPr>
              <w:br/>
            </w:r>
          </w:p>
          <w:p w14:paraId="4CC679E3" w14:textId="39CB7D93" w:rsidR="000A3244" w:rsidRPr="00020C76" w:rsidRDefault="003A44B8" w:rsidP="00F1454E">
            <w:pPr>
              <w:pStyle w:val="TableCheckbox1"/>
            </w:pPr>
            <w:sdt>
              <w:sdtPr>
                <w:id w:val="-147297302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96D2EF3" w14:textId="00B8A79D" w:rsidR="000A3244" w:rsidRDefault="000A3244" w:rsidP="00F1454E">
            <w:pPr>
              <w:pStyle w:val="TableText"/>
              <w:rPr>
                <w:szCs w:val="18"/>
              </w:rPr>
            </w:pPr>
            <w:r>
              <w:rPr>
                <w:szCs w:val="18"/>
              </w:rPr>
              <w:t>Library is seldom the center for learners to share thoughts, ideas, and concerns.</w:t>
            </w:r>
            <w:r>
              <w:rPr>
                <w:szCs w:val="18"/>
              </w:rPr>
              <w:br/>
            </w:r>
            <w:r>
              <w:rPr>
                <w:szCs w:val="18"/>
              </w:rPr>
              <w:br/>
            </w:r>
            <w:r>
              <w:rPr>
                <w:szCs w:val="18"/>
              </w:rPr>
              <w:br/>
            </w:r>
            <w:r>
              <w:rPr>
                <w:szCs w:val="18"/>
              </w:rPr>
              <w:br/>
            </w:r>
            <w:r>
              <w:rPr>
                <w:szCs w:val="18"/>
              </w:rPr>
              <w:br/>
            </w:r>
          </w:p>
          <w:p w14:paraId="05151655" w14:textId="54A4DAE6" w:rsidR="000A3244" w:rsidRPr="00020C76" w:rsidRDefault="003A44B8" w:rsidP="00F1454E">
            <w:pPr>
              <w:pStyle w:val="TableCheckbox1"/>
            </w:pPr>
            <w:sdt>
              <w:sdtPr>
                <w:id w:val="120204934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15067075" w14:textId="77777777" w:rsidR="000A3244" w:rsidRDefault="000A3244" w:rsidP="00020C76">
            <w:pPr>
              <w:widowControl w:val="0"/>
              <w:pBdr>
                <w:top w:val="nil"/>
                <w:left w:val="nil"/>
                <w:bottom w:val="nil"/>
                <w:right w:val="nil"/>
                <w:between w:val="nil"/>
              </w:pBdr>
              <w:spacing w:line="276" w:lineRule="auto"/>
              <w:rPr>
                <w:color w:val="000000"/>
                <w:sz w:val="18"/>
                <w:szCs w:val="18"/>
              </w:rPr>
            </w:pPr>
          </w:p>
        </w:tc>
      </w:tr>
      <w:tr w:rsidR="000A3244" w14:paraId="7CC97AB1" w14:textId="77777777" w:rsidTr="00A523BB">
        <w:trPr>
          <w:trHeight w:val="1371"/>
        </w:trPr>
        <w:tc>
          <w:tcPr>
            <w:tcW w:w="2277" w:type="dxa"/>
            <w:vMerge/>
            <w:shd w:val="clear" w:color="auto" w:fill="045CAA" w:themeFill="accent4"/>
          </w:tcPr>
          <w:p w14:paraId="5431BB6D" w14:textId="77777777" w:rsidR="000A3244" w:rsidRPr="00725E7B" w:rsidRDefault="000A3244" w:rsidP="00020C76">
            <w:pPr>
              <w:pStyle w:val="TableBulletWhite"/>
            </w:pPr>
          </w:p>
        </w:tc>
        <w:tc>
          <w:tcPr>
            <w:tcW w:w="241" w:type="dxa"/>
            <w:vMerge/>
          </w:tcPr>
          <w:p w14:paraId="12F01B4B" w14:textId="77777777" w:rsidR="000A3244" w:rsidRDefault="000A3244" w:rsidP="00020C76">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2053C5CB"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8D7C367"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8702B46"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238E2A4" w14:textId="77777777" w:rsidR="000A3244" w:rsidRDefault="000A3244" w:rsidP="00F1454E">
            <w:pPr>
              <w:pStyle w:val="TableText"/>
              <w:rPr>
                <w:szCs w:val="18"/>
              </w:rPr>
            </w:pPr>
          </w:p>
        </w:tc>
        <w:sdt>
          <w:sdtPr>
            <w:id w:val="-1016689886"/>
            <w:placeholder>
              <w:docPart w:val="41F5EE3D945E44ACB765FB0F6A627508"/>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7B5B689E" w14:textId="1F7DEA68" w:rsidR="000A3244" w:rsidRPr="00060585" w:rsidRDefault="00B0148F" w:rsidP="00060585">
                <w:pPr>
                  <w:pStyle w:val="TableTextBox1"/>
                </w:pPr>
                <w:r>
                  <w:t>E</w:t>
                </w:r>
                <w:r w:rsidR="00060585">
                  <w:t>vidence, notes, comments</w:t>
                </w:r>
              </w:p>
            </w:tc>
          </w:sdtContent>
        </w:sdt>
      </w:tr>
      <w:tr w:rsidR="000A3244" w14:paraId="6A352C5F" w14:textId="77777777" w:rsidTr="00A523BB">
        <w:tc>
          <w:tcPr>
            <w:tcW w:w="2277" w:type="dxa"/>
            <w:vMerge/>
            <w:shd w:val="clear" w:color="auto" w:fill="045CAA" w:themeFill="accent4"/>
          </w:tcPr>
          <w:p w14:paraId="43F2F643" w14:textId="7F9DA7B7" w:rsidR="000A3244" w:rsidRPr="00725E7B" w:rsidRDefault="000A3244" w:rsidP="00A26116">
            <w:pPr>
              <w:pStyle w:val="TableText"/>
            </w:pPr>
          </w:p>
        </w:tc>
        <w:tc>
          <w:tcPr>
            <w:tcW w:w="241" w:type="dxa"/>
            <w:shd w:val="clear" w:color="auto" w:fill="auto"/>
          </w:tcPr>
          <w:p w14:paraId="5ADE410E" w14:textId="77777777" w:rsidR="000A3244" w:rsidRDefault="000A3244" w:rsidP="00020C76">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156444A2" w14:textId="3B1BEEB4"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05BC39B9" w14:textId="135A0D99"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4FB9C6B" w14:textId="2A5D528D"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235BC76" w14:textId="69E8FDCB"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8BD9F4" w14:textId="04A4441A" w:rsidR="000A3244" w:rsidRDefault="000A3244" w:rsidP="00F1454E">
            <w:pPr>
              <w:pStyle w:val="TableTextBox1"/>
              <w:rPr>
                <w:color w:val="000000"/>
                <w:sz w:val="18"/>
                <w:szCs w:val="18"/>
              </w:rPr>
            </w:pPr>
          </w:p>
        </w:tc>
      </w:tr>
      <w:tr w:rsidR="000A3244" w14:paraId="3A6EA5D2" w14:textId="77777777" w:rsidTr="00A523BB">
        <w:tc>
          <w:tcPr>
            <w:tcW w:w="2277" w:type="dxa"/>
            <w:vMerge/>
            <w:shd w:val="clear" w:color="auto" w:fill="045CAA" w:themeFill="accent4"/>
          </w:tcPr>
          <w:p w14:paraId="74298A3C" w14:textId="77777777" w:rsidR="000A3244" w:rsidRPr="00725E7B" w:rsidRDefault="000A3244" w:rsidP="00A26116">
            <w:pPr>
              <w:pStyle w:val="TableText"/>
            </w:pPr>
          </w:p>
        </w:tc>
        <w:tc>
          <w:tcPr>
            <w:tcW w:w="241" w:type="dxa"/>
            <w:shd w:val="clear" w:color="auto" w:fill="auto"/>
          </w:tcPr>
          <w:p w14:paraId="78A9137C"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95D674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4F993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B5699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A159F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E053FD5"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2F0B22E" w14:textId="77777777" w:rsidTr="00A523BB">
        <w:tc>
          <w:tcPr>
            <w:tcW w:w="2277" w:type="dxa"/>
            <w:vMerge/>
            <w:shd w:val="clear" w:color="auto" w:fill="045CAA" w:themeFill="accent4"/>
          </w:tcPr>
          <w:p w14:paraId="436D161D" w14:textId="77777777" w:rsidR="000A3244" w:rsidRPr="00725E7B" w:rsidRDefault="000A3244" w:rsidP="00A26116">
            <w:pPr>
              <w:pStyle w:val="TableText"/>
            </w:pPr>
          </w:p>
        </w:tc>
        <w:tc>
          <w:tcPr>
            <w:tcW w:w="241" w:type="dxa"/>
            <w:shd w:val="clear" w:color="auto" w:fill="auto"/>
          </w:tcPr>
          <w:p w14:paraId="4AF628E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08B317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6F60B2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17D93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5F44C2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81B1B3D"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01FA2B5" w14:textId="77777777" w:rsidTr="00A523BB">
        <w:tc>
          <w:tcPr>
            <w:tcW w:w="2277" w:type="dxa"/>
            <w:vMerge/>
            <w:shd w:val="clear" w:color="auto" w:fill="045CAA" w:themeFill="accent4"/>
          </w:tcPr>
          <w:p w14:paraId="4FAAFD1E" w14:textId="77777777" w:rsidR="000A3244" w:rsidRPr="00725E7B" w:rsidRDefault="000A3244" w:rsidP="00A26116">
            <w:pPr>
              <w:pStyle w:val="TableText"/>
            </w:pPr>
          </w:p>
        </w:tc>
        <w:tc>
          <w:tcPr>
            <w:tcW w:w="241" w:type="dxa"/>
            <w:shd w:val="clear" w:color="auto" w:fill="auto"/>
          </w:tcPr>
          <w:p w14:paraId="6DBD4B2D"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1F9F10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A0D17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91A5D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94057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FA38B31"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BE1683B" w14:textId="77777777" w:rsidTr="00A523BB">
        <w:tc>
          <w:tcPr>
            <w:tcW w:w="2277" w:type="dxa"/>
            <w:vMerge/>
            <w:shd w:val="clear" w:color="auto" w:fill="045CAA" w:themeFill="accent4"/>
          </w:tcPr>
          <w:p w14:paraId="0ECD2D4D" w14:textId="77777777" w:rsidR="000A3244" w:rsidRPr="00725E7B" w:rsidRDefault="000A3244" w:rsidP="00A26116">
            <w:pPr>
              <w:pStyle w:val="TableText"/>
            </w:pPr>
          </w:p>
        </w:tc>
        <w:tc>
          <w:tcPr>
            <w:tcW w:w="241" w:type="dxa"/>
            <w:shd w:val="clear" w:color="auto" w:fill="auto"/>
          </w:tcPr>
          <w:p w14:paraId="704FA98D"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B288A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550E5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14C7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33589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FD9A6D0"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E33EDE5" w14:textId="77777777" w:rsidTr="00A523BB">
        <w:tc>
          <w:tcPr>
            <w:tcW w:w="2277" w:type="dxa"/>
            <w:vMerge/>
            <w:shd w:val="clear" w:color="auto" w:fill="045CAA" w:themeFill="accent4"/>
          </w:tcPr>
          <w:p w14:paraId="21CFAC00" w14:textId="77777777" w:rsidR="000A3244" w:rsidRPr="00725E7B" w:rsidRDefault="000A3244" w:rsidP="00A26116">
            <w:pPr>
              <w:pStyle w:val="TableText"/>
            </w:pPr>
          </w:p>
        </w:tc>
        <w:tc>
          <w:tcPr>
            <w:tcW w:w="241" w:type="dxa"/>
            <w:shd w:val="clear" w:color="auto" w:fill="auto"/>
          </w:tcPr>
          <w:p w14:paraId="37064223"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62403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B25CB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9C77E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CB0D06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638DAEF"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7C279BB" w14:textId="77777777" w:rsidTr="00A523BB">
        <w:tc>
          <w:tcPr>
            <w:tcW w:w="2277" w:type="dxa"/>
            <w:vMerge/>
            <w:shd w:val="clear" w:color="auto" w:fill="045CAA" w:themeFill="accent4"/>
          </w:tcPr>
          <w:p w14:paraId="058CDDEC" w14:textId="77777777" w:rsidR="000A3244" w:rsidRPr="00725E7B" w:rsidRDefault="000A3244" w:rsidP="00A26116">
            <w:pPr>
              <w:pStyle w:val="TableText"/>
            </w:pPr>
          </w:p>
        </w:tc>
        <w:tc>
          <w:tcPr>
            <w:tcW w:w="241" w:type="dxa"/>
            <w:shd w:val="clear" w:color="auto" w:fill="auto"/>
          </w:tcPr>
          <w:p w14:paraId="082A4BD4"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9ABB41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B29D4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C107B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E5227F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0D2F309"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96F0848" w14:textId="77777777" w:rsidTr="00A523BB">
        <w:tc>
          <w:tcPr>
            <w:tcW w:w="2277" w:type="dxa"/>
            <w:vMerge/>
            <w:shd w:val="clear" w:color="auto" w:fill="045CAA" w:themeFill="accent4"/>
          </w:tcPr>
          <w:p w14:paraId="667DD6BE" w14:textId="77777777" w:rsidR="000A3244" w:rsidRPr="00725E7B" w:rsidRDefault="000A3244" w:rsidP="00A26116">
            <w:pPr>
              <w:pStyle w:val="TableText"/>
            </w:pPr>
          </w:p>
        </w:tc>
        <w:tc>
          <w:tcPr>
            <w:tcW w:w="241" w:type="dxa"/>
            <w:shd w:val="clear" w:color="auto" w:fill="auto"/>
          </w:tcPr>
          <w:p w14:paraId="04A434FB"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9141A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8F52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26439A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047DFB"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961D683"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2AFCBF9" w14:textId="77777777" w:rsidTr="00A523BB">
        <w:tc>
          <w:tcPr>
            <w:tcW w:w="2277" w:type="dxa"/>
            <w:vMerge/>
            <w:shd w:val="clear" w:color="auto" w:fill="045CAA" w:themeFill="accent4"/>
          </w:tcPr>
          <w:p w14:paraId="13F0276F" w14:textId="77777777" w:rsidR="000A3244" w:rsidRPr="00725E7B" w:rsidRDefault="000A3244" w:rsidP="00A26116">
            <w:pPr>
              <w:pStyle w:val="TableText"/>
            </w:pPr>
          </w:p>
        </w:tc>
        <w:tc>
          <w:tcPr>
            <w:tcW w:w="241" w:type="dxa"/>
            <w:shd w:val="clear" w:color="auto" w:fill="auto"/>
          </w:tcPr>
          <w:p w14:paraId="7F258EE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EE771D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06CA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F908D7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8FEE5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7B8415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E67A317" w14:textId="77777777" w:rsidTr="00A523BB">
        <w:tc>
          <w:tcPr>
            <w:tcW w:w="2277" w:type="dxa"/>
            <w:vMerge/>
            <w:shd w:val="clear" w:color="auto" w:fill="045CAA" w:themeFill="accent4"/>
          </w:tcPr>
          <w:p w14:paraId="36359055" w14:textId="77777777" w:rsidR="000A3244" w:rsidRPr="00725E7B" w:rsidRDefault="000A3244" w:rsidP="00A26116">
            <w:pPr>
              <w:pStyle w:val="TableText"/>
            </w:pPr>
          </w:p>
        </w:tc>
        <w:tc>
          <w:tcPr>
            <w:tcW w:w="241" w:type="dxa"/>
            <w:shd w:val="clear" w:color="auto" w:fill="auto"/>
          </w:tcPr>
          <w:p w14:paraId="3FEEDB8E"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969A5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09E9A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854CEF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95590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4849C2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5D51756" w14:textId="77777777" w:rsidTr="00A523BB">
        <w:tc>
          <w:tcPr>
            <w:tcW w:w="2277" w:type="dxa"/>
            <w:vMerge/>
            <w:shd w:val="clear" w:color="auto" w:fill="045CAA" w:themeFill="accent4"/>
          </w:tcPr>
          <w:p w14:paraId="680A782F" w14:textId="77777777" w:rsidR="000A3244" w:rsidRPr="00725E7B" w:rsidRDefault="000A3244" w:rsidP="00A26116">
            <w:pPr>
              <w:pStyle w:val="TableText"/>
            </w:pPr>
          </w:p>
        </w:tc>
        <w:tc>
          <w:tcPr>
            <w:tcW w:w="241" w:type="dxa"/>
            <w:shd w:val="clear" w:color="auto" w:fill="auto"/>
          </w:tcPr>
          <w:p w14:paraId="74B19A2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72FC3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43B3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5BAB4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C589A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A3E5F26"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17EC8CB" w14:textId="77777777" w:rsidTr="00A523BB">
        <w:tc>
          <w:tcPr>
            <w:tcW w:w="2277" w:type="dxa"/>
            <w:vMerge/>
            <w:shd w:val="clear" w:color="auto" w:fill="045CAA" w:themeFill="accent4"/>
          </w:tcPr>
          <w:p w14:paraId="68E34CE3" w14:textId="77777777" w:rsidR="000A3244" w:rsidRPr="00725E7B" w:rsidRDefault="000A3244" w:rsidP="00A26116">
            <w:pPr>
              <w:pStyle w:val="TableText"/>
            </w:pPr>
          </w:p>
        </w:tc>
        <w:tc>
          <w:tcPr>
            <w:tcW w:w="241" w:type="dxa"/>
            <w:shd w:val="clear" w:color="auto" w:fill="auto"/>
          </w:tcPr>
          <w:p w14:paraId="73098757"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9A08F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56EF6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2A3B8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3B458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0E5F89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4C347F3" w14:textId="77777777" w:rsidTr="00A523BB">
        <w:tc>
          <w:tcPr>
            <w:tcW w:w="2277" w:type="dxa"/>
            <w:vMerge/>
            <w:shd w:val="clear" w:color="auto" w:fill="045CAA" w:themeFill="accent4"/>
          </w:tcPr>
          <w:p w14:paraId="7FF59DBA" w14:textId="77777777" w:rsidR="000A3244" w:rsidRPr="00725E7B" w:rsidRDefault="000A3244" w:rsidP="00A26116">
            <w:pPr>
              <w:pStyle w:val="TableText"/>
            </w:pPr>
          </w:p>
        </w:tc>
        <w:tc>
          <w:tcPr>
            <w:tcW w:w="241" w:type="dxa"/>
            <w:shd w:val="clear" w:color="auto" w:fill="auto"/>
          </w:tcPr>
          <w:p w14:paraId="0CB0E960"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9F5C4A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485AD5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57632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82CD3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089EDD"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7B1683F" w14:textId="77777777" w:rsidTr="00A523BB">
        <w:tc>
          <w:tcPr>
            <w:tcW w:w="2277" w:type="dxa"/>
            <w:vMerge/>
            <w:shd w:val="clear" w:color="auto" w:fill="045CAA" w:themeFill="accent4"/>
          </w:tcPr>
          <w:p w14:paraId="320A4265" w14:textId="77777777" w:rsidR="000A3244" w:rsidRPr="00725E7B" w:rsidRDefault="000A3244" w:rsidP="00A26116">
            <w:pPr>
              <w:pStyle w:val="TableText"/>
            </w:pPr>
          </w:p>
        </w:tc>
        <w:tc>
          <w:tcPr>
            <w:tcW w:w="241" w:type="dxa"/>
            <w:shd w:val="clear" w:color="auto" w:fill="auto"/>
          </w:tcPr>
          <w:p w14:paraId="4EA1DDA7"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2C13C0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2831F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31148F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927FD3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E2A4BF9"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D83B789" w14:textId="77777777" w:rsidTr="00A523BB">
        <w:tc>
          <w:tcPr>
            <w:tcW w:w="2277" w:type="dxa"/>
            <w:vMerge/>
            <w:shd w:val="clear" w:color="auto" w:fill="045CAA" w:themeFill="accent4"/>
          </w:tcPr>
          <w:p w14:paraId="7672FD5D" w14:textId="77777777" w:rsidR="000A3244" w:rsidRPr="00725E7B" w:rsidRDefault="000A3244" w:rsidP="00A26116">
            <w:pPr>
              <w:pStyle w:val="TableText"/>
            </w:pPr>
          </w:p>
        </w:tc>
        <w:tc>
          <w:tcPr>
            <w:tcW w:w="241" w:type="dxa"/>
            <w:shd w:val="clear" w:color="auto" w:fill="auto"/>
          </w:tcPr>
          <w:p w14:paraId="346EE19B"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CD1C4D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7A05B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38FBA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1AA01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7C6036"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F67C08" w14:paraId="4F8DA5EC" w14:textId="77777777" w:rsidTr="00A523BB">
        <w:trPr>
          <w:trHeight w:val="441"/>
        </w:trPr>
        <w:tc>
          <w:tcPr>
            <w:tcW w:w="13680" w:type="dxa"/>
            <w:gridSpan w:val="7"/>
            <w:vAlign w:val="center"/>
          </w:tcPr>
          <w:p w14:paraId="57A77DB0" w14:textId="1412B3B4" w:rsidR="00F67C08" w:rsidRPr="00C9436F" w:rsidRDefault="00A26116" w:rsidP="00F67C08">
            <w:pPr>
              <w:pStyle w:val="TableHeadDomain1"/>
            </w:pPr>
            <w:r w:rsidRPr="00A45AFB">
              <w:rPr>
                <w:noProof/>
                <w:color w:val="045CAA" w:themeColor="accent4"/>
              </w:rPr>
              <w:lastRenderedPageBreak/>
              <w:drawing>
                <wp:anchor distT="0" distB="0" distL="114300" distR="114300" simplePos="0" relativeHeight="251608576" behindDoc="0" locked="1" layoutInCell="1" allowOverlap="1" wp14:anchorId="13761249" wp14:editId="741EC760">
                  <wp:simplePos x="0" y="0"/>
                  <wp:positionH relativeFrom="column">
                    <wp:posOffset>2339340</wp:posOffset>
                  </wp:positionH>
                  <wp:positionV relativeFrom="paragraph">
                    <wp:posOffset>-8255</wp:posOffset>
                  </wp:positionV>
                  <wp:extent cx="219075" cy="219075"/>
                  <wp:effectExtent l="0" t="0" r="9525" b="9525"/>
                  <wp:wrapNone/>
                  <wp:docPr id="9"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F67C08">
              <w:rPr>
                <w:color w:val="045CAA" w:themeColor="accent4"/>
              </w:rPr>
              <w:t>TEACH FOR LEARNING</w:t>
            </w:r>
            <w:r w:rsidR="00F67C08" w:rsidRPr="00A45AFB">
              <w:rPr>
                <w:color w:val="045CAA" w:themeColor="accent4"/>
              </w:rPr>
              <w:t xml:space="preserve"> | </w:t>
            </w:r>
            <w:r w:rsidR="00F67C08">
              <w:t>S</w:t>
            </w:r>
            <w:r w:rsidR="00477AB0">
              <w:t>tudents</w:t>
            </w:r>
          </w:p>
        </w:tc>
      </w:tr>
    </w:tbl>
    <w:p w14:paraId="08233889" w14:textId="6D7FD2F0" w:rsidR="00F67C08" w:rsidRPr="00F625FE" w:rsidRDefault="00F67C08" w:rsidP="00F67C0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F67C08" w14:paraId="63C983CF" w14:textId="77777777" w:rsidTr="00A523BB">
        <w:trPr>
          <w:trHeight w:hRule="exact" w:val="720"/>
        </w:trPr>
        <w:tc>
          <w:tcPr>
            <w:tcW w:w="2277" w:type="dxa"/>
            <w:shd w:val="clear" w:color="auto" w:fill="045CAA" w:themeFill="accent4"/>
            <w:vAlign w:val="center"/>
          </w:tcPr>
          <w:p w14:paraId="4A3CA587" w14:textId="28A8592E" w:rsidR="00F67C08" w:rsidRDefault="00F67C08" w:rsidP="00F67C08">
            <w:pPr>
              <w:pStyle w:val="TableHeadLeftWhite"/>
              <w:rPr>
                <w:rFonts w:ascii="Times New Roman" w:eastAsia="Times New Roman" w:hAnsi="Times New Roman" w:cs="Times New Roman"/>
              </w:rPr>
            </w:pPr>
            <w:bookmarkStart w:id="53" w:name="_Toc37684562"/>
            <w:r>
              <w:t>Teaching Diverse Learners</w:t>
            </w:r>
            <w:bookmarkEnd w:id="53"/>
          </w:p>
        </w:tc>
        <w:tc>
          <w:tcPr>
            <w:tcW w:w="241" w:type="dxa"/>
          </w:tcPr>
          <w:p w14:paraId="13A70A02" w14:textId="77777777" w:rsidR="00F67C08" w:rsidRPr="00D717F6" w:rsidRDefault="00F67C08"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A3799AA" w14:textId="00514BD2" w:rsidR="00F67C08" w:rsidRPr="007701B1" w:rsidRDefault="00F67C08"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120EC54F" w14:textId="77777777" w:rsidR="00F67C08" w:rsidRPr="007701B1" w:rsidRDefault="00F67C08"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5BB4242A" w14:textId="77777777" w:rsidR="00F67C08" w:rsidRPr="007701B1" w:rsidRDefault="00F67C08"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8DC4F81" w14:textId="77777777" w:rsidR="00F67C08" w:rsidRPr="007701B1" w:rsidRDefault="00F67C08"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6E2BF16" w14:textId="77777777" w:rsidR="00F67C08" w:rsidRDefault="00F67C08" w:rsidP="009D3084">
            <w:pPr>
              <w:pStyle w:val="TableHeadDomain1Examples"/>
            </w:pPr>
            <w:r>
              <w:t>Examples of Evidence</w:t>
            </w:r>
          </w:p>
        </w:tc>
      </w:tr>
      <w:tr w:rsidR="000A3244" w14:paraId="65737B0C" w14:textId="77777777" w:rsidTr="00A523BB">
        <w:trPr>
          <w:trHeight w:hRule="exact" w:val="2592"/>
        </w:trPr>
        <w:tc>
          <w:tcPr>
            <w:tcW w:w="2277" w:type="dxa"/>
            <w:vMerge w:val="restart"/>
            <w:shd w:val="clear" w:color="auto" w:fill="045CAA" w:themeFill="accent4"/>
          </w:tcPr>
          <w:p w14:paraId="44D28DB7" w14:textId="433AD1A7" w:rsidR="000A3244" w:rsidRPr="00F67C08" w:rsidRDefault="000A3244" w:rsidP="00F67C08">
            <w:pPr>
              <w:pStyle w:val="TableTextWhite"/>
              <w:rPr>
                <w:rFonts w:ascii="Times New Roman" w:eastAsia="Times New Roman" w:hAnsi="Times New Roman" w:cs="Times New Roman"/>
              </w:rPr>
            </w:pPr>
            <w:r>
              <w:t>All learners value themselves and others and are empowered to develop to their full potential through access to diverse resources, a variety of learning strategies, and culturally responsive learning experiences.</w:t>
            </w:r>
          </w:p>
          <w:p w14:paraId="5C938670" w14:textId="3B11E9A3" w:rsidR="000A3244" w:rsidRPr="00D52248" w:rsidRDefault="000A3244" w:rsidP="00F67C08">
            <w:pPr>
              <w:pStyle w:val="TableSubheadWhite"/>
            </w:pPr>
            <w:r>
              <w:t>Foundational Values</w:t>
            </w:r>
          </w:p>
          <w:p w14:paraId="577FEF96" w14:textId="77777777" w:rsidR="000A3244" w:rsidRPr="00F67C08" w:rsidRDefault="000A3244" w:rsidP="00F67C08">
            <w:pPr>
              <w:pStyle w:val="TableBulletWhite"/>
            </w:pPr>
            <w:r>
              <w:rPr>
                <w:szCs w:val="18"/>
              </w:rPr>
              <w:t>Accessibility</w:t>
            </w:r>
          </w:p>
          <w:p w14:paraId="76F0BAF3" w14:textId="77777777" w:rsidR="000A3244" w:rsidRPr="00F67C08" w:rsidRDefault="000A3244" w:rsidP="00F67C08">
            <w:pPr>
              <w:pStyle w:val="TableBulletWhite"/>
            </w:pPr>
            <w:r>
              <w:rPr>
                <w:szCs w:val="18"/>
              </w:rPr>
              <w:t>Cultural Responsiveness</w:t>
            </w:r>
          </w:p>
          <w:p w14:paraId="0E0EEB0C" w14:textId="77777777" w:rsidR="000A3244" w:rsidRPr="00F67C08" w:rsidRDefault="000A3244" w:rsidP="00F67C08">
            <w:pPr>
              <w:pStyle w:val="TableBulletWhite"/>
            </w:pPr>
            <w:r>
              <w:rPr>
                <w:szCs w:val="18"/>
              </w:rPr>
              <w:t>Equity</w:t>
            </w:r>
          </w:p>
          <w:p w14:paraId="1D1ABFE7" w14:textId="6D7A7607" w:rsidR="000A3244" w:rsidRPr="00F67C08" w:rsidRDefault="000A3244" w:rsidP="00F67C08">
            <w:pPr>
              <w:pStyle w:val="TableBulletWhite"/>
            </w:pPr>
            <w:r>
              <w:rPr>
                <w:szCs w:val="18"/>
              </w:rPr>
              <w:t>Ethics</w:t>
            </w:r>
          </w:p>
        </w:tc>
        <w:tc>
          <w:tcPr>
            <w:tcW w:w="241" w:type="dxa"/>
          </w:tcPr>
          <w:p w14:paraId="2640CFD2" w14:textId="77777777" w:rsidR="000A3244" w:rsidRDefault="000A3244" w:rsidP="00F67C08">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2FA2384C" w14:textId="48D7EE46" w:rsidR="000A3244" w:rsidRPr="009908D6" w:rsidRDefault="000A3244" w:rsidP="009908D6">
            <w:pPr>
              <w:pStyle w:val="TableText"/>
            </w:pPr>
            <w:r w:rsidRPr="009908D6">
              <w:t xml:space="preserve">The school librarian </w:t>
            </w:r>
            <w:r w:rsidRPr="009908D6">
              <w:rPr>
                <w:rStyle w:val="BoldLead-In2"/>
              </w:rPr>
              <w:t>demonstrate</w:t>
            </w:r>
            <w:r w:rsidR="00EB41CC">
              <w:rPr>
                <w:rStyle w:val="BoldLead-In2"/>
              </w:rPr>
              <w:t>s</w:t>
            </w:r>
            <w:r w:rsidRPr="009908D6">
              <w:rPr>
                <w:rStyle w:val="BoldLead-In2"/>
              </w:rPr>
              <w:t xml:space="preserve"> cultural proficiency</w:t>
            </w:r>
            <w:r w:rsidRPr="009908D6">
              <w:t xml:space="preserve"> by collaboratively planning instruction that is culturally responsive and addresses individual learner needs while </w:t>
            </w:r>
            <w:r w:rsidRPr="009908D6">
              <w:rPr>
                <w:rStyle w:val="BoldLead-In2"/>
              </w:rPr>
              <w:t>celebrating individuals’ unique contributions</w:t>
            </w:r>
            <w:r w:rsidRPr="009908D6">
              <w:t xml:space="preserve"> through a variety of learning strategies.</w:t>
            </w:r>
          </w:p>
          <w:p w14:paraId="5CD72528" w14:textId="3FCCAFCA" w:rsidR="000A3244" w:rsidRPr="009908D6" w:rsidRDefault="003A44B8" w:rsidP="009908D6">
            <w:pPr>
              <w:pStyle w:val="TableTextBox1"/>
              <w:jc w:val="right"/>
            </w:pPr>
            <w:sdt>
              <w:sdtPr>
                <w:id w:val="-709946529"/>
                <w14:checkbox>
                  <w14:checked w14:val="0"/>
                  <w14:checkedState w14:val="0052" w14:font="Wingdings 2"/>
                  <w14:uncheckedState w14:val="2610" w14:font="MS Gothic"/>
                </w14:checkbox>
              </w:sdtPr>
              <w:sdtEndPr/>
              <w:sdtContent>
                <w:r w:rsidR="000A3244" w:rsidRPr="009908D6">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4F80B15" w14:textId="6540E452" w:rsidR="000A3244" w:rsidRDefault="000A3244" w:rsidP="00F1454E">
            <w:pPr>
              <w:pStyle w:val="TableText"/>
              <w:rPr>
                <w:szCs w:val="18"/>
              </w:rPr>
            </w:pPr>
            <w:r>
              <w:rPr>
                <w:szCs w:val="18"/>
              </w:rPr>
              <w:t>The school librarian demonstrate</w:t>
            </w:r>
            <w:r w:rsidR="00EB41CC">
              <w:rPr>
                <w:szCs w:val="18"/>
              </w:rPr>
              <w:t>s</w:t>
            </w:r>
            <w:r>
              <w:rPr>
                <w:szCs w:val="18"/>
              </w:rPr>
              <w:t xml:space="preserve"> a basic understanding of cultural proficiency by collaboratively planning instruction that is culturally responsive and addresses individual learner needs through a variety of learning strategies.</w:t>
            </w:r>
            <w:r>
              <w:rPr>
                <w:szCs w:val="18"/>
              </w:rPr>
              <w:br/>
            </w:r>
          </w:p>
          <w:p w14:paraId="14D02136" w14:textId="76593560" w:rsidR="000A3244" w:rsidRDefault="003A44B8" w:rsidP="00F1454E">
            <w:pPr>
              <w:pStyle w:val="TableCheckbox1"/>
            </w:pPr>
            <w:sdt>
              <w:sdtPr>
                <w:id w:val="83071295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9BF6941" w14:textId="74B3F209" w:rsidR="000A3244" w:rsidRDefault="000A3244" w:rsidP="00F1454E">
            <w:pPr>
              <w:pStyle w:val="TableText"/>
              <w:rPr>
                <w:szCs w:val="18"/>
              </w:rPr>
            </w:pPr>
            <w:r>
              <w:rPr>
                <w:szCs w:val="18"/>
              </w:rPr>
              <w:t>The school librarian plans instruction that is culturally responsive and addresses individual learner needs.</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6DA6EA4" w14:textId="1A385EF6" w:rsidR="000A3244" w:rsidRPr="00817A06" w:rsidRDefault="003A44B8" w:rsidP="00F1454E">
            <w:pPr>
              <w:pStyle w:val="TableCheckbox1"/>
              <w:rPr>
                <w:szCs w:val="18"/>
              </w:rPr>
            </w:pPr>
            <w:sdt>
              <w:sdtPr>
                <w:id w:val="119418885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9F44065" w14:textId="62DE00B8" w:rsidR="000A3244" w:rsidRDefault="000A3244" w:rsidP="00F1454E">
            <w:pPr>
              <w:pStyle w:val="TableText"/>
              <w:rPr>
                <w:szCs w:val="18"/>
              </w:rPr>
            </w:pPr>
            <w:r>
              <w:rPr>
                <w:szCs w:val="18"/>
              </w:rPr>
              <w:t>Instruction needs support to become culturally responsive and address individual learner needs.</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BDEF9F3" w14:textId="3E067B41" w:rsidR="000A3244" w:rsidRPr="00817A06" w:rsidRDefault="003A44B8" w:rsidP="00F1454E">
            <w:pPr>
              <w:pStyle w:val="TableCheckbox1"/>
              <w:rPr>
                <w:szCs w:val="18"/>
              </w:rPr>
            </w:pPr>
            <w:sdt>
              <w:sdtPr>
                <w:id w:val="1550414628"/>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7783159" w14:textId="77777777" w:rsidR="000A3244" w:rsidRDefault="000A3244" w:rsidP="00F1454E">
            <w:pPr>
              <w:pStyle w:val="TableBulletDomain1"/>
            </w:pPr>
            <w:r>
              <w:t>High interest and culturally responsive learner projects</w:t>
            </w:r>
          </w:p>
          <w:p w14:paraId="7909D8C1" w14:textId="77777777" w:rsidR="000A3244" w:rsidRDefault="000A3244" w:rsidP="00F1454E">
            <w:pPr>
              <w:pStyle w:val="TableBulletDomain1"/>
            </w:pPr>
            <w:r>
              <w:t>Resources that are culturally responsive</w:t>
            </w:r>
          </w:p>
          <w:p w14:paraId="09CD5183" w14:textId="77777777" w:rsidR="000A3244" w:rsidRDefault="000A3244" w:rsidP="00F1454E">
            <w:pPr>
              <w:pStyle w:val="TableBulletDomain1"/>
            </w:pPr>
            <w:r>
              <w:t>Resources at different learner levels</w:t>
            </w:r>
          </w:p>
          <w:p w14:paraId="24BCC98F" w14:textId="77777777" w:rsidR="000A3244" w:rsidRDefault="000A3244" w:rsidP="00F1454E">
            <w:pPr>
              <w:pStyle w:val="TableBulletDomain1"/>
            </w:pPr>
            <w:r>
              <w:t>Video, audio and digital resources in different formats</w:t>
            </w:r>
          </w:p>
          <w:p w14:paraId="798D4AE9" w14:textId="77777777" w:rsidR="000A3244" w:rsidRDefault="000A3244" w:rsidP="00F1454E">
            <w:pPr>
              <w:pStyle w:val="TableBulletDomain1"/>
            </w:pPr>
            <w:r>
              <w:t>Assistive technologies</w:t>
            </w:r>
          </w:p>
          <w:p w14:paraId="3C7FD64A" w14:textId="77777777" w:rsidR="000A3244" w:rsidRDefault="000A3244" w:rsidP="00F1454E">
            <w:pPr>
              <w:pStyle w:val="TableBulletDomain1"/>
            </w:pPr>
            <w:r>
              <w:t>Manipulatives, graphic organizers, technology games</w:t>
            </w:r>
          </w:p>
          <w:p w14:paraId="0F4CA249" w14:textId="77777777" w:rsidR="000A3244" w:rsidRPr="00CC64EB" w:rsidRDefault="000A3244" w:rsidP="00F1454E">
            <w:pPr>
              <w:pStyle w:val="TableBulletDomain1"/>
            </w:pPr>
            <w:r>
              <w:t>Interlibrary loan use to extend library collections</w:t>
            </w:r>
          </w:p>
          <w:p w14:paraId="09FA965A" w14:textId="77777777" w:rsidR="000A3244" w:rsidRDefault="000A3244" w:rsidP="00F1454E">
            <w:pPr>
              <w:pStyle w:val="TableBulletDomain1"/>
            </w:pPr>
            <w:r>
              <w:t>Makerspaces</w:t>
            </w:r>
          </w:p>
          <w:p w14:paraId="6D66A746" w14:textId="77777777" w:rsidR="000A3244" w:rsidRPr="00CC64EB" w:rsidRDefault="000A3244" w:rsidP="00F1454E">
            <w:pPr>
              <w:pStyle w:val="TableBulletDomain1"/>
            </w:pPr>
            <w:r>
              <w:t>Extended library hours</w:t>
            </w:r>
          </w:p>
          <w:p w14:paraId="6FB507AF" w14:textId="77777777" w:rsidR="000A3244" w:rsidRDefault="000A3244" w:rsidP="00570A98">
            <w:pPr>
              <w:pStyle w:val="TableBulletDomain1"/>
            </w:pPr>
            <w:r>
              <w:t>Student work in varied formats</w:t>
            </w:r>
          </w:p>
          <w:p w14:paraId="73A9CD9F" w14:textId="77777777" w:rsidR="000A3244" w:rsidRDefault="000A3244" w:rsidP="00570A98">
            <w:pPr>
              <w:pStyle w:val="TableBulletDomain1"/>
              <w:rPr>
                <w:spacing w:val="-2"/>
              </w:rPr>
            </w:pPr>
            <w:r w:rsidRPr="00570A98">
              <w:rPr>
                <w:spacing w:val="-2"/>
              </w:rPr>
              <w:t>Student art and musical work</w:t>
            </w:r>
          </w:p>
          <w:p w14:paraId="7A568D31" w14:textId="2EF509B2" w:rsidR="00E11652" w:rsidRPr="00570A98" w:rsidRDefault="00E11652" w:rsidP="00570A98">
            <w:pPr>
              <w:pStyle w:val="TableBulletDomain1"/>
              <w:rPr>
                <w:spacing w:val="-2"/>
              </w:rPr>
            </w:pPr>
            <w:r>
              <w:rPr>
                <w:spacing w:val="-2"/>
              </w:rPr>
              <w:t>Home language resources</w:t>
            </w:r>
          </w:p>
        </w:tc>
      </w:tr>
      <w:tr w:rsidR="000A3244" w14:paraId="02D0E742" w14:textId="77777777" w:rsidTr="00A523BB">
        <w:tc>
          <w:tcPr>
            <w:tcW w:w="2277" w:type="dxa"/>
            <w:vMerge/>
            <w:shd w:val="clear" w:color="auto" w:fill="045CAA" w:themeFill="accent4"/>
          </w:tcPr>
          <w:p w14:paraId="1A446B15" w14:textId="77777777" w:rsidR="000A3244" w:rsidRPr="00725E7B" w:rsidRDefault="000A3244" w:rsidP="00F67C08">
            <w:pPr>
              <w:pStyle w:val="TableBulletWhite"/>
            </w:pPr>
          </w:p>
        </w:tc>
        <w:tc>
          <w:tcPr>
            <w:tcW w:w="241" w:type="dxa"/>
          </w:tcPr>
          <w:p w14:paraId="4DCCB16F" w14:textId="77777777" w:rsidR="000A3244" w:rsidRDefault="000A3244" w:rsidP="00F67C08">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792CA26F" w14:textId="77777777" w:rsidR="000A3244" w:rsidRDefault="000A3244" w:rsidP="00F1454E">
            <w:pPr>
              <w:pStyle w:val="TableText"/>
              <w:rPr>
                <w:szCs w:val="18"/>
              </w:rPr>
            </w:pPr>
            <w:r>
              <w:rPr>
                <w:szCs w:val="18"/>
              </w:rPr>
              <w:t xml:space="preserve">Instruction, activities, and the collection are </w:t>
            </w:r>
            <w:r w:rsidRPr="00015E18">
              <w:rPr>
                <w:rStyle w:val="BoldLead-In2"/>
              </w:rPr>
              <w:t>developed in collaboration</w:t>
            </w:r>
            <w:r>
              <w:rPr>
                <w:b/>
                <w:szCs w:val="18"/>
              </w:rPr>
              <w:t xml:space="preserve"> </w:t>
            </w:r>
            <w:r>
              <w:rPr>
                <w:szCs w:val="18"/>
              </w:rPr>
              <w:t>to be inclusive and responsive to the broader learning community and provide a window to our global society.</w:t>
            </w:r>
          </w:p>
          <w:p w14:paraId="1C2738CE" w14:textId="53F7F462" w:rsidR="000A3244" w:rsidRPr="00F67C08" w:rsidRDefault="003A44B8" w:rsidP="00F1454E">
            <w:pPr>
              <w:pStyle w:val="TableCheckbox1"/>
              <w:rPr>
                <w:szCs w:val="18"/>
              </w:rPr>
            </w:pPr>
            <w:sdt>
              <w:sdtPr>
                <w:id w:val="6296660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1201DFA" w14:textId="79223623" w:rsidR="000A3244" w:rsidRDefault="000A3244" w:rsidP="00F1454E">
            <w:pPr>
              <w:pStyle w:val="TableText"/>
              <w:rPr>
                <w:szCs w:val="18"/>
              </w:rPr>
            </w:pPr>
            <w:r>
              <w:rPr>
                <w:szCs w:val="18"/>
              </w:rPr>
              <w:t>Instruction, activities, and the collection are inclusive and responsive to the broader learning community and provide a window to our global society.</w:t>
            </w:r>
            <w:r>
              <w:rPr>
                <w:szCs w:val="18"/>
              </w:rPr>
              <w:br/>
            </w:r>
            <w:r>
              <w:rPr>
                <w:szCs w:val="18"/>
              </w:rPr>
              <w:br/>
            </w:r>
          </w:p>
          <w:p w14:paraId="4D7E99E6" w14:textId="6A8481E8" w:rsidR="000A3244" w:rsidRDefault="003A44B8" w:rsidP="00F1454E">
            <w:pPr>
              <w:pStyle w:val="TableCheckbox1"/>
              <w:rPr>
                <w:szCs w:val="18"/>
              </w:rPr>
            </w:pPr>
            <w:sdt>
              <w:sdtPr>
                <w:id w:val="191173242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73BB17A" w14:textId="636E748A" w:rsidR="000A3244" w:rsidRDefault="000A3244" w:rsidP="00F1454E">
            <w:pPr>
              <w:pStyle w:val="TableText"/>
              <w:rPr>
                <w:szCs w:val="18"/>
              </w:rPr>
            </w:pPr>
            <w:r>
              <w:rPr>
                <w:szCs w:val="18"/>
              </w:rPr>
              <w:t>Instruction, activities, and the collection reflect many aspects of the learning community and our global society.</w:t>
            </w:r>
            <w:r>
              <w:rPr>
                <w:szCs w:val="18"/>
              </w:rPr>
              <w:br/>
            </w:r>
            <w:r>
              <w:rPr>
                <w:szCs w:val="18"/>
              </w:rPr>
              <w:br/>
            </w:r>
            <w:r>
              <w:rPr>
                <w:szCs w:val="18"/>
              </w:rPr>
              <w:br/>
            </w:r>
          </w:p>
          <w:p w14:paraId="7A372522" w14:textId="2ACF7D72" w:rsidR="000A3244" w:rsidRDefault="003A44B8" w:rsidP="00F1454E">
            <w:pPr>
              <w:pStyle w:val="TableCheckbox1"/>
              <w:rPr>
                <w:szCs w:val="18"/>
              </w:rPr>
            </w:pPr>
            <w:sdt>
              <w:sdtPr>
                <w:id w:val="9559938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3437657" w14:textId="03C4297C" w:rsidR="000A3244" w:rsidRDefault="000A3244" w:rsidP="00F1454E">
            <w:pPr>
              <w:pStyle w:val="TableText"/>
              <w:rPr>
                <w:szCs w:val="18"/>
              </w:rPr>
            </w:pPr>
            <w:r>
              <w:rPr>
                <w:szCs w:val="18"/>
              </w:rPr>
              <w:t>Instruction, activities, and the collection reflect some segments of the learning community, limiting access to diverse points of view.</w:t>
            </w:r>
            <w:r>
              <w:rPr>
                <w:szCs w:val="18"/>
              </w:rPr>
              <w:br/>
            </w:r>
            <w:r>
              <w:rPr>
                <w:szCs w:val="18"/>
              </w:rPr>
              <w:br/>
            </w:r>
            <w:r>
              <w:rPr>
                <w:szCs w:val="18"/>
              </w:rPr>
              <w:br/>
            </w:r>
          </w:p>
          <w:p w14:paraId="65387179" w14:textId="7FE16787" w:rsidR="000A3244" w:rsidRDefault="003A44B8" w:rsidP="00F1454E">
            <w:pPr>
              <w:pStyle w:val="TableCheckbox1"/>
              <w:rPr>
                <w:szCs w:val="18"/>
              </w:rPr>
            </w:pPr>
            <w:sdt>
              <w:sdtPr>
                <w:id w:val="-11961843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48" w:space="0" w:color="FFFFFF" w:themeColor="background1"/>
            </w:tcBorders>
            <w:shd w:val="clear" w:color="auto" w:fill="auto"/>
          </w:tcPr>
          <w:p w14:paraId="41660B6B" w14:textId="77777777" w:rsidR="000A3244" w:rsidRDefault="000A3244" w:rsidP="00F67C08">
            <w:pPr>
              <w:widowControl w:val="0"/>
              <w:pBdr>
                <w:top w:val="nil"/>
                <w:left w:val="nil"/>
                <w:bottom w:val="nil"/>
                <w:right w:val="nil"/>
                <w:between w:val="nil"/>
              </w:pBdr>
              <w:spacing w:line="276" w:lineRule="auto"/>
              <w:rPr>
                <w:color w:val="000000"/>
                <w:sz w:val="18"/>
                <w:szCs w:val="18"/>
              </w:rPr>
            </w:pPr>
          </w:p>
        </w:tc>
      </w:tr>
      <w:tr w:rsidR="000A3244" w14:paraId="4B0B818E" w14:textId="77777777" w:rsidTr="00A523BB">
        <w:tc>
          <w:tcPr>
            <w:tcW w:w="2277" w:type="dxa"/>
            <w:vMerge/>
            <w:shd w:val="clear" w:color="auto" w:fill="045CAA" w:themeFill="accent4"/>
          </w:tcPr>
          <w:p w14:paraId="23448B39" w14:textId="77777777" w:rsidR="000A3244" w:rsidRPr="00725E7B" w:rsidRDefault="000A3244" w:rsidP="00F67C08">
            <w:pPr>
              <w:pStyle w:val="TableBulletWhite"/>
              <w:numPr>
                <w:ilvl w:val="0"/>
                <w:numId w:val="0"/>
              </w:numPr>
              <w:ind w:left="216"/>
            </w:pPr>
          </w:p>
        </w:tc>
        <w:tc>
          <w:tcPr>
            <w:tcW w:w="241" w:type="dxa"/>
          </w:tcPr>
          <w:p w14:paraId="179DBEB0" w14:textId="77777777" w:rsidR="000A3244" w:rsidRDefault="000A3244" w:rsidP="00F67C08">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51930D69" w14:textId="77777777" w:rsidR="000A3244" w:rsidRDefault="000A3244" w:rsidP="00F1454E">
            <w:pPr>
              <w:pStyle w:val="TableText"/>
              <w:rPr>
                <w:szCs w:val="18"/>
              </w:rPr>
            </w:pPr>
            <w:r>
              <w:rPr>
                <w:szCs w:val="18"/>
              </w:rPr>
              <w:t>Diverse learning resources and experiences promote a culture of equitable and</w:t>
            </w:r>
            <w:r>
              <w:rPr>
                <w:b/>
                <w:szCs w:val="18"/>
              </w:rPr>
              <w:t xml:space="preserve"> </w:t>
            </w:r>
            <w:r w:rsidRPr="00015E18">
              <w:rPr>
                <w:rStyle w:val="BoldLead-In2"/>
              </w:rPr>
              <w:t>barrier</w:t>
            </w:r>
            <w:r w:rsidRPr="00015E18">
              <w:rPr>
                <w:rStyle w:val="BoldLead-In2"/>
              </w:rPr>
              <w:noBreakHyphen/>
              <w:t>free access</w:t>
            </w:r>
            <w:r>
              <w:rPr>
                <w:szCs w:val="18"/>
              </w:rPr>
              <w:t xml:space="preserve"> and inclusiveness </w:t>
            </w:r>
            <w:r w:rsidRPr="00015E18">
              <w:rPr>
                <w:rStyle w:val="BoldLead-In2"/>
              </w:rPr>
              <w:t>that extends beyond the school community</w:t>
            </w:r>
            <w:r>
              <w:rPr>
                <w:szCs w:val="18"/>
              </w:rPr>
              <w:t>.</w:t>
            </w:r>
          </w:p>
          <w:p w14:paraId="075D87E4" w14:textId="01C617FB" w:rsidR="000A3244" w:rsidRDefault="003A44B8" w:rsidP="00F1454E">
            <w:pPr>
              <w:pStyle w:val="TableCheckbox1"/>
              <w:rPr>
                <w:szCs w:val="18"/>
              </w:rPr>
            </w:pPr>
            <w:sdt>
              <w:sdtPr>
                <w:id w:val="125956500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6AC3920" w14:textId="081626CF" w:rsidR="000A3244" w:rsidRDefault="000A3244" w:rsidP="00F1454E">
            <w:pPr>
              <w:pStyle w:val="TableText"/>
              <w:rPr>
                <w:szCs w:val="18"/>
              </w:rPr>
            </w:pPr>
            <w:r>
              <w:rPr>
                <w:szCs w:val="18"/>
              </w:rPr>
              <w:t>Diverse learning resources and experiences promote a culture of equitable access and inclusiveness.</w:t>
            </w:r>
            <w:r>
              <w:rPr>
                <w:szCs w:val="18"/>
              </w:rPr>
              <w:br/>
            </w:r>
            <w:r>
              <w:rPr>
                <w:szCs w:val="18"/>
              </w:rPr>
              <w:br/>
            </w:r>
            <w:r>
              <w:rPr>
                <w:szCs w:val="18"/>
              </w:rPr>
              <w:br/>
            </w:r>
          </w:p>
          <w:p w14:paraId="7DAEACB2" w14:textId="12B72C4C" w:rsidR="000A3244" w:rsidRDefault="003A44B8" w:rsidP="00F1454E">
            <w:pPr>
              <w:pStyle w:val="TableCheckbox1"/>
              <w:rPr>
                <w:szCs w:val="18"/>
              </w:rPr>
            </w:pPr>
            <w:sdt>
              <w:sdtPr>
                <w:id w:val="-170008596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E983C00" w14:textId="62CB1FA4" w:rsidR="000A3244" w:rsidRDefault="000A3244" w:rsidP="00F1454E">
            <w:pPr>
              <w:pStyle w:val="TableText"/>
              <w:rPr>
                <w:szCs w:val="18"/>
              </w:rPr>
            </w:pPr>
            <w:r>
              <w:rPr>
                <w:szCs w:val="18"/>
              </w:rPr>
              <w:t>Diverse learning resources and experiences are provided to encourage a culture of equitable access.</w:t>
            </w:r>
            <w:r>
              <w:rPr>
                <w:szCs w:val="18"/>
              </w:rPr>
              <w:br/>
            </w:r>
            <w:r>
              <w:rPr>
                <w:szCs w:val="18"/>
              </w:rPr>
              <w:br/>
            </w:r>
            <w:r>
              <w:rPr>
                <w:szCs w:val="18"/>
              </w:rPr>
              <w:br/>
            </w:r>
          </w:p>
          <w:p w14:paraId="519CF147" w14:textId="0E1E0025" w:rsidR="000A3244" w:rsidRDefault="003A44B8" w:rsidP="00F1454E">
            <w:pPr>
              <w:pStyle w:val="TableCheckbox1"/>
              <w:rPr>
                <w:szCs w:val="18"/>
              </w:rPr>
            </w:pPr>
            <w:sdt>
              <w:sdtPr>
                <w:id w:val="-117471768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42A5A21" w14:textId="0BCD4B72" w:rsidR="000A3244" w:rsidRDefault="000A3244" w:rsidP="00F1454E">
            <w:pPr>
              <w:pStyle w:val="TableText"/>
              <w:rPr>
                <w:szCs w:val="18"/>
              </w:rPr>
            </w:pPr>
            <w:r>
              <w:rPr>
                <w:szCs w:val="18"/>
              </w:rPr>
              <w:t>Some diverse learning resources are provided.</w:t>
            </w:r>
            <w:r>
              <w:rPr>
                <w:szCs w:val="18"/>
              </w:rPr>
              <w:br/>
            </w:r>
            <w:r>
              <w:rPr>
                <w:szCs w:val="18"/>
              </w:rPr>
              <w:br/>
            </w:r>
            <w:r>
              <w:rPr>
                <w:szCs w:val="18"/>
              </w:rPr>
              <w:br/>
            </w:r>
            <w:r>
              <w:rPr>
                <w:szCs w:val="18"/>
              </w:rPr>
              <w:br/>
            </w:r>
            <w:r>
              <w:rPr>
                <w:szCs w:val="18"/>
              </w:rPr>
              <w:br/>
            </w:r>
          </w:p>
          <w:p w14:paraId="2F8A2439" w14:textId="2D168A85" w:rsidR="000A3244" w:rsidRDefault="003A44B8" w:rsidP="00F1454E">
            <w:pPr>
              <w:pStyle w:val="TableCheckbox1"/>
              <w:rPr>
                <w:szCs w:val="18"/>
              </w:rPr>
            </w:pPr>
            <w:sdt>
              <w:sdtPr>
                <w:id w:val="-930283928"/>
                <w14:checkbox>
                  <w14:checked w14:val="0"/>
                  <w14:checkedState w14:val="0052" w14:font="Wingdings 2"/>
                  <w14:uncheckedState w14:val="2610" w14:font="MS Gothic"/>
                </w14:checkbox>
              </w:sdtPr>
              <w:sdtEndPr/>
              <w:sdtContent>
                <w:r w:rsidR="000A3244">
                  <w:rPr>
                    <w:rFonts w:hint="eastAsia"/>
                  </w:rPr>
                  <w:t>☐</w:t>
                </w:r>
              </w:sdtContent>
            </w:sdt>
          </w:p>
        </w:tc>
        <w:sdt>
          <w:sdtPr>
            <w:id w:val="-20404798"/>
            <w:placeholder>
              <w:docPart w:val="2FA90E2E99F14CF79F034CD9A393AEE1"/>
            </w:placeholder>
            <w:showingPlcHdr/>
          </w:sdtPr>
          <w:sdtEndPr/>
          <w:sdtContent>
            <w:tc>
              <w:tcPr>
                <w:tcW w:w="2350" w:type="dxa"/>
                <w:vMerge w:val="restart"/>
                <w:tcBorders>
                  <w:top w:val="single" w:sz="48" w:space="0" w:color="FFFFFF" w:themeColor="background1"/>
                  <w:left w:val="single" w:sz="48" w:space="0" w:color="FFFFFF" w:themeColor="background1"/>
                </w:tcBorders>
                <w:shd w:val="clear" w:color="auto" w:fill="BDDFFD" w:themeFill="accent4" w:themeFillTint="33"/>
              </w:tcPr>
              <w:p w14:paraId="619C7A45" w14:textId="10C4FCE9" w:rsidR="000A3244" w:rsidRPr="00060585" w:rsidRDefault="00B0148F" w:rsidP="00060585">
                <w:pPr>
                  <w:pStyle w:val="TableTextBox1"/>
                </w:pPr>
                <w:r>
                  <w:t>E</w:t>
                </w:r>
                <w:r w:rsidR="00060585">
                  <w:t>vidence, notes, comments</w:t>
                </w:r>
              </w:p>
            </w:tc>
          </w:sdtContent>
        </w:sdt>
      </w:tr>
      <w:tr w:rsidR="000A3244" w14:paraId="3DE222C7" w14:textId="77777777" w:rsidTr="00A523BB">
        <w:tc>
          <w:tcPr>
            <w:tcW w:w="2277" w:type="dxa"/>
            <w:vMerge/>
            <w:shd w:val="clear" w:color="auto" w:fill="045CAA" w:themeFill="accent4"/>
          </w:tcPr>
          <w:p w14:paraId="5C4F00EA" w14:textId="77777777" w:rsidR="000A3244" w:rsidRPr="00725E7B" w:rsidRDefault="000A3244" w:rsidP="00F67C08">
            <w:pPr>
              <w:pStyle w:val="TableBulletWhite"/>
              <w:numPr>
                <w:ilvl w:val="0"/>
                <w:numId w:val="0"/>
              </w:numPr>
              <w:ind w:left="216"/>
            </w:pPr>
          </w:p>
        </w:tc>
        <w:tc>
          <w:tcPr>
            <w:tcW w:w="241" w:type="dxa"/>
            <w:shd w:val="clear" w:color="auto" w:fill="auto"/>
          </w:tcPr>
          <w:p w14:paraId="5DE2F81C" w14:textId="77777777" w:rsidR="000A3244" w:rsidRDefault="000A3244"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6755219C"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7F75CE6"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7B3CDBA"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7E8412C" w14:textId="77777777" w:rsidR="000A3244" w:rsidRDefault="000A3244" w:rsidP="00F1454E">
            <w:pPr>
              <w:pStyle w:val="TableText"/>
            </w:pPr>
          </w:p>
        </w:tc>
        <w:tc>
          <w:tcPr>
            <w:tcW w:w="2350" w:type="dxa"/>
            <w:vMerge/>
            <w:tcBorders>
              <w:left w:val="single" w:sz="48" w:space="0" w:color="FFFFFF" w:themeColor="background1"/>
            </w:tcBorders>
            <w:shd w:val="clear" w:color="auto" w:fill="BDDFFD" w:themeFill="accent4" w:themeFillTint="33"/>
          </w:tcPr>
          <w:p w14:paraId="3418FE57"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B2391C3" w14:textId="77777777" w:rsidTr="00A523BB">
        <w:tc>
          <w:tcPr>
            <w:tcW w:w="2277" w:type="dxa"/>
            <w:vMerge/>
            <w:shd w:val="clear" w:color="auto" w:fill="045CAA" w:themeFill="accent4"/>
          </w:tcPr>
          <w:p w14:paraId="52C4B47A" w14:textId="77777777" w:rsidR="000A3244" w:rsidRPr="00725E7B" w:rsidRDefault="000A3244" w:rsidP="00F67C08">
            <w:pPr>
              <w:pStyle w:val="TableBulletWhite"/>
              <w:numPr>
                <w:ilvl w:val="0"/>
                <w:numId w:val="0"/>
              </w:numPr>
              <w:ind w:left="216"/>
            </w:pPr>
          </w:p>
        </w:tc>
        <w:tc>
          <w:tcPr>
            <w:tcW w:w="241" w:type="dxa"/>
            <w:shd w:val="clear" w:color="auto" w:fill="auto"/>
          </w:tcPr>
          <w:p w14:paraId="5F4C9571"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0E0A3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A989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16CBC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93F47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141595E1"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21508A9" w14:textId="77777777" w:rsidTr="00A523BB">
        <w:tc>
          <w:tcPr>
            <w:tcW w:w="2277" w:type="dxa"/>
            <w:vMerge/>
            <w:shd w:val="clear" w:color="auto" w:fill="045CAA" w:themeFill="accent4"/>
          </w:tcPr>
          <w:p w14:paraId="7DEF76CA" w14:textId="77777777" w:rsidR="000A3244" w:rsidRPr="00725E7B" w:rsidRDefault="000A3244" w:rsidP="00F67C08">
            <w:pPr>
              <w:pStyle w:val="TableBulletWhite"/>
              <w:numPr>
                <w:ilvl w:val="0"/>
                <w:numId w:val="0"/>
              </w:numPr>
              <w:ind w:left="216"/>
            </w:pPr>
          </w:p>
        </w:tc>
        <w:tc>
          <w:tcPr>
            <w:tcW w:w="241" w:type="dxa"/>
            <w:shd w:val="clear" w:color="auto" w:fill="auto"/>
          </w:tcPr>
          <w:p w14:paraId="66AD1486"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F93D5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B1D75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9FF88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0F3D6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CB3356B"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8010FD2" w14:textId="77777777" w:rsidTr="00A523BB">
        <w:tc>
          <w:tcPr>
            <w:tcW w:w="2277" w:type="dxa"/>
            <w:vMerge/>
            <w:shd w:val="clear" w:color="auto" w:fill="045CAA" w:themeFill="accent4"/>
          </w:tcPr>
          <w:p w14:paraId="7CBDBCDE" w14:textId="77777777" w:rsidR="000A3244" w:rsidRPr="00725E7B" w:rsidRDefault="000A3244" w:rsidP="00F67C08">
            <w:pPr>
              <w:pStyle w:val="TableBulletWhite"/>
              <w:numPr>
                <w:ilvl w:val="0"/>
                <w:numId w:val="0"/>
              </w:numPr>
              <w:ind w:left="216"/>
            </w:pPr>
          </w:p>
        </w:tc>
        <w:tc>
          <w:tcPr>
            <w:tcW w:w="241" w:type="dxa"/>
            <w:shd w:val="clear" w:color="auto" w:fill="auto"/>
          </w:tcPr>
          <w:p w14:paraId="16037CE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EDC2F5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1112F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1273D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F1CEB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79486B7"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CC7E535" w14:textId="77777777" w:rsidTr="00A523BB">
        <w:tc>
          <w:tcPr>
            <w:tcW w:w="2277" w:type="dxa"/>
            <w:vMerge/>
            <w:shd w:val="clear" w:color="auto" w:fill="045CAA" w:themeFill="accent4"/>
          </w:tcPr>
          <w:p w14:paraId="4764EB75" w14:textId="77777777" w:rsidR="000A3244" w:rsidRPr="00725E7B" w:rsidRDefault="000A3244" w:rsidP="00F67C08">
            <w:pPr>
              <w:pStyle w:val="TableBulletWhite"/>
              <w:numPr>
                <w:ilvl w:val="0"/>
                <w:numId w:val="0"/>
              </w:numPr>
              <w:ind w:left="216"/>
            </w:pPr>
          </w:p>
        </w:tc>
        <w:tc>
          <w:tcPr>
            <w:tcW w:w="241" w:type="dxa"/>
            <w:shd w:val="clear" w:color="auto" w:fill="auto"/>
          </w:tcPr>
          <w:p w14:paraId="05A9BF19"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14E28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42EA4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215C3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DC527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B54BC49"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2583DA6" w14:textId="77777777" w:rsidTr="00A523BB">
        <w:tc>
          <w:tcPr>
            <w:tcW w:w="2277" w:type="dxa"/>
            <w:vMerge/>
            <w:shd w:val="clear" w:color="auto" w:fill="045CAA" w:themeFill="accent4"/>
          </w:tcPr>
          <w:p w14:paraId="784332DE" w14:textId="77777777" w:rsidR="000A3244" w:rsidRPr="00725E7B" w:rsidRDefault="000A3244" w:rsidP="00F67C08">
            <w:pPr>
              <w:pStyle w:val="TableBulletWhite"/>
              <w:numPr>
                <w:ilvl w:val="0"/>
                <w:numId w:val="0"/>
              </w:numPr>
              <w:ind w:left="216"/>
            </w:pPr>
          </w:p>
        </w:tc>
        <w:tc>
          <w:tcPr>
            <w:tcW w:w="241" w:type="dxa"/>
            <w:shd w:val="clear" w:color="auto" w:fill="auto"/>
          </w:tcPr>
          <w:p w14:paraId="45037931"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14D211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6FB7CD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F05B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FBEDE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6E17528"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D203A37" w14:textId="77777777" w:rsidTr="00A523BB">
        <w:tc>
          <w:tcPr>
            <w:tcW w:w="2277" w:type="dxa"/>
            <w:vMerge/>
            <w:shd w:val="clear" w:color="auto" w:fill="045CAA" w:themeFill="accent4"/>
          </w:tcPr>
          <w:p w14:paraId="5FC8DFEB" w14:textId="77777777" w:rsidR="000A3244" w:rsidRPr="00725E7B" w:rsidRDefault="000A3244" w:rsidP="00F67C08">
            <w:pPr>
              <w:pStyle w:val="TableBulletWhite"/>
              <w:numPr>
                <w:ilvl w:val="0"/>
                <w:numId w:val="0"/>
              </w:numPr>
              <w:ind w:left="216"/>
            </w:pPr>
          </w:p>
        </w:tc>
        <w:tc>
          <w:tcPr>
            <w:tcW w:w="241" w:type="dxa"/>
            <w:shd w:val="clear" w:color="auto" w:fill="auto"/>
          </w:tcPr>
          <w:p w14:paraId="384321E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27935A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0AFB4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5625C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AF3944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6D8D9F2C"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E780711" w14:textId="77777777" w:rsidTr="00A523BB">
        <w:tc>
          <w:tcPr>
            <w:tcW w:w="2277" w:type="dxa"/>
            <w:vMerge/>
            <w:shd w:val="clear" w:color="auto" w:fill="045CAA" w:themeFill="accent4"/>
          </w:tcPr>
          <w:p w14:paraId="4680F384" w14:textId="77777777" w:rsidR="000A3244" w:rsidRPr="00725E7B" w:rsidRDefault="000A3244" w:rsidP="00F67C08">
            <w:pPr>
              <w:pStyle w:val="TableBulletWhite"/>
              <w:numPr>
                <w:ilvl w:val="0"/>
                <w:numId w:val="0"/>
              </w:numPr>
              <w:ind w:left="216"/>
            </w:pPr>
          </w:p>
        </w:tc>
        <w:tc>
          <w:tcPr>
            <w:tcW w:w="241" w:type="dxa"/>
            <w:shd w:val="clear" w:color="auto" w:fill="auto"/>
          </w:tcPr>
          <w:p w14:paraId="5C0AF202"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F315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8D13D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3DE88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0D83D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2486B26F"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550EF7" w14:paraId="210DCD18" w14:textId="77777777" w:rsidTr="00A523BB">
        <w:trPr>
          <w:trHeight w:val="441"/>
        </w:trPr>
        <w:tc>
          <w:tcPr>
            <w:tcW w:w="13680" w:type="dxa"/>
            <w:gridSpan w:val="7"/>
            <w:vAlign w:val="center"/>
          </w:tcPr>
          <w:p w14:paraId="0D98269B" w14:textId="56CB532B" w:rsidR="00550EF7" w:rsidRPr="00C9436F" w:rsidRDefault="00A26116" w:rsidP="001E0238">
            <w:pPr>
              <w:pStyle w:val="TableHeadDomain1"/>
            </w:pPr>
            <w:r w:rsidRPr="00A45AFB">
              <w:rPr>
                <w:noProof/>
                <w:color w:val="045CAA" w:themeColor="accent4"/>
              </w:rPr>
              <w:lastRenderedPageBreak/>
              <w:drawing>
                <wp:anchor distT="0" distB="0" distL="114300" distR="114300" simplePos="0" relativeHeight="251609600" behindDoc="0" locked="1" layoutInCell="1" allowOverlap="1" wp14:anchorId="05B89FA5" wp14:editId="5BD396EC">
                  <wp:simplePos x="0" y="0"/>
                  <wp:positionH relativeFrom="column">
                    <wp:posOffset>2364740</wp:posOffset>
                  </wp:positionH>
                  <wp:positionV relativeFrom="paragraph">
                    <wp:posOffset>-10795</wp:posOffset>
                  </wp:positionV>
                  <wp:extent cx="219075" cy="219075"/>
                  <wp:effectExtent l="0" t="0" r="9525" b="9525"/>
                  <wp:wrapNone/>
                  <wp:docPr id="10"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550EF7">
              <w:rPr>
                <w:color w:val="045CAA" w:themeColor="accent4"/>
              </w:rPr>
              <w:t>TEACH FOR LEARNING</w:t>
            </w:r>
            <w:r w:rsidR="00550EF7" w:rsidRPr="00A45AFB">
              <w:rPr>
                <w:color w:val="045CAA" w:themeColor="accent4"/>
              </w:rPr>
              <w:t xml:space="preserve"> | </w:t>
            </w:r>
            <w:r w:rsidR="00550EF7">
              <w:t>S</w:t>
            </w:r>
            <w:r w:rsidR="00477AB0">
              <w:t>tudents</w:t>
            </w:r>
          </w:p>
        </w:tc>
      </w:tr>
    </w:tbl>
    <w:p w14:paraId="2981E1D2" w14:textId="44E79F0A" w:rsidR="00550EF7" w:rsidRPr="00F625FE" w:rsidRDefault="00550EF7" w:rsidP="00550EF7">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550EF7" w14:paraId="4671228C" w14:textId="77777777" w:rsidTr="00A523BB">
        <w:trPr>
          <w:trHeight w:hRule="exact" w:val="576"/>
        </w:trPr>
        <w:tc>
          <w:tcPr>
            <w:tcW w:w="2277" w:type="dxa"/>
            <w:shd w:val="clear" w:color="auto" w:fill="045CAA" w:themeFill="accent4"/>
            <w:vAlign w:val="center"/>
          </w:tcPr>
          <w:p w14:paraId="76C0EF6E" w14:textId="72FDFE72" w:rsidR="00550EF7" w:rsidRDefault="00550EF7" w:rsidP="001E0238">
            <w:pPr>
              <w:pStyle w:val="TableHeadLeftWhite"/>
              <w:rPr>
                <w:rFonts w:ascii="Times New Roman" w:eastAsia="Times New Roman" w:hAnsi="Times New Roman" w:cs="Times New Roman"/>
              </w:rPr>
            </w:pPr>
            <w:bookmarkStart w:id="54" w:name="_Toc37684563"/>
            <w:r>
              <w:t>Student Agency</w:t>
            </w:r>
            <w:bookmarkEnd w:id="54"/>
          </w:p>
        </w:tc>
        <w:tc>
          <w:tcPr>
            <w:tcW w:w="241" w:type="dxa"/>
          </w:tcPr>
          <w:p w14:paraId="62AE4D5D" w14:textId="77777777" w:rsidR="00550EF7" w:rsidRPr="00D717F6" w:rsidRDefault="00550EF7" w:rsidP="001E023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3DAD31C" w14:textId="78A57905" w:rsidR="00550EF7" w:rsidRPr="007701B1" w:rsidRDefault="00550EF7" w:rsidP="001E023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0CE1A959" w14:textId="77777777" w:rsidR="00550EF7" w:rsidRPr="007701B1" w:rsidRDefault="00550EF7" w:rsidP="001E023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82A7C72" w14:textId="77777777" w:rsidR="00550EF7" w:rsidRPr="007701B1" w:rsidRDefault="00550EF7" w:rsidP="001E023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0F4F556" w14:textId="77777777" w:rsidR="00550EF7" w:rsidRPr="007701B1" w:rsidRDefault="00550EF7" w:rsidP="001E023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074A880" w14:textId="77777777" w:rsidR="00550EF7" w:rsidRDefault="00550EF7" w:rsidP="009D3084">
            <w:pPr>
              <w:pStyle w:val="TableHeadDomain1Examples"/>
            </w:pPr>
            <w:r>
              <w:t>Examples of Evidence</w:t>
            </w:r>
          </w:p>
        </w:tc>
      </w:tr>
      <w:tr w:rsidR="000A3244" w14:paraId="776A4728" w14:textId="77777777" w:rsidTr="00A523BB">
        <w:tc>
          <w:tcPr>
            <w:tcW w:w="2277" w:type="dxa"/>
            <w:vMerge w:val="restart"/>
            <w:shd w:val="clear" w:color="auto" w:fill="045CAA" w:themeFill="accent4"/>
          </w:tcPr>
          <w:p w14:paraId="7D472BFF" w14:textId="0D458A89" w:rsidR="000A3244" w:rsidRPr="00F67C08" w:rsidRDefault="000A3244" w:rsidP="00550EF7">
            <w:pPr>
              <w:pStyle w:val="TableTextWhite"/>
              <w:rPr>
                <w:rFonts w:ascii="Times New Roman" w:eastAsia="Times New Roman" w:hAnsi="Times New Roman" w:cs="Times New Roman"/>
              </w:rPr>
            </w:pPr>
            <w:r>
              <w:t>Learners develop personal identity and exert control, autonomy, and power over their own learning experiences through choice and discovery; students are empowered to express their voice</w:t>
            </w:r>
          </w:p>
          <w:p w14:paraId="2E6FDF5B" w14:textId="6DD76DAF" w:rsidR="000A3244" w:rsidRPr="00D52248" w:rsidRDefault="000A3244" w:rsidP="00550EF7">
            <w:pPr>
              <w:pStyle w:val="TableSubheadWhite"/>
            </w:pPr>
            <w:r>
              <w:t>Foundational Values</w:t>
            </w:r>
          </w:p>
          <w:p w14:paraId="38630BEC" w14:textId="77777777" w:rsidR="000A3244" w:rsidRPr="00550EF7" w:rsidRDefault="000A3244" w:rsidP="00550EF7">
            <w:pPr>
              <w:pStyle w:val="TableBulletWhite"/>
            </w:pPr>
            <w:r>
              <w:rPr>
                <w:szCs w:val="18"/>
              </w:rPr>
              <w:t>Accessibility</w:t>
            </w:r>
          </w:p>
          <w:p w14:paraId="7B780F7A" w14:textId="77777777" w:rsidR="000A3244" w:rsidRPr="00550EF7" w:rsidRDefault="000A3244" w:rsidP="00550EF7">
            <w:pPr>
              <w:pStyle w:val="TableBulletWhite"/>
            </w:pPr>
            <w:r>
              <w:rPr>
                <w:szCs w:val="18"/>
              </w:rPr>
              <w:t>Cultural Responsiveness</w:t>
            </w:r>
          </w:p>
          <w:p w14:paraId="2D4125F7" w14:textId="77777777" w:rsidR="000A3244" w:rsidRPr="00550EF7" w:rsidRDefault="000A3244" w:rsidP="00550EF7">
            <w:pPr>
              <w:pStyle w:val="TableBulletWhite"/>
            </w:pPr>
            <w:r>
              <w:rPr>
                <w:szCs w:val="18"/>
              </w:rPr>
              <w:t>Equity</w:t>
            </w:r>
          </w:p>
          <w:p w14:paraId="276EDC7F" w14:textId="1BE14C84" w:rsidR="000A3244" w:rsidRPr="00F67C08" w:rsidRDefault="000A3244" w:rsidP="00550EF7">
            <w:pPr>
              <w:pStyle w:val="TableBulletWhite"/>
            </w:pPr>
            <w:r>
              <w:rPr>
                <w:szCs w:val="18"/>
              </w:rPr>
              <w:t>Intellectual Freedom</w:t>
            </w:r>
          </w:p>
        </w:tc>
        <w:tc>
          <w:tcPr>
            <w:tcW w:w="241" w:type="dxa"/>
          </w:tcPr>
          <w:p w14:paraId="630DB0E7" w14:textId="77777777" w:rsidR="000A3244" w:rsidRDefault="000A3244" w:rsidP="00550EF7">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498FA2B" w14:textId="77777777" w:rsidR="000A3244" w:rsidRDefault="000A3244" w:rsidP="00570A98">
            <w:pPr>
              <w:pStyle w:val="TableText"/>
              <w:tabs>
                <w:tab w:val="right" w:pos="1800"/>
              </w:tabs>
              <w:rPr>
                <w:szCs w:val="18"/>
              </w:rPr>
            </w:pPr>
            <w:r>
              <w:rPr>
                <w:szCs w:val="18"/>
              </w:rPr>
              <w:t xml:space="preserve">Learners are </w:t>
            </w:r>
            <w:r w:rsidRPr="00015E18">
              <w:rPr>
                <w:rStyle w:val="BoldLead-In2"/>
              </w:rPr>
              <w:t>empowered to pursue</w:t>
            </w:r>
            <w:r>
              <w:rPr>
                <w:szCs w:val="18"/>
              </w:rPr>
              <w:t xml:space="preserve"> individual areas of interest,</w:t>
            </w:r>
            <w:r>
              <w:rPr>
                <w:b/>
                <w:szCs w:val="18"/>
              </w:rPr>
              <w:t xml:space="preserve"> </w:t>
            </w:r>
            <w:r w:rsidRPr="00015E18">
              <w:rPr>
                <w:rStyle w:val="BoldLead-In2"/>
              </w:rPr>
              <w:t xml:space="preserve">making choices </w:t>
            </w:r>
            <w:r>
              <w:rPr>
                <w:szCs w:val="18"/>
              </w:rPr>
              <w:t>regarding programming, instruction, and resources of the library.</w:t>
            </w:r>
          </w:p>
          <w:p w14:paraId="398A5A96" w14:textId="661BF850" w:rsidR="000A3244" w:rsidRPr="00725E7B" w:rsidRDefault="003A44B8" w:rsidP="00D90322">
            <w:pPr>
              <w:pStyle w:val="TableCheckbox1"/>
              <w:rPr>
                <w:szCs w:val="18"/>
              </w:rPr>
            </w:pPr>
            <w:sdt>
              <w:sdtPr>
                <w:id w:val="-143534981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650C60B" w14:textId="509A1263" w:rsidR="000A3244" w:rsidRDefault="000A3244" w:rsidP="00570A98">
            <w:pPr>
              <w:pStyle w:val="TableText"/>
              <w:rPr>
                <w:szCs w:val="18"/>
              </w:rPr>
            </w:pPr>
            <w:r>
              <w:rPr>
                <w:szCs w:val="18"/>
              </w:rPr>
              <w:t>Learners are encouraged to pursue individual areas of interest within the programming, instruction, and resources of the library.</w:t>
            </w:r>
            <w:r>
              <w:rPr>
                <w:szCs w:val="18"/>
              </w:rPr>
              <w:br/>
            </w:r>
          </w:p>
          <w:p w14:paraId="2CF2A2A1" w14:textId="34E206B0" w:rsidR="000A3244" w:rsidRDefault="003A44B8" w:rsidP="00D90322">
            <w:pPr>
              <w:pStyle w:val="TableCheckbox1"/>
            </w:pPr>
            <w:sdt>
              <w:sdtPr>
                <w:id w:val="-202030588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0941191" w14:textId="41C02EA4" w:rsidR="000A3244" w:rsidRDefault="000A3244" w:rsidP="00570A98">
            <w:pPr>
              <w:pStyle w:val="TableText"/>
              <w:rPr>
                <w:szCs w:val="18"/>
              </w:rPr>
            </w:pPr>
            <w:r>
              <w:rPr>
                <w:szCs w:val="18"/>
              </w:rPr>
              <w:t>Learners have limited opportunities to make choices about or pursue individual areas of interest in the library.</w:t>
            </w:r>
            <w:r>
              <w:rPr>
                <w:szCs w:val="18"/>
              </w:rPr>
              <w:br/>
            </w:r>
          </w:p>
          <w:p w14:paraId="3EF609BB" w14:textId="01C8216F" w:rsidR="000A3244" w:rsidRPr="00817A06" w:rsidRDefault="003A44B8" w:rsidP="00D90322">
            <w:pPr>
              <w:pStyle w:val="TableCheckbox1"/>
              <w:rPr>
                <w:szCs w:val="18"/>
              </w:rPr>
            </w:pPr>
            <w:sdt>
              <w:sdtPr>
                <w:id w:val="-68968114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6D7F64C" w14:textId="04CA18C8" w:rsidR="000A3244" w:rsidRDefault="000A3244" w:rsidP="00570A98">
            <w:pPr>
              <w:pStyle w:val="TableText"/>
              <w:rPr>
                <w:szCs w:val="18"/>
              </w:rPr>
            </w:pPr>
            <w:r>
              <w:rPr>
                <w:szCs w:val="18"/>
              </w:rPr>
              <w:t>Learners do not make individual choices during library experiences nor pursue individual areas of interest.</w:t>
            </w:r>
            <w:r>
              <w:rPr>
                <w:szCs w:val="18"/>
              </w:rPr>
              <w:br/>
            </w:r>
          </w:p>
          <w:p w14:paraId="54A4D4F7" w14:textId="72E70D1A" w:rsidR="000A3244" w:rsidRPr="00817A06" w:rsidRDefault="003A44B8" w:rsidP="00D90322">
            <w:pPr>
              <w:pStyle w:val="TableCheckbox1"/>
              <w:rPr>
                <w:szCs w:val="18"/>
              </w:rPr>
            </w:pPr>
            <w:sdt>
              <w:sdtPr>
                <w:id w:val="-333455773"/>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7B3DA4BD" w14:textId="77777777" w:rsidR="000A3244" w:rsidRDefault="000A3244" w:rsidP="00550EF7">
            <w:pPr>
              <w:pStyle w:val="TableBulletDomain1"/>
            </w:pPr>
            <w:r>
              <w:t>Digital and media resources</w:t>
            </w:r>
          </w:p>
          <w:p w14:paraId="06E5D123" w14:textId="77777777" w:rsidR="000A3244" w:rsidRDefault="000A3244" w:rsidP="00550EF7">
            <w:pPr>
              <w:pStyle w:val="TableBulletDomain1"/>
            </w:pPr>
            <w:r>
              <w:t>Makerspaces</w:t>
            </w:r>
          </w:p>
          <w:p w14:paraId="3994E38A" w14:textId="0503EB06" w:rsidR="000A3244" w:rsidRDefault="000A3244" w:rsidP="00550EF7">
            <w:pPr>
              <w:pStyle w:val="TableBulletDomain1"/>
            </w:pPr>
            <w:r>
              <w:t>School librarian professional development in emerging technologies</w:t>
            </w:r>
          </w:p>
          <w:p w14:paraId="1FE9E4F9" w14:textId="77777777" w:rsidR="000A3244" w:rsidRDefault="000A3244" w:rsidP="00550EF7">
            <w:pPr>
              <w:pStyle w:val="TableBulletDomain1"/>
            </w:pPr>
            <w:r>
              <w:t>Learner self</w:t>
            </w:r>
            <w:r>
              <w:noBreakHyphen/>
              <w:t>reflections</w:t>
            </w:r>
          </w:p>
          <w:p w14:paraId="6B01F501" w14:textId="77777777" w:rsidR="000A3244" w:rsidRDefault="000A3244" w:rsidP="00550EF7">
            <w:pPr>
              <w:pStyle w:val="TableBulletDomain1"/>
            </w:pPr>
            <w:r>
              <w:t>Learner interest surveys</w:t>
            </w:r>
          </w:p>
          <w:p w14:paraId="45210B51" w14:textId="77777777" w:rsidR="000A3244" w:rsidRPr="00CC64EB" w:rsidRDefault="000A3244" w:rsidP="00550EF7">
            <w:pPr>
              <w:pStyle w:val="TableBulletDomain1"/>
            </w:pPr>
            <w:r>
              <w:t>Learner attitude surveys</w:t>
            </w:r>
          </w:p>
          <w:p w14:paraId="353CC54F" w14:textId="1FBC0841" w:rsidR="000A3244" w:rsidRDefault="000A3244" w:rsidP="00550EF7">
            <w:pPr>
              <w:pStyle w:val="TableBulletDomain1"/>
            </w:pPr>
            <w:r>
              <w:t>Learner products of self</w:t>
            </w:r>
            <w:r>
              <w:noBreakHyphen/>
              <w:t>expression</w:t>
            </w:r>
          </w:p>
        </w:tc>
      </w:tr>
      <w:tr w:rsidR="000A3244" w14:paraId="27971AB7" w14:textId="77777777" w:rsidTr="00A523BB">
        <w:trPr>
          <w:trHeight w:val="1045"/>
        </w:trPr>
        <w:tc>
          <w:tcPr>
            <w:tcW w:w="2277" w:type="dxa"/>
            <w:vMerge/>
            <w:shd w:val="clear" w:color="auto" w:fill="045CAA" w:themeFill="accent4"/>
          </w:tcPr>
          <w:p w14:paraId="4338B31B" w14:textId="77777777" w:rsidR="000A3244" w:rsidRPr="00725E7B" w:rsidRDefault="000A3244" w:rsidP="00550EF7">
            <w:pPr>
              <w:pStyle w:val="TableBulletWhite"/>
            </w:pPr>
          </w:p>
        </w:tc>
        <w:tc>
          <w:tcPr>
            <w:tcW w:w="241" w:type="dxa"/>
            <w:vMerge w:val="restart"/>
          </w:tcPr>
          <w:p w14:paraId="713BEA19" w14:textId="77777777" w:rsidR="000A3244" w:rsidRDefault="000A3244" w:rsidP="00550EF7">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23C6C9B9" w14:textId="77777777" w:rsidR="000A3244" w:rsidRDefault="000A3244" w:rsidP="00570A98">
            <w:pPr>
              <w:pStyle w:val="TableText"/>
              <w:rPr>
                <w:szCs w:val="18"/>
              </w:rPr>
            </w:pPr>
            <w:r>
              <w:rPr>
                <w:szCs w:val="18"/>
              </w:rPr>
              <w:t xml:space="preserve">Library offers learners the freedom to develop their identities through the discovery of their </w:t>
            </w:r>
            <w:r w:rsidRPr="00015E18">
              <w:rPr>
                <w:rStyle w:val="BoldLead-In2"/>
              </w:rPr>
              <w:t>values, passions</w:t>
            </w:r>
            <w:r w:rsidRPr="00015E18">
              <w:t>,</w:t>
            </w:r>
            <w:r>
              <w:rPr>
                <w:szCs w:val="18"/>
              </w:rPr>
              <w:t xml:space="preserve"> interests, and strengths.</w:t>
            </w:r>
          </w:p>
          <w:p w14:paraId="2417D8EE" w14:textId="3083F737" w:rsidR="000A3244" w:rsidRPr="00F67C08" w:rsidRDefault="003A44B8" w:rsidP="00D90322">
            <w:pPr>
              <w:pStyle w:val="TableCheckbox1"/>
              <w:rPr>
                <w:szCs w:val="18"/>
              </w:rPr>
            </w:pPr>
            <w:sdt>
              <w:sdtPr>
                <w:id w:val="94650856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562AC5D" w14:textId="582563E8" w:rsidR="000A3244" w:rsidRDefault="000A3244" w:rsidP="00570A98">
            <w:pPr>
              <w:pStyle w:val="TableText"/>
              <w:rPr>
                <w:szCs w:val="18"/>
              </w:rPr>
            </w:pPr>
            <w:r>
              <w:rPr>
                <w:szCs w:val="18"/>
              </w:rPr>
              <w:t>Library offers learners the freedom to develop their identities through the discovery of their interests and strengths.</w:t>
            </w:r>
            <w:r>
              <w:rPr>
                <w:szCs w:val="18"/>
              </w:rPr>
              <w:br/>
            </w:r>
          </w:p>
          <w:p w14:paraId="44DAB1AD" w14:textId="549A4AC8" w:rsidR="000A3244" w:rsidRDefault="003A44B8" w:rsidP="00D90322">
            <w:pPr>
              <w:pStyle w:val="TableCheckbox1"/>
              <w:rPr>
                <w:szCs w:val="18"/>
              </w:rPr>
            </w:pPr>
            <w:sdt>
              <w:sdtPr>
                <w:id w:val="18394385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5161E6D" w14:textId="5B43CFA8" w:rsidR="000A3244" w:rsidRDefault="000A3244" w:rsidP="00570A98">
            <w:pPr>
              <w:pStyle w:val="TableText"/>
              <w:rPr>
                <w:szCs w:val="18"/>
              </w:rPr>
            </w:pPr>
            <w:r>
              <w:rPr>
                <w:szCs w:val="18"/>
              </w:rPr>
              <w:t>Library offers learners opportunities to discover their interests and strengths.</w:t>
            </w:r>
            <w:r>
              <w:rPr>
                <w:szCs w:val="18"/>
              </w:rPr>
              <w:br/>
            </w:r>
            <w:r>
              <w:rPr>
                <w:szCs w:val="18"/>
              </w:rPr>
              <w:br/>
            </w:r>
            <w:r>
              <w:rPr>
                <w:szCs w:val="18"/>
              </w:rPr>
              <w:br/>
            </w:r>
          </w:p>
          <w:p w14:paraId="4C707F34" w14:textId="602FCAC6" w:rsidR="000A3244" w:rsidRDefault="003A44B8" w:rsidP="00D90322">
            <w:pPr>
              <w:pStyle w:val="TableCheckbox1"/>
              <w:rPr>
                <w:szCs w:val="18"/>
              </w:rPr>
            </w:pPr>
            <w:sdt>
              <w:sdtPr>
                <w:id w:val="95975873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50AB2BE" w14:textId="55412F1A" w:rsidR="000A3244" w:rsidRDefault="000A3244" w:rsidP="00570A98">
            <w:pPr>
              <w:pStyle w:val="TableText"/>
              <w:rPr>
                <w:szCs w:val="18"/>
              </w:rPr>
            </w:pPr>
            <w:r>
              <w:rPr>
                <w:szCs w:val="18"/>
              </w:rPr>
              <w:t>Library offers learners limited experiences to discover their interests.</w:t>
            </w:r>
            <w:r>
              <w:rPr>
                <w:szCs w:val="18"/>
              </w:rPr>
              <w:br/>
            </w:r>
            <w:r>
              <w:rPr>
                <w:szCs w:val="18"/>
              </w:rPr>
              <w:br/>
            </w:r>
            <w:r>
              <w:rPr>
                <w:szCs w:val="18"/>
              </w:rPr>
              <w:br/>
            </w:r>
          </w:p>
          <w:p w14:paraId="57C623B2" w14:textId="4543D1FE" w:rsidR="000A3244" w:rsidRDefault="003A44B8" w:rsidP="00D90322">
            <w:pPr>
              <w:pStyle w:val="TableCheckbox1"/>
              <w:rPr>
                <w:szCs w:val="18"/>
              </w:rPr>
            </w:pPr>
            <w:sdt>
              <w:sdtPr>
                <w:id w:val="-193049132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67544991" w14:textId="77777777" w:rsidR="000A3244" w:rsidRDefault="000A3244" w:rsidP="00550EF7">
            <w:pPr>
              <w:widowControl w:val="0"/>
              <w:pBdr>
                <w:top w:val="nil"/>
                <w:left w:val="nil"/>
                <w:bottom w:val="nil"/>
                <w:right w:val="nil"/>
                <w:between w:val="nil"/>
              </w:pBdr>
              <w:spacing w:line="276" w:lineRule="auto"/>
              <w:rPr>
                <w:color w:val="000000"/>
                <w:sz w:val="18"/>
                <w:szCs w:val="18"/>
              </w:rPr>
            </w:pPr>
          </w:p>
        </w:tc>
      </w:tr>
      <w:tr w:rsidR="000A3244" w14:paraId="677B9052" w14:textId="77777777" w:rsidTr="00A523BB">
        <w:trPr>
          <w:trHeight w:val="446"/>
        </w:trPr>
        <w:tc>
          <w:tcPr>
            <w:tcW w:w="2277" w:type="dxa"/>
            <w:vMerge/>
            <w:shd w:val="clear" w:color="auto" w:fill="045CAA" w:themeFill="accent4"/>
          </w:tcPr>
          <w:p w14:paraId="37F80649" w14:textId="77777777" w:rsidR="000A3244" w:rsidRPr="00725E7B" w:rsidRDefault="000A3244" w:rsidP="00550EF7">
            <w:pPr>
              <w:pStyle w:val="TableBulletWhite"/>
            </w:pPr>
          </w:p>
        </w:tc>
        <w:tc>
          <w:tcPr>
            <w:tcW w:w="241" w:type="dxa"/>
            <w:vMerge/>
          </w:tcPr>
          <w:p w14:paraId="4115E6E7" w14:textId="77777777" w:rsidR="000A3244" w:rsidRDefault="000A3244" w:rsidP="00550EF7">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0047F13B"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2FE1895"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901F627"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B4D1F37" w14:textId="77777777" w:rsidR="000A3244" w:rsidRDefault="000A3244" w:rsidP="00570A98">
            <w:pPr>
              <w:pStyle w:val="TableText"/>
              <w:rPr>
                <w:szCs w:val="18"/>
              </w:rPr>
            </w:pPr>
          </w:p>
        </w:tc>
        <w:sdt>
          <w:sdtPr>
            <w:id w:val="-1239861906"/>
            <w:placeholder>
              <w:docPart w:val="7EB6FEB7964D4435A50903685FADA1D7"/>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08B37426" w14:textId="1447089A" w:rsidR="000A3244" w:rsidRPr="00060585" w:rsidRDefault="00B0148F" w:rsidP="00060585">
                <w:pPr>
                  <w:pStyle w:val="TableTextBox1"/>
                </w:pPr>
                <w:r>
                  <w:t>E</w:t>
                </w:r>
                <w:r w:rsidR="00060585">
                  <w:t>vidence, notes, comments</w:t>
                </w:r>
              </w:p>
            </w:tc>
          </w:sdtContent>
        </w:sdt>
      </w:tr>
      <w:tr w:rsidR="000A3244" w14:paraId="4C58CCE1" w14:textId="77777777" w:rsidTr="00A523BB">
        <w:tc>
          <w:tcPr>
            <w:tcW w:w="2277" w:type="dxa"/>
            <w:vMerge/>
            <w:shd w:val="clear" w:color="auto" w:fill="045CAA" w:themeFill="accent4"/>
          </w:tcPr>
          <w:p w14:paraId="6AE8AC8E" w14:textId="77777777" w:rsidR="000A3244" w:rsidRPr="00725E7B" w:rsidRDefault="000A3244" w:rsidP="00550EF7">
            <w:pPr>
              <w:pStyle w:val="TableBulletWhite"/>
              <w:numPr>
                <w:ilvl w:val="0"/>
                <w:numId w:val="0"/>
              </w:numPr>
              <w:ind w:left="216"/>
            </w:pPr>
          </w:p>
        </w:tc>
        <w:tc>
          <w:tcPr>
            <w:tcW w:w="241" w:type="dxa"/>
          </w:tcPr>
          <w:p w14:paraId="7B30A7C3" w14:textId="77777777" w:rsidR="000A3244" w:rsidRDefault="000A3244" w:rsidP="00550EF7">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113046B2" w14:textId="5A64141D" w:rsidR="000A3244" w:rsidRDefault="000A3244" w:rsidP="00570A98">
            <w:pPr>
              <w:pStyle w:val="TableText"/>
              <w:rPr>
                <w:szCs w:val="18"/>
              </w:rPr>
            </w:pPr>
            <w:r>
              <w:rPr>
                <w:szCs w:val="18"/>
              </w:rPr>
              <w:t>Library program builds a</w:t>
            </w:r>
            <w:r>
              <w:rPr>
                <w:b/>
                <w:szCs w:val="18"/>
              </w:rPr>
              <w:t xml:space="preserve"> </w:t>
            </w:r>
            <w:r w:rsidRPr="00015E18">
              <w:rPr>
                <w:rStyle w:val="BoldLead-In2"/>
              </w:rPr>
              <w:t>schoolwide culture of agency</w:t>
            </w:r>
            <w:r>
              <w:rPr>
                <w:b/>
                <w:szCs w:val="18"/>
              </w:rPr>
              <w:t xml:space="preserve"> </w:t>
            </w:r>
            <w:r>
              <w:rPr>
                <w:szCs w:val="18"/>
              </w:rPr>
              <w:t>that enables learners to invent, solve problems, create, and express their own voice; library fosters the dispositions of agency: persistence, resilience, risk taking, innovation, and learning from failure.</w:t>
            </w:r>
          </w:p>
          <w:p w14:paraId="7A84954F" w14:textId="44CC7156" w:rsidR="000A3244" w:rsidRDefault="003A44B8" w:rsidP="00D90322">
            <w:pPr>
              <w:pStyle w:val="TableCheckbox1"/>
              <w:rPr>
                <w:szCs w:val="18"/>
              </w:rPr>
            </w:pPr>
            <w:sdt>
              <w:sdtPr>
                <w:id w:val="90881731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82D6BAB" w14:textId="77777777" w:rsidR="000A3244" w:rsidRDefault="000A3244" w:rsidP="00570A98">
            <w:pPr>
              <w:pStyle w:val="TableText"/>
              <w:rPr>
                <w:szCs w:val="18"/>
              </w:rPr>
            </w:pPr>
            <w:r>
              <w:rPr>
                <w:szCs w:val="18"/>
              </w:rPr>
              <w:t>Library offers opportunities and resources that enable individual learners to invent, solve problems, create, and express their own voice; library fosters the dispositions of agency: persistence, resilience, risk taking, innovation, and learning from failure.</w:t>
            </w:r>
          </w:p>
          <w:p w14:paraId="62C282B3" w14:textId="43C70C2A" w:rsidR="000A3244" w:rsidRDefault="003A44B8" w:rsidP="00D90322">
            <w:pPr>
              <w:pStyle w:val="TableCheckbox1"/>
              <w:rPr>
                <w:szCs w:val="18"/>
              </w:rPr>
            </w:pPr>
            <w:sdt>
              <w:sdtPr>
                <w:id w:val="58827928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373A07D" w14:textId="0861C32F" w:rsidR="000A3244" w:rsidRDefault="000A3244" w:rsidP="00570A98">
            <w:pPr>
              <w:pStyle w:val="TableText"/>
              <w:rPr>
                <w:szCs w:val="18"/>
              </w:rPr>
            </w:pPr>
            <w:r>
              <w:rPr>
                <w:szCs w:val="18"/>
              </w:rPr>
              <w:t>Library offers limited opportunities and resources that enable learners to solve problems and create; library fosters some of the dispositions of agency.</w:t>
            </w:r>
            <w:r>
              <w:rPr>
                <w:szCs w:val="18"/>
              </w:rPr>
              <w:br/>
            </w:r>
            <w:r>
              <w:rPr>
                <w:szCs w:val="18"/>
              </w:rPr>
              <w:br/>
            </w:r>
            <w:r>
              <w:rPr>
                <w:szCs w:val="18"/>
              </w:rPr>
              <w:br/>
            </w:r>
            <w:r>
              <w:rPr>
                <w:szCs w:val="18"/>
              </w:rPr>
              <w:br/>
            </w:r>
          </w:p>
          <w:p w14:paraId="0152A77C" w14:textId="6E212B57" w:rsidR="000A3244" w:rsidRDefault="003A44B8" w:rsidP="00D90322">
            <w:pPr>
              <w:pStyle w:val="TableCheckbox1"/>
              <w:rPr>
                <w:szCs w:val="18"/>
              </w:rPr>
            </w:pPr>
            <w:sdt>
              <w:sdtPr>
                <w:id w:val="19720824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770025" w14:textId="440BCC13" w:rsidR="000A3244" w:rsidRDefault="000A3244" w:rsidP="00570A98">
            <w:pPr>
              <w:pStyle w:val="TableText"/>
              <w:rPr>
                <w:szCs w:val="18"/>
              </w:rPr>
            </w:pPr>
            <w:r>
              <w:rPr>
                <w:szCs w:val="18"/>
              </w:rPr>
              <w:t>Library offers few opportunities and resources that enable learners to create; library does not attend to the dispositions of agency.</w:t>
            </w:r>
            <w:r>
              <w:rPr>
                <w:szCs w:val="18"/>
              </w:rPr>
              <w:br/>
            </w:r>
            <w:r>
              <w:rPr>
                <w:szCs w:val="18"/>
              </w:rPr>
              <w:br/>
            </w:r>
            <w:r>
              <w:rPr>
                <w:szCs w:val="18"/>
              </w:rPr>
              <w:br/>
            </w:r>
            <w:r>
              <w:rPr>
                <w:szCs w:val="18"/>
              </w:rPr>
              <w:br/>
            </w:r>
          </w:p>
          <w:p w14:paraId="428F0B28" w14:textId="6EE7DAFC" w:rsidR="000A3244" w:rsidRDefault="003A44B8" w:rsidP="00D90322">
            <w:pPr>
              <w:pStyle w:val="TableCheckbox1"/>
              <w:rPr>
                <w:szCs w:val="18"/>
              </w:rPr>
            </w:pPr>
            <w:sdt>
              <w:sdtPr>
                <w:id w:val="-158745019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DDFFD" w:themeFill="accent2" w:themeFillTint="33"/>
          </w:tcPr>
          <w:p w14:paraId="04ABC2B2" w14:textId="2E233F22" w:rsidR="000A3244" w:rsidRDefault="000A3244" w:rsidP="00D90322">
            <w:pPr>
              <w:pStyle w:val="TableTextBox1"/>
              <w:rPr>
                <w:color w:val="000000"/>
                <w:sz w:val="18"/>
                <w:szCs w:val="18"/>
              </w:rPr>
            </w:pPr>
          </w:p>
        </w:tc>
      </w:tr>
      <w:tr w:rsidR="000A3244" w14:paraId="47157264" w14:textId="77777777" w:rsidTr="00A523BB">
        <w:tc>
          <w:tcPr>
            <w:tcW w:w="2277" w:type="dxa"/>
            <w:vMerge/>
            <w:shd w:val="clear" w:color="auto" w:fill="045CAA" w:themeFill="accent4"/>
          </w:tcPr>
          <w:p w14:paraId="03BD4928" w14:textId="77777777" w:rsidR="000A3244" w:rsidRPr="00725E7B" w:rsidRDefault="000A3244" w:rsidP="00550EF7">
            <w:pPr>
              <w:pStyle w:val="TableBulletWhite"/>
              <w:numPr>
                <w:ilvl w:val="0"/>
                <w:numId w:val="0"/>
              </w:numPr>
              <w:ind w:left="216"/>
            </w:pPr>
          </w:p>
        </w:tc>
        <w:tc>
          <w:tcPr>
            <w:tcW w:w="241" w:type="dxa"/>
            <w:shd w:val="clear" w:color="auto" w:fill="auto"/>
          </w:tcPr>
          <w:p w14:paraId="0FAC4240" w14:textId="77777777" w:rsidR="000A3244" w:rsidRDefault="000A3244" w:rsidP="00550EF7">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5E7645FF"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A68430A"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0CE0DD0F"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298D36D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7D4D9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E0CFD8" w14:textId="77777777" w:rsidTr="00A523BB">
        <w:tc>
          <w:tcPr>
            <w:tcW w:w="2277" w:type="dxa"/>
            <w:vMerge/>
            <w:shd w:val="clear" w:color="auto" w:fill="045CAA" w:themeFill="accent4"/>
          </w:tcPr>
          <w:p w14:paraId="6828F8E7" w14:textId="77777777" w:rsidR="000A3244" w:rsidRPr="00725E7B" w:rsidRDefault="000A3244" w:rsidP="00550EF7">
            <w:pPr>
              <w:pStyle w:val="TableBulletWhite"/>
              <w:numPr>
                <w:ilvl w:val="0"/>
                <w:numId w:val="0"/>
              </w:numPr>
              <w:ind w:left="216"/>
            </w:pPr>
          </w:p>
        </w:tc>
        <w:tc>
          <w:tcPr>
            <w:tcW w:w="241" w:type="dxa"/>
            <w:shd w:val="clear" w:color="auto" w:fill="auto"/>
          </w:tcPr>
          <w:p w14:paraId="06E1ADBB"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AD2A3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D41A7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07EB7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E23DA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9650E4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A9ECF48" w14:textId="77777777" w:rsidTr="00A523BB">
        <w:tc>
          <w:tcPr>
            <w:tcW w:w="2277" w:type="dxa"/>
            <w:vMerge/>
            <w:shd w:val="clear" w:color="auto" w:fill="045CAA" w:themeFill="accent4"/>
          </w:tcPr>
          <w:p w14:paraId="5FB5196D" w14:textId="77777777" w:rsidR="000A3244" w:rsidRPr="00725E7B" w:rsidRDefault="000A3244" w:rsidP="00550EF7">
            <w:pPr>
              <w:pStyle w:val="TableBulletWhite"/>
              <w:numPr>
                <w:ilvl w:val="0"/>
                <w:numId w:val="0"/>
              </w:numPr>
              <w:ind w:left="216"/>
            </w:pPr>
          </w:p>
        </w:tc>
        <w:tc>
          <w:tcPr>
            <w:tcW w:w="241" w:type="dxa"/>
            <w:shd w:val="clear" w:color="auto" w:fill="auto"/>
          </w:tcPr>
          <w:p w14:paraId="419D502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B17BA2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4E7FC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87F1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8457B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CA75619"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2E4CF88" w14:textId="77777777" w:rsidTr="00A523BB">
        <w:tc>
          <w:tcPr>
            <w:tcW w:w="2277" w:type="dxa"/>
            <w:vMerge/>
            <w:shd w:val="clear" w:color="auto" w:fill="045CAA" w:themeFill="accent4"/>
          </w:tcPr>
          <w:p w14:paraId="584F7F77" w14:textId="77777777" w:rsidR="000A3244" w:rsidRPr="00725E7B" w:rsidRDefault="000A3244" w:rsidP="00550EF7">
            <w:pPr>
              <w:pStyle w:val="TableBulletWhite"/>
              <w:numPr>
                <w:ilvl w:val="0"/>
                <w:numId w:val="0"/>
              </w:numPr>
              <w:ind w:left="216"/>
            </w:pPr>
          </w:p>
        </w:tc>
        <w:tc>
          <w:tcPr>
            <w:tcW w:w="241" w:type="dxa"/>
            <w:shd w:val="clear" w:color="auto" w:fill="auto"/>
          </w:tcPr>
          <w:p w14:paraId="7CD9ED6A"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75FF0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C4C1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339FD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87891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0A41C78"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19A43D1" w14:textId="77777777" w:rsidTr="00A523BB">
        <w:tc>
          <w:tcPr>
            <w:tcW w:w="2277" w:type="dxa"/>
            <w:vMerge/>
            <w:shd w:val="clear" w:color="auto" w:fill="045CAA" w:themeFill="accent4"/>
          </w:tcPr>
          <w:p w14:paraId="7016B3CB" w14:textId="77777777" w:rsidR="000A3244" w:rsidRPr="00725E7B" w:rsidRDefault="000A3244" w:rsidP="00550EF7">
            <w:pPr>
              <w:pStyle w:val="TableBulletWhite"/>
              <w:numPr>
                <w:ilvl w:val="0"/>
                <w:numId w:val="0"/>
              </w:numPr>
              <w:ind w:left="216"/>
            </w:pPr>
          </w:p>
        </w:tc>
        <w:tc>
          <w:tcPr>
            <w:tcW w:w="241" w:type="dxa"/>
            <w:shd w:val="clear" w:color="auto" w:fill="auto"/>
          </w:tcPr>
          <w:p w14:paraId="31FC59B3"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909F1A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D898F4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4991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6B092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4A6F3D"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AC6C4D1" w14:textId="77777777" w:rsidTr="00A523BB">
        <w:tc>
          <w:tcPr>
            <w:tcW w:w="2277" w:type="dxa"/>
            <w:vMerge/>
            <w:shd w:val="clear" w:color="auto" w:fill="045CAA" w:themeFill="accent4"/>
          </w:tcPr>
          <w:p w14:paraId="1D91B902" w14:textId="77777777" w:rsidR="000A3244" w:rsidRPr="00725E7B" w:rsidRDefault="000A3244" w:rsidP="00550EF7">
            <w:pPr>
              <w:pStyle w:val="TableBulletWhite"/>
              <w:numPr>
                <w:ilvl w:val="0"/>
                <w:numId w:val="0"/>
              </w:numPr>
              <w:ind w:left="216"/>
            </w:pPr>
          </w:p>
        </w:tc>
        <w:tc>
          <w:tcPr>
            <w:tcW w:w="241" w:type="dxa"/>
            <w:shd w:val="clear" w:color="auto" w:fill="auto"/>
          </w:tcPr>
          <w:p w14:paraId="7A734E0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48452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67A09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88789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3878B2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1F3386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919E775" w14:textId="77777777" w:rsidTr="00A523BB">
        <w:tc>
          <w:tcPr>
            <w:tcW w:w="2277" w:type="dxa"/>
            <w:vMerge/>
            <w:shd w:val="clear" w:color="auto" w:fill="045CAA" w:themeFill="accent4"/>
          </w:tcPr>
          <w:p w14:paraId="11D1601D" w14:textId="77777777" w:rsidR="000A3244" w:rsidRPr="00725E7B" w:rsidRDefault="000A3244" w:rsidP="00550EF7">
            <w:pPr>
              <w:pStyle w:val="TableBulletWhite"/>
              <w:numPr>
                <w:ilvl w:val="0"/>
                <w:numId w:val="0"/>
              </w:numPr>
              <w:ind w:left="216"/>
            </w:pPr>
          </w:p>
        </w:tc>
        <w:tc>
          <w:tcPr>
            <w:tcW w:w="241" w:type="dxa"/>
            <w:shd w:val="clear" w:color="auto" w:fill="auto"/>
          </w:tcPr>
          <w:p w14:paraId="2860F35B"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64B41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5D9B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23E38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DCA47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09E045B"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9B0FFD3" w14:textId="77777777" w:rsidTr="00A523BB">
        <w:tc>
          <w:tcPr>
            <w:tcW w:w="2277" w:type="dxa"/>
            <w:vMerge/>
            <w:shd w:val="clear" w:color="auto" w:fill="045CAA" w:themeFill="accent4"/>
          </w:tcPr>
          <w:p w14:paraId="3DBDACD9" w14:textId="77777777" w:rsidR="000A3244" w:rsidRPr="00725E7B" w:rsidRDefault="000A3244" w:rsidP="00550EF7">
            <w:pPr>
              <w:pStyle w:val="TableBulletWhite"/>
              <w:numPr>
                <w:ilvl w:val="0"/>
                <w:numId w:val="0"/>
              </w:numPr>
              <w:ind w:left="216"/>
            </w:pPr>
          </w:p>
        </w:tc>
        <w:tc>
          <w:tcPr>
            <w:tcW w:w="241" w:type="dxa"/>
            <w:shd w:val="clear" w:color="auto" w:fill="auto"/>
          </w:tcPr>
          <w:p w14:paraId="309CC997"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9EE67A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0AEAD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E072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09E38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0FD1F92"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29EB77C" w14:textId="77777777" w:rsidTr="00A523BB">
        <w:tc>
          <w:tcPr>
            <w:tcW w:w="2277" w:type="dxa"/>
            <w:vMerge/>
            <w:shd w:val="clear" w:color="auto" w:fill="045CAA" w:themeFill="accent4"/>
          </w:tcPr>
          <w:p w14:paraId="3174C49B" w14:textId="77777777" w:rsidR="000A3244" w:rsidRPr="00725E7B" w:rsidRDefault="000A3244" w:rsidP="00550EF7">
            <w:pPr>
              <w:pStyle w:val="TableBulletWhite"/>
              <w:numPr>
                <w:ilvl w:val="0"/>
                <w:numId w:val="0"/>
              </w:numPr>
              <w:ind w:left="216"/>
            </w:pPr>
          </w:p>
        </w:tc>
        <w:tc>
          <w:tcPr>
            <w:tcW w:w="241" w:type="dxa"/>
            <w:shd w:val="clear" w:color="auto" w:fill="auto"/>
          </w:tcPr>
          <w:p w14:paraId="67A73A5C"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76C34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2E24D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47AF0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212B3D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2899179"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7B23354" w14:textId="77777777" w:rsidTr="00A523BB">
        <w:tc>
          <w:tcPr>
            <w:tcW w:w="2277" w:type="dxa"/>
            <w:vMerge/>
            <w:shd w:val="clear" w:color="auto" w:fill="045CAA" w:themeFill="accent4"/>
          </w:tcPr>
          <w:p w14:paraId="76DA3A8B" w14:textId="77777777" w:rsidR="000A3244" w:rsidRPr="00725E7B" w:rsidRDefault="000A3244" w:rsidP="00550EF7">
            <w:pPr>
              <w:pStyle w:val="TableBulletWhite"/>
              <w:numPr>
                <w:ilvl w:val="0"/>
                <w:numId w:val="0"/>
              </w:numPr>
              <w:ind w:left="216"/>
            </w:pPr>
          </w:p>
        </w:tc>
        <w:tc>
          <w:tcPr>
            <w:tcW w:w="241" w:type="dxa"/>
            <w:shd w:val="clear" w:color="auto" w:fill="auto"/>
          </w:tcPr>
          <w:p w14:paraId="2D04E115"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F3BB37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6128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667C3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B8119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8888064"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52BD0E8" w14:textId="77777777" w:rsidTr="00A523BB">
        <w:tc>
          <w:tcPr>
            <w:tcW w:w="2277" w:type="dxa"/>
            <w:vMerge/>
            <w:shd w:val="clear" w:color="auto" w:fill="045CAA" w:themeFill="accent4"/>
          </w:tcPr>
          <w:p w14:paraId="078D1329" w14:textId="77777777" w:rsidR="000A3244" w:rsidRPr="00725E7B" w:rsidRDefault="000A3244" w:rsidP="00550EF7">
            <w:pPr>
              <w:pStyle w:val="TableBulletWhite"/>
              <w:numPr>
                <w:ilvl w:val="0"/>
                <w:numId w:val="0"/>
              </w:numPr>
              <w:ind w:left="216"/>
            </w:pPr>
          </w:p>
        </w:tc>
        <w:tc>
          <w:tcPr>
            <w:tcW w:w="241" w:type="dxa"/>
            <w:shd w:val="clear" w:color="auto" w:fill="auto"/>
          </w:tcPr>
          <w:p w14:paraId="4A24CC08"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0B43B5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54D8F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1522B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E1FD1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CB84B40"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BCE24EE" w14:textId="77777777" w:rsidTr="00A523BB">
        <w:tc>
          <w:tcPr>
            <w:tcW w:w="2277" w:type="dxa"/>
            <w:vMerge/>
            <w:tcBorders>
              <w:bottom w:val="single" w:sz="8" w:space="0" w:color="045CAA" w:themeColor="accent2"/>
            </w:tcBorders>
            <w:shd w:val="clear" w:color="auto" w:fill="045CAA" w:themeFill="accent4"/>
          </w:tcPr>
          <w:p w14:paraId="4617C343" w14:textId="77777777" w:rsidR="000A3244" w:rsidRPr="00725E7B" w:rsidRDefault="000A3244" w:rsidP="00550EF7">
            <w:pPr>
              <w:pStyle w:val="TableBulletWhite"/>
              <w:numPr>
                <w:ilvl w:val="0"/>
                <w:numId w:val="0"/>
              </w:numPr>
              <w:ind w:left="216"/>
            </w:pPr>
          </w:p>
        </w:tc>
        <w:tc>
          <w:tcPr>
            <w:tcW w:w="241" w:type="dxa"/>
            <w:shd w:val="clear" w:color="auto" w:fill="auto"/>
          </w:tcPr>
          <w:p w14:paraId="18AAB5F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8126E6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2385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BCAE54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CBBD6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02EBB24"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5B1ED8" w:rsidRPr="00C9436F" w14:paraId="1F89A1DC" w14:textId="77777777" w:rsidTr="00A523BB">
        <w:trPr>
          <w:trHeight w:val="441"/>
        </w:trPr>
        <w:tc>
          <w:tcPr>
            <w:tcW w:w="13680" w:type="dxa"/>
            <w:gridSpan w:val="7"/>
            <w:tcBorders>
              <w:top w:val="single" w:sz="8" w:space="0" w:color="045CAA" w:themeColor="accent2"/>
            </w:tcBorders>
            <w:shd w:val="clear" w:color="auto" w:fill="045CAA" w:themeFill="accent2"/>
            <w:vAlign w:val="center"/>
          </w:tcPr>
          <w:p w14:paraId="04D2A17B" w14:textId="4A8CE463" w:rsidR="005B1ED8" w:rsidRPr="00C9436F" w:rsidRDefault="005B1ED8" w:rsidP="002E579B">
            <w:pPr>
              <w:pStyle w:val="TableHeadDomain1"/>
            </w:pPr>
            <w:r w:rsidRPr="006E2E44">
              <w:rPr>
                <w:noProof/>
                <w:color w:val="FFFFFF" w:themeColor="background1"/>
              </w:rPr>
              <w:lastRenderedPageBreak/>
              <w:drawing>
                <wp:anchor distT="0" distB="0" distL="114300" distR="114300" simplePos="0" relativeHeight="251692544" behindDoc="0" locked="1" layoutInCell="1" allowOverlap="1" wp14:anchorId="7E1334E8" wp14:editId="5F51CF0C">
                  <wp:simplePos x="0" y="0"/>
                  <wp:positionH relativeFrom="column">
                    <wp:posOffset>1645920</wp:posOffset>
                  </wp:positionH>
                  <wp:positionV relativeFrom="paragraph">
                    <wp:posOffset>-36195</wp:posOffset>
                  </wp:positionV>
                  <wp:extent cx="219456" cy="219456"/>
                  <wp:effectExtent l="0" t="0" r="9525" b="9525"/>
                  <wp:wrapNone/>
                  <wp:docPr id="22"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6E2E44">
              <w:rPr>
                <w:color w:val="FFFFFF" w:themeColor="background1"/>
              </w:rPr>
              <w:t>TEACH FOR LEARNING</w:t>
            </w:r>
            <w:r w:rsidR="006B59DF" w:rsidRPr="006E2E44">
              <w:rPr>
                <w:color w:val="FFFFFF" w:themeColor="background1"/>
              </w:rPr>
              <w:t>| Evidence, Notes, Comments</w:t>
            </w:r>
          </w:p>
        </w:tc>
      </w:tr>
    </w:tbl>
    <w:p w14:paraId="5179B7B9" w14:textId="77777777" w:rsidR="005B1ED8" w:rsidRPr="00F625FE" w:rsidRDefault="005B1ED8" w:rsidP="005B1ED8">
      <w:pPr>
        <w:rPr>
          <w:sz w:val="2"/>
          <w:szCs w:val="2"/>
        </w:rPr>
      </w:pPr>
    </w:p>
    <w:tbl>
      <w:tblPr>
        <w:tblStyle w:val="TableGrid"/>
        <w:tblW w:w="0" w:type="auto"/>
        <w:tblBorders>
          <w:top w:val="single" w:sz="4" w:space="0" w:color="7BBFFC" w:themeColor="accent4" w:themeTint="66"/>
          <w:left w:val="single" w:sz="4" w:space="0" w:color="7BBFFC" w:themeColor="accent4" w:themeTint="66"/>
          <w:bottom w:val="single" w:sz="4" w:space="0" w:color="7BBFFC" w:themeColor="accent4" w:themeTint="66"/>
          <w:right w:val="single" w:sz="4" w:space="0" w:color="7BBFFC" w:themeColor="accent4"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5B1ED8" w14:paraId="09222B92" w14:textId="77777777" w:rsidTr="004D5A5C">
        <w:tc>
          <w:tcPr>
            <w:tcW w:w="13670" w:type="dxa"/>
            <w:shd w:val="clear" w:color="auto" w:fill="auto"/>
          </w:tcPr>
          <w:p w14:paraId="0301FEFC" w14:textId="1AAF57DF" w:rsidR="005B1ED8" w:rsidRDefault="003A44B8" w:rsidP="007F1FD1">
            <w:pPr>
              <w:pStyle w:val="TableTB1Extra"/>
            </w:pPr>
            <w:sdt>
              <w:sdtPr>
                <w:id w:val="1211689815"/>
                <w:placeholder>
                  <w:docPart w:val="E78B2DB1E7E343B9976E76B2C4312D1A"/>
                </w:placeholder>
                <w:showingPlcHdr/>
              </w:sdtPr>
              <w:sdtEndPr/>
              <w:sdtContent>
                <w:r w:rsidR="00BB2176">
                  <w:t>A</w:t>
                </w:r>
                <w:r w:rsidR="007F1FD1" w:rsidRPr="007F1FD1">
                  <w:t xml:space="preserve">dditional </w:t>
                </w:r>
                <w:r w:rsidR="00592EF7">
                  <w:t>e</w:t>
                </w:r>
                <w:r w:rsidR="007F1FD1" w:rsidRPr="007F1FD1">
                  <w:t xml:space="preserve">vidence, </w:t>
                </w:r>
                <w:r w:rsidR="00592EF7">
                  <w:t>n</w:t>
                </w:r>
                <w:r w:rsidR="007F1FD1" w:rsidRPr="007F1FD1">
                  <w:t xml:space="preserve">otes, </w:t>
                </w:r>
                <w:r w:rsidR="00592EF7">
                  <w:t>c</w:t>
                </w:r>
                <w:r w:rsidR="007F1FD1" w:rsidRPr="007F1FD1">
                  <w:t>omments</w:t>
                </w:r>
              </w:sdtContent>
            </w:sdt>
          </w:p>
          <w:p w14:paraId="5A0CC7A0" w14:textId="77777777" w:rsidR="005B1ED8" w:rsidRDefault="005B1ED8" w:rsidP="004D5A5C">
            <w:pPr>
              <w:pStyle w:val="TableTB1Extra"/>
            </w:pPr>
          </w:p>
          <w:p w14:paraId="0ED42D7F" w14:textId="77777777" w:rsidR="004D5A5C" w:rsidRDefault="004D5A5C" w:rsidP="004D5A5C">
            <w:pPr>
              <w:pStyle w:val="TableTB1Extra"/>
            </w:pPr>
          </w:p>
          <w:p w14:paraId="07660669" w14:textId="77777777" w:rsidR="004D5A5C" w:rsidRDefault="004D5A5C" w:rsidP="004D5A5C">
            <w:pPr>
              <w:pStyle w:val="TableTB1Extra"/>
            </w:pPr>
          </w:p>
          <w:p w14:paraId="48C0AB54" w14:textId="77777777" w:rsidR="004D5A5C" w:rsidRDefault="004D5A5C" w:rsidP="004D5A5C">
            <w:pPr>
              <w:pStyle w:val="TableTB1Extra"/>
            </w:pPr>
          </w:p>
          <w:p w14:paraId="2EDECC51" w14:textId="77777777" w:rsidR="004D5A5C" w:rsidRDefault="004D5A5C" w:rsidP="004D5A5C">
            <w:pPr>
              <w:pStyle w:val="TableTB1Extra"/>
            </w:pPr>
          </w:p>
          <w:p w14:paraId="21BF8B5E" w14:textId="77777777" w:rsidR="004D5A5C" w:rsidRDefault="004D5A5C" w:rsidP="004D5A5C">
            <w:pPr>
              <w:pStyle w:val="TableTB1Extra"/>
            </w:pPr>
          </w:p>
          <w:p w14:paraId="0CB5E86B" w14:textId="77777777" w:rsidR="004D5A5C" w:rsidRDefault="004D5A5C" w:rsidP="004D5A5C">
            <w:pPr>
              <w:pStyle w:val="TableTB1Extra"/>
            </w:pPr>
          </w:p>
          <w:p w14:paraId="1AA13892" w14:textId="77777777" w:rsidR="004D5A5C" w:rsidRDefault="004D5A5C" w:rsidP="004D5A5C">
            <w:pPr>
              <w:pStyle w:val="TableTB1Extra"/>
            </w:pPr>
          </w:p>
          <w:p w14:paraId="52C5B0E5" w14:textId="77777777" w:rsidR="004D5A5C" w:rsidRDefault="004D5A5C" w:rsidP="004D5A5C">
            <w:pPr>
              <w:pStyle w:val="TableTB1Extra"/>
            </w:pPr>
          </w:p>
          <w:p w14:paraId="3E7CF3C4" w14:textId="77777777" w:rsidR="004D5A5C" w:rsidRDefault="004D5A5C" w:rsidP="004D5A5C">
            <w:pPr>
              <w:pStyle w:val="TableTB1Extra"/>
            </w:pPr>
          </w:p>
          <w:p w14:paraId="57D914A3" w14:textId="77777777" w:rsidR="004D5A5C" w:rsidRDefault="004D5A5C" w:rsidP="004D5A5C">
            <w:pPr>
              <w:pStyle w:val="TableTB1Extra"/>
            </w:pPr>
          </w:p>
          <w:p w14:paraId="688018BB" w14:textId="6D01CFD8" w:rsidR="004D5A5C" w:rsidRDefault="004D5A5C" w:rsidP="004D5A5C">
            <w:pPr>
              <w:pStyle w:val="TableTB1Extra"/>
            </w:pPr>
          </w:p>
          <w:p w14:paraId="798F80BC" w14:textId="114AA276" w:rsidR="004D5A5C" w:rsidRDefault="004D5A5C" w:rsidP="004D5A5C">
            <w:pPr>
              <w:pStyle w:val="TableTB1Extra"/>
            </w:pPr>
          </w:p>
          <w:p w14:paraId="12F7BB1E" w14:textId="77777777" w:rsidR="004D5A5C" w:rsidRDefault="004D5A5C" w:rsidP="004D5A5C">
            <w:pPr>
              <w:pStyle w:val="TableTB1Extra"/>
            </w:pPr>
          </w:p>
          <w:p w14:paraId="4F3150B3" w14:textId="77777777" w:rsidR="004D5A5C" w:rsidRDefault="004D5A5C" w:rsidP="004D5A5C">
            <w:pPr>
              <w:pStyle w:val="TableTB1Extra"/>
            </w:pPr>
          </w:p>
          <w:p w14:paraId="203275FB" w14:textId="77777777" w:rsidR="004D5A5C" w:rsidRDefault="004D5A5C" w:rsidP="004D5A5C">
            <w:pPr>
              <w:pStyle w:val="TableTB1Extra"/>
            </w:pPr>
          </w:p>
          <w:p w14:paraId="491DBD1E" w14:textId="77777777" w:rsidR="004D5A5C" w:rsidRDefault="004D5A5C" w:rsidP="004D5A5C">
            <w:pPr>
              <w:pStyle w:val="TableTB1Extra"/>
            </w:pPr>
          </w:p>
          <w:p w14:paraId="61071CBF" w14:textId="77777777" w:rsidR="004D5A5C" w:rsidRDefault="004D5A5C" w:rsidP="004D5A5C">
            <w:pPr>
              <w:pStyle w:val="TableTB1Extra"/>
            </w:pPr>
          </w:p>
          <w:p w14:paraId="77BE814D" w14:textId="77777777" w:rsidR="004D5A5C" w:rsidRDefault="004D5A5C" w:rsidP="004D5A5C">
            <w:pPr>
              <w:pStyle w:val="TableTB1Extra"/>
            </w:pPr>
          </w:p>
          <w:p w14:paraId="00D3F4E4" w14:textId="77777777" w:rsidR="004D5A5C" w:rsidRDefault="004D5A5C" w:rsidP="004D5A5C">
            <w:pPr>
              <w:pStyle w:val="TableTB1Extra"/>
            </w:pPr>
          </w:p>
          <w:p w14:paraId="1DB5DB1B" w14:textId="77777777" w:rsidR="004D5A5C" w:rsidRDefault="004D5A5C" w:rsidP="004D5A5C">
            <w:pPr>
              <w:pStyle w:val="TableTB1Extra"/>
            </w:pPr>
          </w:p>
          <w:p w14:paraId="206110D8" w14:textId="46CFF7E6" w:rsidR="004D5A5C" w:rsidRDefault="004D5A5C" w:rsidP="004D5A5C">
            <w:pPr>
              <w:pStyle w:val="TableTB1Extra"/>
            </w:pPr>
          </w:p>
          <w:p w14:paraId="68AE7DEF" w14:textId="5BEFFA45" w:rsidR="004D5A5C" w:rsidRDefault="004D5A5C" w:rsidP="004D5A5C">
            <w:pPr>
              <w:pStyle w:val="ExtraBlankLine"/>
            </w:pPr>
          </w:p>
        </w:tc>
      </w:tr>
    </w:tbl>
    <w:p w14:paraId="127A8C08" w14:textId="77777777" w:rsidR="002E579B" w:rsidRDefault="002E579B">
      <w:pPr>
        <w:rPr>
          <w:rFonts w:ascii="Century Gothic" w:hAnsi="Century Gothic"/>
          <w:color w:val="404040" w:themeColor="text1" w:themeTint="BF"/>
          <w:sz w:val="20"/>
        </w:rPr>
        <w:sectPr w:rsidR="002E579B" w:rsidSect="006E2E44">
          <w:footerReference w:type="default" r:id="rId53"/>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69154215" w14:textId="5372041E" w:rsidR="000A2349" w:rsidRDefault="004B35F8">
      <w:pPr>
        <w:rPr>
          <w:rFonts w:ascii="Century Gothic" w:hAnsi="Century Gothic"/>
          <w:color w:val="404040" w:themeColor="text1" w:themeTint="BF"/>
          <w:sz w:val="20"/>
        </w:rPr>
      </w:pPr>
      <w:r>
        <w:rPr>
          <w:rFonts w:ascii="Century Gothic" w:hAnsi="Century Gothic"/>
          <w:noProof/>
          <w:color w:val="404040" w:themeColor="text1" w:themeTint="BF"/>
          <w:sz w:val="20"/>
        </w:rPr>
        <w:lastRenderedPageBreak/>
        <mc:AlternateContent>
          <mc:Choice Requires="wps">
            <w:drawing>
              <wp:anchor distT="0" distB="0" distL="114300" distR="114300" simplePos="0" relativeHeight="251676160" behindDoc="0" locked="0" layoutInCell="1" allowOverlap="1" wp14:anchorId="6AA93DA7" wp14:editId="6080EE1A">
                <wp:simplePos x="0" y="0"/>
                <wp:positionH relativeFrom="column">
                  <wp:posOffset>3452974</wp:posOffset>
                </wp:positionH>
                <wp:positionV relativeFrom="paragraph">
                  <wp:posOffset>4393524</wp:posOffset>
                </wp:positionV>
                <wp:extent cx="1847740" cy="1877072"/>
                <wp:effectExtent l="0" t="0" r="635" b="8890"/>
                <wp:wrapNone/>
                <wp:docPr id="277" name="Oval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EB3F7C" id="Oval 277" o:spid="_x0000_s1026" style="position:absolute;margin-left:271.9pt;margin-top:345.95pt;width:145.5pt;height:147.8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7184" behindDoc="0" locked="0" layoutInCell="1" allowOverlap="1" wp14:anchorId="5361B7D6" wp14:editId="4D3B471E">
                <wp:simplePos x="0" y="0"/>
                <wp:positionH relativeFrom="column">
                  <wp:posOffset>2133600</wp:posOffset>
                </wp:positionH>
                <wp:positionV relativeFrom="paragraph">
                  <wp:posOffset>3095353</wp:posOffset>
                </wp:positionV>
                <wp:extent cx="1847740" cy="1877072"/>
                <wp:effectExtent l="0" t="0" r="635" b="8890"/>
                <wp:wrapNone/>
                <wp:docPr id="278" name="Oval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CA52569" id="Oval 278" o:spid="_x0000_s1026" style="position:absolute;margin-left:168pt;margin-top:243.75pt;width:145.5pt;height:147.8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8208" behindDoc="0" locked="0" layoutInCell="1" allowOverlap="1" wp14:anchorId="3DE07FC2" wp14:editId="76242469">
                <wp:simplePos x="0" y="0"/>
                <wp:positionH relativeFrom="column">
                  <wp:posOffset>3452974</wp:posOffset>
                </wp:positionH>
                <wp:positionV relativeFrom="paragraph">
                  <wp:posOffset>1803400</wp:posOffset>
                </wp:positionV>
                <wp:extent cx="1847740" cy="1877072"/>
                <wp:effectExtent l="0" t="0" r="635" b="8890"/>
                <wp:wrapNone/>
                <wp:docPr id="279" name="Oval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5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32E582E" id="Oval 279" o:spid="_x0000_s1026" style="position:absolute;margin-left:271.9pt;margin-top:142pt;width:145.5pt;height:147.8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" fillcolor="#fae5de"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9232" behindDoc="0" locked="0" layoutInCell="1" allowOverlap="1" wp14:anchorId="6E1BA301" wp14:editId="3F872372">
                <wp:simplePos x="0" y="0"/>
                <wp:positionH relativeFrom="column">
                  <wp:posOffset>4732651</wp:posOffset>
                </wp:positionH>
                <wp:positionV relativeFrom="paragraph">
                  <wp:posOffset>3097551</wp:posOffset>
                </wp:positionV>
                <wp:extent cx="1847740" cy="1877072"/>
                <wp:effectExtent l="0" t="0" r="635" b="8890"/>
                <wp:wrapNone/>
                <wp:docPr id="280" name="Oval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11EBD5D" id="Oval 280" o:spid="_x0000_s1026" style="position:absolute;margin-left:372.65pt;margin-top:243.9pt;width:145.5pt;height:147.8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0256" behindDoc="0" locked="0" layoutInCell="1" allowOverlap="1" wp14:anchorId="17FF38D9" wp14:editId="05C79C12">
                <wp:simplePos x="0" y="0"/>
                <wp:positionH relativeFrom="column">
                  <wp:posOffset>2051050</wp:posOffset>
                </wp:positionH>
                <wp:positionV relativeFrom="paragraph">
                  <wp:posOffset>1695450</wp:posOffset>
                </wp:positionV>
                <wp:extent cx="4616114" cy="4689395"/>
                <wp:effectExtent l="19050" t="19050" r="13335" b="16510"/>
                <wp:wrapNone/>
                <wp:docPr id="281" name="Flowchart: Decision 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6114" cy="4689395"/>
                        </a:xfrm>
                        <a:prstGeom prst="flowChartDecision">
                          <a:avLst/>
                        </a:prstGeom>
                        <a:noFill/>
                        <a:ln w="28575" cap="rnd">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E6DC3B4" id="Flowchart: Decision 281" o:spid="_x0000_s1026" type="#_x0000_t110" style="position:absolute;margin-left:161.5pt;margin-top:133.5pt;width:363.45pt;height:369.2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" filled="f" strokecolor="#dd5726 [3204]" strokeweight="2.25pt">
                <v:stroke dashstyle="1 1" endcap="round"/>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5376" behindDoc="0" locked="0" layoutInCell="1" allowOverlap="1" wp14:anchorId="08485486" wp14:editId="135FD816">
                <wp:simplePos x="0" y="0"/>
                <wp:positionH relativeFrom="column">
                  <wp:posOffset>-677333</wp:posOffset>
                </wp:positionH>
                <wp:positionV relativeFrom="paragraph">
                  <wp:posOffset>-677333</wp:posOffset>
                </wp:positionV>
                <wp:extent cx="10058400" cy="1686560"/>
                <wp:effectExtent l="0" t="0" r="0" b="8890"/>
                <wp:wrapNone/>
                <wp:docPr id="180" name="Rectangle 34"/>
                <wp:cNvGraphicFramePr/>
                <a:graphic xmlns:a="http://schemas.openxmlformats.org/drawingml/2006/main">
                  <a:graphicData uri="http://schemas.microsoft.com/office/word/2010/wordprocessingShape">
                    <wps:wsp>
                      <wps:cNvSpPr/>
                      <wps:spPr>
                        <a:xfrm>
                          <a:off x="0" y="0"/>
                          <a:ext cx="10058400" cy="16865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2B2B62" w14:textId="6D9C5088" w:rsidR="00A523BB" w:rsidRDefault="00A523BB" w:rsidP="00AC015A">
                            <w:pPr>
                              <w:pStyle w:val="Heading1Domain"/>
                              <w:rPr>
                                <w:sz w:val="24"/>
                                <w:szCs w:val="24"/>
                              </w:rPr>
                            </w:pPr>
                            <w:bookmarkStart w:id="55" w:name="_Toc7803161"/>
                            <w:bookmarkStart w:id="56" w:name="_Toc9511450"/>
                            <w:bookmarkStart w:id="57" w:name="_Toc9511457"/>
                            <w:bookmarkStart w:id="58" w:name="_Toc9511506"/>
                            <w:bookmarkStart w:id="59" w:name="_Toc9511535"/>
                            <w:bookmarkStart w:id="60" w:name="_Toc11679612"/>
                            <w:bookmarkStart w:id="61" w:name="_Toc37684528"/>
                            <w:bookmarkStart w:id="62" w:name="_Toc37684564"/>
                            <w:r>
                              <w:t>Build the Learni</w:t>
                            </w:r>
                            <w:bookmarkStart w:id="63" w:name="Domain2"/>
                            <w:bookmarkEnd w:id="63"/>
                            <w:r>
                              <w:t>ng</w:t>
                            </w:r>
                            <w:r>
                              <w:br/>
                              <w:t>Environment</w:t>
                            </w:r>
                            <w:bookmarkEnd w:id="55"/>
                            <w:bookmarkEnd w:id="56"/>
                            <w:bookmarkEnd w:id="57"/>
                            <w:bookmarkEnd w:id="58"/>
                            <w:bookmarkEnd w:id="59"/>
                            <w:bookmarkEnd w:id="60"/>
                            <w:bookmarkEnd w:id="61"/>
                            <w:bookmarkEnd w:id="62"/>
                          </w:p>
                        </w:txbxContent>
                      </wps:txbx>
                      <wps:bodyPr lIns="1097280" rtlCol="0" anchor="ctr"/>
                    </wps:wsp>
                  </a:graphicData>
                </a:graphic>
              </wp:anchor>
            </w:drawing>
          </mc:Choice>
          <mc:Fallback>
            <w:pict>
              <v:rect w14:anchorId="08485486" id="_x0000_s1055" style="position:absolute;margin-left:-53.35pt;margin-top:-53.35pt;width:11in;height:132.8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" fillcolor="#dd5726 [3204]" stroked="f" strokeweight="2pt">
                <v:textbox inset="86.4pt">
                  <w:txbxContent>
                    <w:p w14:paraId="252B2B62" w14:textId="6D9C5088" w:rsidR="00A523BB" w:rsidRDefault="00A523BB" w:rsidP="00AC015A">
                      <w:pPr>
                        <w:pStyle w:val="Heading1Domain"/>
                        <w:rPr>
                          <w:sz w:val="24"/>
                          <w:szCs w:val="24"/>
                        </w:rPr>
                      </w:pPr>
                      <w:bookmarkStart w:id="73" w:name="_Toc7803161"/>
                      <w:bookmarkStart w:id="74" w:name="_Toc9511450"/>
                      <w:bookmarkStart w:id="75" w:name="_Toc9511457"/>
                      <w:bookmarkStart w:id="76" w:name="_Toc9511506"/>
                      <w:bookmarkStart w:id="77" w:name="_Toc9511535"/>
                      <w:bookmarkStart w:id="78" w:name="_Toc11679612"/>
                      <w:bookmarkStart w:id="79" w:name="_Toc37684528"/>
                      <w:bookmarkStart w:id="80" w:name="_Toc37684564"/>
                      <w:r>
                        <w:t>Build the Learni</w:t>
                      </w:r>
                      <w:bookmarkStart w:id="81" w:name="Domain2"/>
                      <w:bookmarkEnd w:id="81"/>
                      <w:r>
                        <w:t>ng</w:t>
                      </w:r>
                      <w:r>
                        <w:br/>
                        <w:t>Environment</w:t>
                      </w:r>
                      <w:bookmarkEnd w:id="73"/>
                      <w:bookmarkEnd w:id="74"/>
                      <w:bookmarkEnd w:id="75"/>
                      <w:bookmarkEnd w:id="76"/>
                      <w:bookmarkEnd w:id="77"/>
                      <w:bookmarkEnd w:id="78"/>
                      <w:bookmarkEnd w:id="79"/>
                      <w:bookmarkEnd w:id="80"/>
                    </w:p>
                  </w:txbxContent>
                </v:textbox>
              </v:rec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6400" behindDoc="0" locked="0" layoutInCell="1" allowOverlap="1" wp14:anchorId="3DE0957A" wp14:editId="5EF17A3D">
                <wp:simplePos x="0" y="0"/>
                <wp:positionH relativeFrom="column">
                  <wp:posOffset>5529229</wp:posOffset>
                </wp:positionH>
                <wp:positionV relativeFrom="paragraph">
                  <wp:posOffset>-468990</wp:posOffset>
                </wp:positionV>
                <wp:extent cx="3840480" cy="1463040"/>
                <wp:effectExtent l="0" t="0" r="0" b="0"/>
                <wp:wrapNone/>
                <wp:docPr id="181" name="Rectangle 7"/>
                <wp:cNvGraphicFramePr/>
                <a:graphic xmlns:a="http://schemas.openxmlformats.org/drawingml/2006/main">
                  <a:graphicData uri="http://schemas.microsoft.com/office/word/2010/wordprocessingShape">
                    <wps:wsp>
                      <wps:cNvSpPr/>
                      <wps:spPr>
                        <a:xfrm>
                          <a:off x="0" y="0"/>
                          <a:ext cx="3840480" cy="1463040"/>
                        </a:xfrm>
                        <a:prstGeom prst="rect">
                          <a:avLst/>
                        </a:prstGeom>
                      </wps:spPr>
                      <wps:txbx>
                        <w:txbxContent>
                          <w:p w14:paraId="042C08FA" w14:textId="619CB57C" w:rsidR="00A523BB" w:rsidRDefault="00A523BB" w:rsidP="005379A6">
                            <w:pPr>
                              <w:pStyle w:val="BodyDomainDescription"/>
                              <w:rPr>
                                <w:sz w:val="24"/>
                                <w:szCs w:val="24"/>
                              </w:rPr>
                            </w:pPr>
                            <w:r>
                              <w:rPr>
                                <w:b/>
                                <w:bCs/>
                              </w:rPr>
                              <w:t xml:space="preserve">In school library program focused on building a learning environment to meet learner needs, </w:t>
                            </w:r>
                            <w:r>
                              <w:t>students have access to a certified school librarian, their achievement increases as the librarian knowledge and skills increase, students achieve learning standards due to adequate, sustained funding and support for the program, and students have access to a variety of resources in multiple formats.</w:t>
                            </w:r>
                          </w:p>
                        </w:txbxContent>
                      </wps:txbx>
                      <wps:bodyPr wrap="square" lIns="0" rIns="457200">
                        <a:spAutoFit/>
                      </wps:bodyPr>
                    </wps:wsp>
                  </a:graphicData>
                </a:graphic>
              </wp:anchor>
            </w:drawing>
          </mc:Choice>
          <mc:Fallback>
            <w:pict>
              <v:rect w14:anchorId="3DE0957A" id="_x0000_s1056" style="position:absolute;margin-left:435.35pt;margin-top:-36.95pt;width:302.4pt;height:115.2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" filled="f" stroked="f">
                <v:textbox style="mso-fit-shape-to-text:t" inset="0,,36pt">
                  <w:txbxContent>
                    <w:p w14:paraId="042C08FA" w14:textId="619CB57C" w:rsidR="00A523BB" w:rsidRDefault="00A523BB" w:rsidP="005379A6">
                      <w:pPr>
                        <w:pStyle w:val="BodyDomainDescription"/>
                        <w:rPr>
                          <w:sz w:val="24"/>
                          <w:szCs w:val="24"/>
                        </w:rPr>
                      </w:pPr>
                      <w:r>
                        <w:rPr>
                          <w:b/>
                          <w:bCs/>
                        </w:rPr>
                        <w:t xml:space="preserve">In school library program focused on building a learning environment to meet learner needs, </w:t>
                      </w:r>
                      <w:r>
                        <w:t>students have access to a certified school librarian, their achievement increases as the librarian knowledge and skills increase, students achieve learning standards due to adequate, sustained funding and support for the program, and students have access to a variety of resources in multiple formats.</w:t>
                      </w:r>
                    </w:p>
                  </w:txbxContent>
                </v:textbox>
              </v:rect>
            </w:pict>
          </mc:Fallback>
        </mc:AlternateContent>
      </w:r>
      <w:r>
        <w:rPr>
          <w:rFonts w:ascii="Century Gothic" w:hAnsi="Century Gothic"/>
          <w:noProof/>
          <w:color w:val="404040" w:themeColor="text1" w:themeTint="BF"/>
          <w:sz w:val="20"/>
        </w:rPr>
        <w:drawing>
          <wp:anchor distT="0" distB="0" distL="114300" distR="114300" simplePos="0" relativeHeight="251687424" behindDoc="0" locked="0" layoutInCell="1" allowOverlap="1" wp14:anchorId="2E0F5F0F" wp14:editId="55BB0F51">
            <wp:simplePos x="0" y="0"/>
            <wp:positionH relativeFrom="column">
              <wp:posOffset>-103792</wp:posOffset>
            </wp:positionH>
            <wp:positionV relativeFrom="paragraph">
              <wp:posOffset>-324315</wp:posOffset>
            </wp:positionV>
            <wp:extent cx="457200" cy="457127"/>
            <wp:effectExtent l="0" t="0" r="0" b="0"/>
            <wp:wrapNone/>
            <wp:docPr id="18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3" name="Graphic 65">
                      <a:extLst>
                        <a:ext uri="{FF2B5EF4-FFF2-40B4-BE49-F238E27FC236}">
                          <a16:creationId xmlns:a16="http://schemas.microsoft.com/office/drawing/2014/main" id="{B71DEAD3-3FA2-4706-A6A7-9B120F536583}"/>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457200" cy="457127"/>
                    </a:xfrm>
                    <a:prstGeom prst="rect">
                      <a:avLst/>
                    </a:prstGeom>
                  </pic:spPr>
                </pic:pic>
              </a:graphicData>
            </a:graphic>
          </wp:anchor>
        </w:drawing>
      </w:r>
      <w:r>
        <w:rPr>
          <w:rFonts w:ascii="Century Gothic" w:hAnsi="Century Gothic"/>
          <w:noProof/>
          <w:color w:val="404040" w:themeColor="text1" w:themeTint="BF"/>
          <w:sz w:val="20"/>
        </w:rPr>
        <mc:AlternateContent>
          <mc:Choice Requires="wps">
            <w:drawing>
              <wp:anchor distT="0" distB="0" distL="114300" distR="114300" simplePos="0" relativeHeight="251681280" behindDoc="0" locked="0" layoutInCell="1" allowOverlap="1" wp14:anchorId="767C6058" wp14:editId="1154400D">
                <wp:simplePos x="0" y="0"/>
                <wp:positionH relativeFrom="column">
                  <wp:posOffset>3329675</wp:posOffset>
                </wp:positionH>
                <wp:positionV relativeFrom="paragraph">
                  <wp:posOffset>2422956</wp:posOffset>
                </wp:positionV>
                <wp:extent cx="2045970" cy="574605"/>
                <wp:effectExtent l="0" t="0" r="0" b="0"/>
                <wp:wrapNone/>
                <wp:docPr id="282" name="TextBox 9"/>
                <wp:cNvGraphicFramePr/>
                <a:graphic xmlns:a="http://schemas.openxmlformats.org/drawingml/2006/main">
                  <a:graphicData uri="http://schemas.microsoft.com/office/word/2010/wordprocessingShape">
                    <wps:wsp>
                      <wps:cNvSpPr txBox="1"/>
                      <wps:spPr>
                        <a:xfrm>
                          <a:off x="0" y="0"/>
                          <a:ext cx="2045970" cy="574605"/>
                        </a:xfrm>
                        <a:prstGeom prst="rect">
                          <a:avLst/>
                        </a:prstGeom>
                        <a:noFill/>
                      </wps:spPr>
                      <wps:txbx>
                        <w:txbxContent>
                          <w:p w14:paraId="262E24E4" w14:textId="6B6ED0F7" w:rsidR="00A523BB" w:rsidRPr="0026115B" w:rsidRDefault="00A523BB" w:rsidP="006E2E44">
                            <w:pPr>
                              <w:pStyle w:val="InsideCoverBuildElement"/>
                            </w:pPr>
                            <w:r w:rsidRPr="0026115B">
                              <w:t>Staffing</w:t>
                            </w:r>
                          </w:p>
                          <w:p w14:paraId="534A0077" w14:textId="50D359E3" w:rsidR="00A523BB" w:rsidRPr="0026115B" w:rsidRDefault="00A523BB" w:rsidP="006E2E44">
                            <w:pPr>
                              <w:pStyle w:val="InsideCoverBuildElement"/>
                            </w:pPr>
                            <w:r w:rsidRPr="0026115B">
                              <w:t xml:space="preserve">Professional </w:t>
                            </w:r>
                            <w:r>
                              <w:t>D</w:t>
                            </w:r>
                            <w:r w:rsidRPr="0026115B">
                              <w:t>evelopment</w:t>
                            </w:r>
                          </w:p>
                        </w:txbxContent>
                      </wps:txbx>
                      <wps:bodyPr wrap="square" rtlCol="0">
                        <a:spAutoFit/>
                      </wps:bodyPr>
                    </wps:wsp>
                  </a:graphicData>
                </a:graphic>
              </wp:anchor>
            </w:drawing>
          </mc:Choice>
          <mc:Fallback>
            <w:pict>
              <v:shape w14:anchorId="767C6058" id="_x0000_s1057" type="#_x0000_t202" style="position:absolute;margin-left:262.2pt;margin-top:190.8pt;width:161.1pt;height:45.2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" filled="f" stroked="f">
                <v:textbox style="mso-fit-shape-to-text:t">
                  <w:txbxContent>
                    <w:p w14:paraId="262E24E4" w14:textId="6B6ED0F7" w:rsidR="00A523BB" w:rsidRPr="0026115B" w:rsidRDefault="00A523BB" w:rsidP="006E2E44">
                      <w:pPr>
                        <w:pStyle w:val="InsideCoverBuildElement"/>
                      </w:pPr>
                      <w:r w:rsidRPr="0026115B">
                        <w:t>Staffing</w:t>
                      </w:r>
                    </w:p>
                    <w:p w14:paraId="534A0077" w14:textId="50D359E3" w:rsidR="00A523BB" w:rsidRPr="0026115B" w:rsidRDefault="00A523BB" w:rsidP="006E2E44">
                      <w:pPr>
                        <w:pStyle w:val="InsideCoverBuildElement"/>
                      </w:pPr>
                      <w:r w:rsidRPr="0026115B">
                        <w:t xml:space="preserve">Professional </w:t>
                      </w:r>
                      <w:r>
                        <w:t>D</w:t>
                      </w:r>
                      <w:r w:rsidRPr="0026115B">
                        <w:t>evelopment</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2304" behindDoc="0" locked="0" layoutInCell="1" allowOverlap="1" wp14:anchorId="09C8ED18" wp14:editId="6829E898">
                <wp:simplePos x="0" y="0"/>
                <wp:positionH relativeFrom="column">
                  <wp:posOffset>2079184</wp:posOffset>
                </wp:positionH>
                <wp:positionV relativeFrom="paragraph">
                  <wp:posOffset>3801850</wp:posOffset>
                </wp:positionV>
                <wp:extent cx="1847850" cy="574605"/>
                <wp:effectExtent l="0" t="0" r="0" b="0"/>
                <wp:wrapNone/>
                <wp:docPr id="283" name="TextBox 14"/>
                <wp:cNvGraphicFramePr/>
                <a:graphic xmlns:a="http://schemas.openxmlformats.org/drawingml/2006/main">
                  <a:graphicData uri="http://schemas.microsoft.com/office/word/2010/wordprocessingShape">
                    <wps:wsp>
                      <wps:cNvSpPr txBox="1"/>
                      <wps:spPr>
                        <a:xfrm>
                          <a:off x="0" y="0"/>
                          <a:ext cx="1847850" cy="574605"/>
                        </a:xfrm>
                        <a:prstGeom prst="rect">
                          <a:avLst/>
                        </a:prstGeom>
                        <a:noFill/>
                      </wps:spPr>
                      <wps:txbx>
                        <w:txbxContent>
                          <w:p w14:paraId="5900B390" w14:textId="55A4E9E9" w:rsidR="00A523BB" w:rsidRPr="0026115B" w:rsidRDefault="00A523BB" w:rsidP="006E2E44">
                            <w:pPr>
                              <w:pStyle w:val="InsideCoverBuildElement"/>
                            </w:pPr>
                            <w:r w:rsidRPr="0026115B">
                              <w:t xml:space="preserve">Equitable </w:t>
                            </w:r>
                            <w:r>
                              <w:t>A</w:t>
                            </w:r>
                            <w:r w:rsidRPr="0026115B">
                              <w:t>ccess</w:t>
                            </w:r>
                          </w:p>
                          <w:p w14:paraId="0AF58F74" w14:textId="6C52FAB4" w:rsidR="00A523BB" w:rsidRPr="0026115B" w:rsidRDefault="00A523BB" w:rsidP="006E2E44">
                            <w:pPr>
                              <w:pStyle w:val="InsideCoverBuildElement"/>
                            </w:pPr>
                            <w:r w:rsidRPr="0026115B">
                              <w:t xml:space="preserve">Resource </w:t>
                            </w:r>
                            <w:r>
                              <w:t>S</w:t>
                            </w:r>
                            <w:r w:rsidRPr="0026115B">
                              <w:t>haring</w:t>
                            </w:r>
                          </w:p>
                        </w:txbxContent>
                      </wps:txbx>
                      <wps:bodyPr wrap="square" rtlCol="0">
                        <a:spAutoFit/>
                      </wps:bodyPr>
                    </wps:wsp>
                  </a:graphicData>
                </a:graphic>
              </wp:anchor>
            </w:drawing>
          </mc:Choice>
          <mc:Fallback>
            <w:pict>
              <v:shape w14:anchorId="09C8ED18" id="_x0000_s1058" type="#_x0000_t202" style="position:absolute;margin-left:163.7pt;margin-top:299.35pt;width:145.5pt;height:45.2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" filled="f" stroked="f">
                <v:textbox style="mso-fit-shape-to-text:t">
                  <w:txbxContent>
                    <w:p w14:paraId="5900B390" w14:textId="55A4E9E9" w:rsidR="00A523BB" w:rsidRPr="0026115B" w:rsidRDefault="00A523BB" w:rsidP="006E2E44">
                      <w:pPr>
                        <w:pStyle w:val="InsideCoverBuildElement"/>
                      </w:pPr>
                      <w:r w:rsidRPr="0026115B">
                        <w:t xml:space="preserve">Equitable </w:t>
                      </w:r>
                      <w:r>
                        <w:t>A</w:t>
                      </w:r>
                      <w:r w:rsidRPr="0026115B">
                        <w:t>ccess</w:t>
                      </w:r>
                    </w:p>
                    <w:p w14:paraId="0AF58F74" w14:textId="6C52FAB4" w:rsidR="00A523BB" w:rsidRPr="0026115B" w:rsidRDefault="00A523BB" w:rsidP="006E2E44">
                      <w:pPr>
                        <w:pStyle w:val="InsideCoverBuildElement"/>
                      </w:pPr>
                      <w:r w:rsidRPr="0026115B">
                        <w:t xml:space="preserve">Resource </w:t>
                      </w:r>
                      <w:r>
                        <w:t>S</w:t>
                      </w:r>
                      <w:r w:rsidRPr="0026115B">
                        <w:t>haring</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3328" behindDoc="0" locked="0" layoutInCell="1" allowOverlap="1" wp14:anchorId="321E0641" wp14:editId="2ACD0010">
                <wp:simplePos x="0" y="0"/>
                <wp:positionH relativeFrom="column">
                  <wp:posOffset>4762656</wp:posOffset>
                </wp:positionH>
                <wp:positionV relativeFrom="paragraph">
                  <wp:posOffset>3665165</wp:posOffset>
                </wp:positionV>
                <wp:extent cx="1750695" cy="815340"/>
                <wp:effectExtent l="0" t="0" r="0" b="0"/>
                <wp:wrapNone/>
                <wp:docPr id="284" name="TextBox 15"/>
                <wp:cNvGraphicFramePr/>
                <a:graphic xmlns:a="http://schemas.openxmlformats.org/drawingml/2006/main">
                  <a:graphicData uri="http://schemas.microsoft.com/office/word/2010/wordprocessingShape">
                    <wps:wsp>
                      <wps:cNvSpPr txBox="1"/>
                      <wps:spPr>
                        <a:xfrm>
                          <a:off x="0" y="0"/>
                          <a:ext cx="1750695" cy="815340"/>
                        </a:xfrm>
                        <a:prstGeom prst="rect">
                          <a:avLst/>
                        </a:prstGeom>
                        <a:noFill/>
                      </wps:spPr>
                      <wps:txbx>
                        <w:txbxContent>
                          <w:p w14:paraId="098D1D73" w14:textId="190F2A61" w:rsidR="00A523BB" w:rsidRPr="0026115B" w:rsidRDefault="00A523BB" w:rsidP="006E2E44">
                            <w:pPr>
                              <w:pStyle w:val="InsideCoverBuildElement"/>
                            </w:pPr>
                            <w:r w:rsidRPr="0026115B">
                              <w:t>Budget</w:t>
                            </w:r>
                          </w:p>
                          <w:p w14:paraId="05AF831F" w14:textId="392CE7DF" w:rsidR="00A523BB" w:rsidRPr="0026115B" w:rsidRDefault="00A523BB" w:rsidP="006E2E44">
                            <w:pPr>
                              <w:pStyle w:val="InsideCoverBuildElement"/>
                            </w:pPr>
                            <w:r w:rsidRPr="0026115B">
                              <w:t xml:space="preserve">Resources </w:t>
                            </w:r>
                            <w:r>
                              <w:t>and M</w:t>
                            </w:r>
                            <w:r w:rsidRPr="0026115B">
                              <w:t>aterials</w:t>
                            </w:r>
                          </w:p>
                          <w:p w14:paraId="3945F489" w14:textId="3BF7BA58" w:rsidR="00A523BB" w:rsidRPr="0026115B" w:rsidRDefault="00A523BB" w:rsidP="006E2E44">
                            <w:pPr>
                              <w:pStyle w:val="InsideCoverBuildElement"/>
                            </w:pPr>
                            <w:r w:rsidRPr="0026115B">
                              <w:t xml:space="preserve">Instructional </w:t>
                            </w:r>
                            <w:r>
                              <w:t>T</w:t>
                            </w:r>
                            <w:r w:rsidRPr="0026115B">
                              <w:t>echnology</w:t>
                            </w:r>
                          </w:p>
                        </w:txbxContent>
                      </wps:txbx>
                      <wps:bodyPr wrap="square" rtlCol="0">
                        <a:spAutoFit/>
                      </wps:bodyPr>
                    </wps:wsp>
                  </a:graphicData>
                </a:graphic>
              </wp:anchor>
            </w:drawing>
          </mc:Choice>
          <mc:Fallback>
            <w:pict>
              <v:shape w14:anchorId="321E0641" id="_x0000_s1059" type="#_x0000_t202" style="position:absolute;margin-left:375pt;margin-top:288.6pt;width:137.85pt;height:64.2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" filled="f" stroked="f">
                <v:textbox style="mso-fit-shape-to-text:t">
                  <w:txbxContent>
                    <w:p w14:paraId="098D1D73" w14:textId="190F2A61" w:rsidR="00A523BB" w:rsidRPr="0026115B" w:rsidRDefault="00A523BB" w:rsidP="006E2E44">
                      <w:pPr>
                        <w:pStyle w:val="InsideCoverBuildElement"/>
                      </w:pPr>
                      <w:r w:rsidRPr="0026115B">
                        <w:t>Budget</w:t>
                      </w:r>
                    </w:p>
                    <w:p w14:paraId="05AF831F" w14:textId="392CE7DF" w:rsidR="00A523BB" w:rsidRPr="0026115B" w:rsidRDefault="00A523BB" w:rsidP="006E2E44">
                      <w:pPr>
                        <w:pStyle w:val="InsideCoverBuildElement"/>
                      </w:pPr>
                      <w:r w:rsidRPr="0026115B">
                        <w:t xml:space="preserve">Resources </w:t>
                      </w:r>
                      <w:r>
                        <w:t>and M</w:t>
                      </w:r>
                      <w:r w:rsidRPr="0026115B">
                        <w:t>aterials</w:t>
                      </w:r>
                    </w:p>
                    <w:p w14:paraId="3945F489" w14:textId="3BF7BA58" w:rsidR="00A523BB" w:rsidRPr="0026115B" w:rsidRDefault="00A523BB" w:rsidP="006E2E44">
                      <w:pPr>
                        <w:pStyle w:val="InsideCoverBuildElement"/>
                      </w:pPr>
                      <w:r w:rsidRPr="0026115B">
                        <w:t xml:space="preserve">Instructional </w:t>
                      </w:r>
                      <w:r>
                        <w:t>T</w:t>
                      </w:r>
                      <w:r w:rsidRPr="0026115B">
                        <w:t>echnology</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4352" behindDoc="0" locked="0" layoutInCell="1" allowOverlap="1" wp14:anchorId="2D7F1BDD" wp14:editId="15882E6C">
                <wp:simplePos x="0" y="0"/>
                <wp:positionH relativeFrom="column">
                  <wp:posOffset>3436177</wp:posOffset>
                </wp:positionH>
                <wp:positionV relativeFrom="paragraph">
                  <wp:posOffset>5091764</wp:posOffset>
                </wp:positionV>
                <wp:extent cx="1847215" cy="714922"/>
                <wp:effectExtent l="0" t="0" r="0" b="0"/>
                <wp:wrapNone/>
                <wp:docPr id="285" name="TextBox 16"/>
                <wp:cNvGraphicFramePr/>
                <a:graphic xmlns:a="http://schemas.openxmlformats.org/drawingml/2006/main">
                  <a:graphicData uri="http://schemas.microsoft.com/office/word/2010/wordprocessingShape">
                    <wps:wsp>
                      <wps:cNvSpPr txBox="1"/>
                      <wps:spPr>
                        <a:xfrm>
                          <a:off x="0" y="0"/>
                          <a:ext cx="1847215" cy="714922"/>
                        </a:xfrm>
                        <a:prstGeom prst="rect">
                          <a:avLst/>
                        </a:prstGeom>
                        <a:noFill/>
                      </wps:spPr>
                      <wps:txbx>
                        <w:txbxContent>
                          <w:p w14:paraId="4BC2EF0E" w14:textId="53A52E67" w:rsidR="00A523BB" w:rsidRPr="0026115B" w:rsidRDefault="00A523BB" w:rsidP="006E2E44">
                            <w:pPr>
                              <w:pStyle w:val="InsideCoverBuildElement"/>
                            </w:pPr>
                            <w:r w:rsidRPr="0026115B">
                              <w:t xml:space="preserve">Climate </w:t>
                            </w:r>
                            <w:r>
                              <w:t>C</w:t>
                            </w:r>
                            <w:r w:rsidRPr="0026115B">
                              <w:t xml:space="preserve">onductive </w:t>
                            </w:r>
                            <w:r w:rsidRPr="0026115B">
                              <w:br/>
                              <w:t xml:space="preserve">to </w:t>
                            </w:r>
                            <w:r>
                              <w:t>L</w:t>
                            </w:r>
                            <w:r w:rsidRPr="0026115B">
                              <w:t>earning</w:t>
                            </w:r>
                          </w:p>
                          <w:p w14:paraId="1059CA46" w14:textId="15176208" w:rsidR="00A523BB" w:rsidRPr="0026115B" w:rsidRDefault="00A523BB" w:rsidP="006E2E44">
                            <w:pPr>
                              <w:pStyle w:val="InsideCoverBuildElement"/>
                            </w:pPr>
                            <w:r w:rsidRPr="0026115B">
                              <w:t>Facility</w:t>
                            </w:r>
                          </w:p>
                        </w:txbxContent>
                      </wps:txbx>
                      <wps:bodyPr wrap="square" rtlCol="0">
                        <a:spAutoFit/>
                      </wps:bodyPr>
                    </wps:wsp>
                  </a:graphicData>
                </a:graphic>
              </wp:anchor>
            </w:drawing>
          </mc:Choice>
          <mc:Fallback>
            <w:pict>
              <v:shape w14:anchorId="2D7F1BDD" id="_x0000_s1060" type="#_x0000_t202" style="position:absolute;margin-left:270.55pt;margin-top:400.95pt;width:145.45pt;height:56.3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" filled="f" stroked="f">
                <v:textbox style="mso-fit-shape-to-text:t">
                  <w:txbxContent>
                    <w:p w14:paraId="4BC2EF0E" w14:textId="53A52E67" w:rsidR="00A523BB" w:rsidRPr="0026115B" w:rsidRDefault="00A523BB" w:rsidP="006E2E44">
                      <w:pPr>
                        <w:pStyle w:val="InsideCoverBuildElement"/>
                      </w:pPr>
                      <w:r w:rsidRPr="0026115B">
                        <w:t xml:space="preserve">Climate </w:t>
                      </w:r>
                      <w:r>
                        <w:t>C</w:t>
                      </w:r>
                      <w:r w:rsidRPr="0026115B">
                        <w:t xml:space="preserve">onductive </w:t>
                      </w:r>
                      <w:r w:rsidRPr="0026115B">
                        <w:br/>
                        <w:t xml:space="preserve">to </w:t>
                      </w:r>
                      <w:r>
                        <w:t>L</w:t>
                      </w:r>
                      <w:r w:rsidRPr="0026115B">
                        <w:t>earning</w:t>
                      </w:r>
                    </w:p>
                    <w:p w14:paraId="1059CA46" w14:textId="15176208" w:rsidR="00A523BB" w:rsidRPr="0026115B" w:rsidRDefault="00A523BB" w:rsidP="006E2E44">
                      <w:pPr>
                        <w:pStyle w:val="InsideCoverBuildElement"/>
                      </w:pPr>
                      <w:r w:rsidRPr="0026115B">
                        <w:t>Facility</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2064" behindDoc="0" locked="0" layoutInCell="1" allowOverlap="1" wp14:anchorId="72F39F5E" wp14:editId="24699916">
                <wp:simplePos x="0" y="0"/>
                <wp:positionH relativeFrom="column">
                  <wp:posOffset>3708609</wp:posOffset>
                </wp:positionH>
                <wp:positionV relativeFrom="paragraph">
                  <wp:posOffset>1286933</wp:posOffset>
                </wp:positionV>
                <wp:extent cx="1299210" cy="309207"/>
                <wp:effectExtent l="0" t="0" r="0" b="0"/>
                <wp:wrapNone/>
                <wp:docPr id="270" name="TextBox 10"/>
                <wp:cNvGraphicFramePr/>
                <a:graphic xmlns:a="http://schemas.openxmlformats.org/drawingml/2006/main">
                  <a:graphicData uri="http://schemas.microsoft.com/office/word/2010/wordprocessingShape">
                    <wps:wsp>
                      <wps:cNvSpPr txBox="1"/>
                      <wps:spPr>
                        <a:xfrm>
                          <a:off x="0" y="0"/>
                          <a:ext cx="1299210" cy="309207"/>
                        </a:xfrm>
                        <a:prstGeom prst="rect">
                          <a:avLst/>
                        </a:prstGeom>
                        <a:noFill/>
                      </wps:spPr>
                      <wps:txbx>
                        <w:txbxContent>
                          <w:p w14:paraId="41C49B7F" w14:textId="77777777" w:rsidR="00A523BB" w:rsidRPr="008E78D1" w:rsidRDefault="00A523BB"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Personnel</w:t>
                            </w:r>
                          </w:p>
                        </w:txbxContent>
                      </wps:txbx>
                      <wps:bodyPr wrap="square" rtlCol="0">
                        <a:spAutoFit/>
                      </wps:bodyPr>
                    </wps:wsp>
                  </a:graphicData>
                </a:graphic>
              </wp:anchor>
            </w:drawing>
          </mc:Choice>
          <mc:Fallback>
            <w:pict>
              <v:shape w14:anchorId="72F39F5E" id="_x0000_s1061" type="#_x0000_t202" style="position:absolute;margin-left:292pt;margin-top:101.35pt;width:102.3pt;height:24.3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" filled="f" stroked="f">
                <v:textbox style="mso-fit-shape-to-text:t">
                  <w:txbxContent>
                    <w:p w14:paraId="41C49B7F" w14:textId="77777777" w:rsidR="00A523BB" w:rsidRPr="008E78D1" w:rsidRDefault="00A523BB"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Personnel</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3088" behindDoc="0" locked="0" layoutInCell="1" allowOverlap="1" wp14:anchorId="77DD72D8" wp14:editId="0222AF26">
                <wp:simplePos x="0" y="0"/>
                <wp:positionH relativeFrom="column">
                  <wp:posOffset>6665077</wp:posOffset>
                </wp:positionH>
                <wp:positionV relativeFrom="paragraph">
                  <wp:posOffset>3882044</wp:posOffset>
                </wp:positionV>
                <wp:extent cx="1263937" cy="323125"/>
                <wp:effectExtent l="0" t="0" r="0" b="0"/>
                <wp:wrapNone/>
                <wp:docPr id="271" name="TextBox 11"/>
                <wp:cNvGraphicFramePr/>
                <a:graphic xmlns:a="http://schemas.openxmlformats.org/drawingml/2006/main">
                  <a:graphicData uri="http://schemas.microsoft.com/office/word/2010/wordprocessingShape">
                    <wps:wsp>
                      <wps:cNvSpPr txBox="1"/>
                      <wps:spPr>
                        <a:xfrm>
                          <a:off x="0" y="0"/>
                          <a:ext cx="1263937" cy="323125"/>
                        </a:xfrm>
                        <a:prstGeom prst="rect">
                          <a:avLst/>
                        </a:prstGeom>
                        <a:noFill/>
                      </wps:spPr>
                      <wps:txbx>
                        <w:txbxContent>
                          <w:p w14:paraId="2E8E20DE" w14:textId="77777777" w:rsidR="00A523BB" w:rsidRPr="008E78D1" w:rsidRDefault="00A523BB"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Resources</w:t>
                            </w:r>
                          </w:p>
                        </w:txbxContent>
                      </wps:txbx>
                      <wps:bodyPr wrap="square" rtlCol="0">
                        <a:spAutoFit/>
                      </wps:bodyPr>
                    </wps:wsp>
                  </a:graphicData>
                </a:graphic>
              </wp:anchor>
            </w:drawing>
          </mc:Choice>
          <mc:Fallback>
            <w:pict>
              <v:shape w14:anchorId="77DD72D8" id="_x0000_s1062" type="#_x0000_t202" style="position:absolute;margin-left:524.8pt;margin-top:305.65pt;width:99.5pt;height:25.4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" filled="f" stroked="f">
                <v:textbox style="mso-fit-shape-to-text:t">
                  <w:txbxContent>
                    <w:p w14:paraId="2E8E20DE" w14:textId="77777777" w:rsidR="00A523BB" w:rsidRPr="008E78D1" w:rsidRDefault="00A523BB"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Resources</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4112" behindDoc="0" locked="0" layoutInCell="1" allowOverlap="1" wp14:anchorId="77ADBFE5" wp14:editId="07A5E33B">
                <wp:simplePos x="0" y="0"/>
                <wp:positionH relativeFrom="column">
                  <wp:posOffset>812800</wp:posOffset>
                </wp:positionH>
                <wp:positionV relativeFrom="paragraph">
                  <wp:posOffset>3870784</wp:posOffset>
                </wp:positionV>
                <wp:extent cx="1264285" cy="309207"/>
                <wp:effectExtent l="0" t="0" r="0" b="0"/>
                <wp:wrapNone/>
                <wp:docPr id="272" name="TextBox 12"/>
                <wp:cNvGraphicFramePr/>
                <a:graphic xmlns:a="http://schemas.openxmlformats.org/drawingml/2006/main">
                  <a:graphicData uri="http://schemas.microsoft.com/office/word/2010/wordprocessingShape">
                    <wps:wsp>
                      <wps:cNvSpPr txBox="1"/>
                      <wps:spPr>
                        <a:xfrm>
                          <a:off x="0" y="0"/>
                          <a:ext cx="1264285" cy="309207"/>
                        </a:xfrm>
                        <a:prstGeom prst="rect">
                          <a:avLst/>
                        </a:prstGeom>
                        <a:noFill/>
                      </wps:spPr>
                      <wps:txbx>
                        <w:txbxContent>
                          <w:p w14:paraId="1D8FB44D" w14:textId="77777777" w:rsidR="00A523BB" w:rsidRPr="008E78D1" w:rsidRDefault="00A523BB"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Access</w:t>
                            </w:r>
                          </w:p>
                        </w:txbxContent>
                      </wps:txbx>
                      <wps:bodyPr wrap="square" rtlCol="0">
                        <a:spAutoFit/>
                      </wps:bodyPr>
                    </wps:wsp>
                  </a:graphicData>
                </a:graphic>
              </wp:anchor>
            </w:drawing>
          </mc:Choice>
          <mc:Fallback>
            <w:pict>
              <v:shape w14:anchorId="77ADBFE5" id="_x0000_s1063" type="#_x0000_t202" style="position:absolute;margin-left:64pt;margin-top:304.8pt;width:99.55pt;height:24.3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" filled="f" stroked="f">
                <v:textbox style="mso-fit-shape-to-text:t">
                  <w:txbxContent>
                    <w:p w14:paraId="1D8FB44D" w14:textId="77777777" w:rsidR="00A523BB" w:rsidRPr="008E78D1" w:rsidRDefault="00A523BB"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Access</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5136" behindDoc="0" locked="0" layoutInCell="1" allowOverlap="1" wp14:anchorId="5C0D7AE0" wp14:editId="020AF82D">
                <wp:simplePos x="0" y="0"/>
                <wp:positionH relativeFrom="column">
                  <wp:posOffset>3538683</wp:posOffset>
                </wp:positionH>
                <wp:positionV relativeFrom="paragraph">
                  <wp:posOffset>6471505</wp:posOffset>
                </wp:positionV>
                <wp:extent cx="1674781" cy="323125"/>
                <wp:effectExtent l="0" t="0" r="0" b="0"/>
                <wp:wrapNone/>
                <wp:docPr id="273" name="TextBox 13"/>
                <wp:cNvGraphicFramePr/>
                <a:graphic xmlns:a="http://schemas.openxmlformats.org/drawingml/2006/main">
                  <a:graphicData uri="http://schemas.microsoft.com/office/word/2010/wordprocessingShape">
                    <wps:wsp>
                      <wps:cNvSpPr txBox="1"/>
                      <wps:spPr>
                        <a:xfrm>
                          <a:off x="0" y="0"/>
                          <a:ext cx="1674781" cy="323125"/>
                        </a:xfrm>
                        <a:prstGeom prst="rect">
                          <a:avLst/>
                        </a:prstGeom>
                        <a:noFill/>
                      </wps:spPr>
                      <wps:txbx>
                        <w:txbxContent>
                          <w:p w14:paraId="2D04A4AC" w14:textId="77777777" w:rsidR="00A523BB" w:rsidRPr="008E78D1" w:rsidRDefault="00A523BB"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Environment</w:t>
                            </w:r>
                          </w:p>
                        </w:txbxContent>
                      </wps:txbx>
                      <wps:bodyPr wrap="square" rtlCol="0">
                        <a:spAutoFit/>
                      </wps:bodyPr>
                    </wps:wsp>
                  </a:graphicData>
                </a:graphic>
              </wp:anchor>
            </w:drawing>
          </mc:Choice>
          <mc:Fallback>
            <w:pict>
              <v:shape w14:anchorId="5C0D7AE0" id="_x0000_s1064" type="#_x0000_t202" style="position:absolute;margin-left:278.65pt;margin-top:509.55pt;width:131.85pt;height:25.4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" filled="f" stroked="f">
                <v:textbox style="mso-fit-shape-to-text:t">
                  <w:txbxContent>
                    <w:p w14:paraId="2D04A4AC" w14:textId="77777777" w:rsidR="00A523BB" w:rsidRPr="008E78D1" w:rsidRDefault="00A523BB"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Environment</w:t>
                      </w:r>
                    </w:p>
                  </w:txbxContent>
                </v:textbox>
              </v:shape>
            </w:pict>
          </mc:Fallback>
        </mc:AlternateContent>
      </w:r>
    </w:p>
    <w:p w14:paraId="2BA7BCB5" w14:textId="77777777" w:rsidR="002E579B" w:rsidRDefault="002E579B" w:rsidP="0073599E">
      <w:pPr>
        <w:pStyle w:val="TableHeadDomain1"/>
        <w:rPr>
          <w:color w:val="DD5726" w:themeColor="accent1"/>
        </w:rPr>
        <w:sectPr w:rsidR="002E579B" w:rsidSect="006E2E44">
          <w:footerReference w:type="default" r:id="rId54"/>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13680"/>
      </w:tblGrid>
      <w:tr w:rsidR="000A2349" w14:paraId="5B24E530" w14:textId="77777777" w:rsidTr="00A523BB">
        <w:trPr>
          <w:trHeight w:val="441"/>
        </w:trPr>
        <w:tc>
          <w:tcPr>
            <w:tcW w:w="13680" w:type="dxa"/>
          </w:tcPr>
          <w:p w14:paraId="793AADA7" w14:textId="73C6C606" w:rsidR="000A2349" w:rsidRPr="00C9436F" w:rsidRDefault="00E845A6" w:rsidP="0073599E">
            <w:pPr>
              <w:pStyle w:val="TableHeadDomain1"/>
            </w:pPr>
            <w:r w:rsidRPr="00E845A6">
              <w:rPr>
                <w:noProof/>
                <w:color w:val="404040" w:themeColor="text1" w:themeTint="BF"/>
                <w:sz w:val="20"/>
              </w:rPr>
              <w:lastRenderedPageBreak/>
              <w:drawing>
                <wp:anchor distT="0" distB="0" distL="114300" distR="114300" simplePos="0" relativeHeight="251610624" behindDoc="0" locked="0" layoutInCell="1" allowOverlap="1" wp14:anchorId="72E55DAB" wp14:editId="3B786E61">
                  <wp:simplePos x="0" y="0"/>
                  <wp:positionH relativeFrom="column">
                    <wp:posOffset>1828800</wp:posOffset>
                  </wp:positionH>
                  <wp:positionV relativeFrom="paragraph">
                    <wp:posOffset>-36830</wp:posOffset>
                  </wp:positionV>
                  <wp:extent cx="219456" cy="219456"/>
                  <wp:effectExtent l="0" t="0" r="9525" b="9525"/>
                  <wp:wrapNone/>
                  <wp:docPr id="8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43608D" w:rsidRPr="0043608D">
              <w:rPr>
                <w:color w:val="DD5726" w:themeColor="accent1"/>
              </w:rPr>
              <w:t>BUILD THE LEARNING ENVIRONMENT</w:t>
            </w:r>
            <w:r w:rsidR="000A2349" w:rsidRPr="0043608D">
              <w:rPr>
                <w:color w:val="DD5726" w:themeColor="accent1"/>
              </w:rPr>
              <w:t xml:space="preserve"> |</w:t>
            </w:r>
            <w:r w:rsidR="000A2349" w:rsidRPr="0043608D">
              <w:rPr>
                <w:color w:val="A73F1A" w:themeColor="accent1" w:themeShade="BF"/>
              </w:rPr>
              <w:t xml:space="preserve"> </w:t>
            </w:r>
            <w:r w:rsidR="0043608D" w:rsidRPr="0043608D">
              <w:rPr>
                <w:color w:val="A73F1A" w:themeColor="accent1" w:themeShade="BF"/>
              </w:rPr>
              <w:t>Personnel</w:t>
            </w:r>
          </w:p>
        </w:tc>
      </w:tr>
    </w:tbl>
    <w:p w14:paraId="433023A0" w14:textId="0AC81AD6" w:rsidR="00F555BD" w:rsidRPr="0043608D" w:rsidRDefault="00F555BD" w:rsidP="002547FC">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432B3E56" w14:textId="77777777" w:rsidTr="00A523BB">
        <w:trPr>
          <w:trHeight w:hRule="exact" w:val="576"/>
        </w:trPr>
        <w:tc>
          <w:tcPr>
            <w:tcW w:w="2277" w:type="dxa"/>
            <w:shd w:val="clear" w:color="auto" w:fill="DD5726" w:themeFill="accent1"/>
            <w:vAlign w:val="center"/>
          </w:tcPr>
          <w:p w14:paraId="12C8908C" w14:textId="77777777" w:rsidR="00A6053B" w:rsidRDefault="00A6053B" w:rsidP="00A01219">
            <w:pPr>
              <w:pStyle w:val="TableHeadLeftWhite"/>
              <w:rPr>
                <w:rFonts w:ascii="Times New Roman" w:eastAsia="Times New Roman" w:hAnsi="Times New Roman" w:cs="Times New Roman"/>
              </w:rPr>
            </w:pPr>
            <w:bookmarkStart w:id="64" w:name="_Toc37684565"/>
            <w:r>
              <w:t>Staffing</w:t>
            </w:r>
            <w:bookmarkEnd w:id="64"/>
          </w:p>
        </w:tc>
        <w:tc>
          <w:tcPr>
            <w:tcW w:w="241" w:type="dxa"/>
          </w:tcPr>
          <w:p w14:paraId="335DFE30"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37ED3B2C"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303E89E"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7FFC2DF"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9E3DE2B"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5CF0CD0" w14:textId="77777777" w:rsidR="00A6053B" w:rsidRPr="00A6630B" w:rsidRDefault="00A6053B" w:rsidP="00B0148F">
            <w:pPr>
              <w:pStyle w:val="TableHeadDomain2Examples"/>
            </w:pPr>
            <w:r w:rsidRPr="00A6630B">
              <w:t>Examples of Evidence</w:t>
            </w:r>
          </w:p>
        </w:tc>
      </w:tr>
      <w:tr w:rsidR="000A3244" w14:paraId="6300D0B4" w14:textId="77777777" w:rsidTr="00A523BB">
        <w:tc>
          <w:tcPr>
            <w:tcW w:w="2277" w:type="dxa"/>
            <w:vMerge w:val="restart"/>
            <w:shd w:val="clear" w:color="auto" w:fill="DD5726" w:themeFill="accent1"/>
          </w:tcPr>
          <w:p w14:paraId="59F80CE5" w14:textId="77777777" w:rsidR="000A3244" w:rsidRPr="0043608D" w:rsidRDefault="000A3244" w:rsidP="0043608D">
            <w:pPr>
              <w:pStyle w:val="TableTextWhite"/>
            </w:pPr>
            <w:r>
              <w:t>Learning is increased through access to certified school librarian and well</w:t>
            </w:r>
            <w:r>
              <w:noBreakHyphen/>
              <w:t>qualified support staff</w:t>
            </w:r>
          </w:p>
          <w:p w14:paraId="1C139B0A" w14:textId="63987AD7" w:rsidR="000A3244" w:rsidRPr="00D52248" w:rsidRDefault="000A3244" w:rsidP="0043608D">
            <w:pPr>
              <w:pStyle w:val="TableSubheadWhite"/>
            </w:pPr>
            <w:r>
              <w:t>Foundational Values</w:t>
            </w:r>
          </w:p>
          <w:p w14:paraId="372F8D0D" w14:textId="77777777" w:rsidR="000A3244" w:rsidRDefault="000A3244" w:rsidP="0043608D">
            <w:pPr>
              <w:pStyle w:val="TableBulletWhite"/>
            </w:pPr>
            <w:r>
              <w:t>Accessibility</w:t>
            </w:r>
          </w:p>
          <w:p w14:paraId="5B3FD992" w14:textId="3642EAF7" w:rsidR="000A3244" w:rsidRPr="0043608D" w:rsidRDefault="000A3244" w:rsidP="0043608D">
            <w:pPr>
              <w:pStyle w:val="TableBulletWhite"/>
            </w:pPr>
            <w:r>
              <w:t>Equity</w:t>
            </w:r>
          </w:p>
        </w:tc>
        <w:tc>
          <w:tcPr>
            <w:tcW w:w="241" w:type="dxa"/>
          </w:tcPr>
          <w:p w14:paraId="3B8A9BDE" w14:textId="77777777" w:rsidR="000A3244" w:rsidRDefault="000A3244" w:rsidP="0043608D">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418D42DD" w14:textId="1F645D5D" w:rsidR="000A3244" w:rsidRDefault="000A3244" w:rsidP="0043608D">
            <w:pPr>
              <w:pStyle w:val="TableText"/>
              <w:rPr>
                <w:szCs w:val="18"/>
              </w:rPr>
            </w:pPr>
            <w:r>
              <w:rPr>
                <w:szCs w:val="18"/>
              </w:rPr>
              <w:t>Learners have access to a</w:t>
            </w:r>
            <w:r>
              <w:rPr>
                <w:b/>
                <w:szCs w:val="18"/>
              </w:rPr>
              <w:t xml:space="preserve"> </w:t>
            </w:r>
            <w:r w:rsidRPr="00015E18">
              <w:rPr>
                <w:rStyle w:val="BoldLead-In"/>
              </w:rPr>
              <w:t>fully integrated</w:t>
            </w:r>
            <w:r w:rsidRPr="00015E18">
              <w:t>,</w:t>
            </w:r>
            <w:r>
              <w:rPr>
                <w:szCs w:val="18"/>
              </w:rPr>
              <w:t xml:space="preserve"> standards</w:t>
            </w:r>
            <w:r>
              <w:rPr>
                <w:szCs w:val="18"/>
              </w:rPr>
              <w:noBreakHyphen/>
              <w:t xml:space="preserve">aligned library program that is developed by </w:t>
            </w:r>
            <w:r w:rsidR="0017529E">
              <w:rPr>
                <w:szCs w:val="18"/>
              </w:rPr>
              <w:t>one or more</w:t>
            </w:r>
            <w:r w:rsidR="002258B2">
              <w:rPr>
                <w:szCs w:val="18"/>
              </w:rPr>
              <w:t xml:space="preserve"> </w:t>
            </w:r>
            <w:r w:rsidR="005E2C2B">
              <w:rPr>
                <w:szCs w:val="18"/>
              </w:rPr>
              <w:t>full-time</w:t>
            </w:r>
            <w:r w:rsidR="00C1553D">
              <w:rPr>
                <w:szCs w:val="18"/>
              </w:rPr>
              <w:t xml:space="preserve"> </w:t>
            </w:r>
            <w:r>
              <w:rPr>
                <w:szCs w:val="18"/>
              </w:rPr>
              <w:t>certified school librarian</w:t>
            </w:r>
            <w:r w:rsidR="0017529E">
              <w:rPr>
                <w:szCs w:val="18"/>
              </w:rPr>
              <w:t xml:space="preserve">s </w:t>
            </w:r>
            <w:r w:rsidRPr="00015E18">
              <w:rPr>
                <w:rStyle w:val="BoldLead-In"/>
              </w:rPr>
              <w:t>exceeding</w:t>
            </w:r>
            <w:r>
              <w:rPr>
                <w:szCs w:val="18"/>
              </w:rPr>
              <w:t xml:space="preserve"> </w:t>
            </w:r>
            <w:r w:rsidR="00C1553D">
              <w:rPr>
                <w:szCs w:val="18"/>
              </w:rPr>
              <w:t xml:space="preserve">staffing </w:t>
            </w:r>
            <w:r w:rsidR="0017529E">
              <w:rPr>
                <w:szCs w:val="18"/>
              </w:rPr>
              <w:t>requirements as defined by R</w:t>
            </w:r>
            <w:r>
              <w:rPr>
                <w:szCs w:val="18"/>
              </w:rPr>
              <w:t>egulations of the Commissioner of Education.</w:t>
            </w:r>
          </w:p>
          <w:p w14:paraId="4F8A67B8" w14:textId="37A43EE2" w:rsidR="000A3244" w:rsidRDefault="003A44B8" w:rsidP="007D074F">
            <w:pPr>
              <w:pStyle w:val="TableCheckbox2"/>
            </w:pPr>
            <w:sdt>
              <w:sdtPr>
                <w:id w:val="16635064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2EC8668" w14:textId="3133A32D" w:rsidR="000A3244" w:rsidRDefault="000A3244" w:rsidP="001F166F">
            <w:pPr>
              <w:pStyle w:val="TableText"/>
              <w:rPr>
                <w:szCs w:val="18"/>
              </w:rPr>
            </w:pPr>
            <w:r>
              <w:rPr>
                <w:szCs w:val="18"/>
              </w:rPr>
              <w:t>Learners have access to a standards</w:t>
            </w:r>
            <w:r>
              <w:rPr>
                <w:szCs w:val="18"/>
              </w:rPr>
              <w:noBreakHyphen/>
              <w:t xml:space="preserve">aligned library program that is developed by </w:t>
            </w:r>
            <w:r w:rsidR="002258B2">
              <w:rPr>
                <w:szCs w:val="18"/>
              </w:rPr>
              <w:t>a</w:t>
            </w:r>
            <w:r>
              <w:rPr>
                <w:szCs w:val="18"/>
              </w:rPr>
              <w:t xml:space="preserve"> certified school librarian in compliance with </w:t>
            </w:r>
            <w:r w:rsidR="00C1553D">
              <w:rPr>
                <w:szCs w:val="18"/>
              </w:rPr>
              <w:t xml:space="preserve">staffing requirements as defined by </w:t>
            </w:r>
            <w:r w:rsidR="0017529E">
              <w:rPr>
                <w:szCs w:val="18"/>
              </w:rPr>
              <w:t>R</w:t>
            </w:r>
            <w:r>
              <w:rPr>
                <w:szCs w:val="18"/>
              </w:rPr>
              <w:t>egulations of the Commissioner of Education.</w:t>
            </w:r>
            <w:r>
              <w:rPr>
                <w:szCs w:val="18"/>
              </w:rPr>
              <w:br/>
            </w:r>
          </w:p>
          <w:p w14:paraId="0BB9D00B" w14:textId="1DCB52B4" w:rsidR="000A3244" w:rsidRDefault="003A44B8" w:rsidP="007D074F">
            <w:pPr>
              <w:pStyle w:val="TableCheckbox2"/>
            </w:pPr>
            <w:sdt>
              <w:sdtPr>
                <w:id w:val="-116076589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62539ED" w14:textId="7C438C8C" w:rsidR="000A3244" w:rsidRDefault="000A3244" w:rsidP="001F166F">
            <w:pPr>
              <w:pStyle w:val="TableText"/>
              <w:rPr>
                <w:szCs w:val="18"/>
              </w:rPr>
            </w:pPr>
            <w:r>
              <w:rPr>
                <w:szCs w:val="18"/>
              </w:rPr>
              <w:t xml:space="preserve">Learners have access to a library program that is developed by </w:t>
            </w:r>
            <w:r w:rsidR="002258B2">
              <w:rPr>
                <w:szCs w:val="18"/>
              </w:rPr>
              <w:t xml:space="preserve">a </w:t>
            </w:r>
            <w:r>
              <w:rPr>
                <w:szCs w:val="18"/>
              </w:rPr>
              <w:t xml:space="preserve">certified school librarian in compliance with </w:t>
            </w:r>
            <w:r w:rsidR="00D80F42">
              <w:rPr>
                <w:szCs w:val="18"/>
              </w:rPr>
              <w:t xml:space="preserve">staffing requirements as defined by </w:t>
            </w:r>
            <w:r>
              <w:rPr>
                <w:szCs w:val="18"/>
              </w:rPr>
              <w:t xml:space="preserve">the </w:t>
            </w:r>
            <w:r w:rsidR="0017529E">
              <w:rPr>
                <w:szCs w:val="18"/>
              </w:rPr>
              <w:t>R</w:t>
            </w:r>
            <w:r>
              <w:rPr>
                <w:szCs w:val="18"/>
              </w:rPr>
              <w:t>egulations of the Commissioner of Education.</w:t>
            </w:r>
            <w:r>
              <w:rPr>
                <w:szCs w:val="18"/>
              </w:rPr>
              <w:br/>
            </w:r>
          </w:p>
          <w:p w14:paraId="726EF36F" w14:textId="50256BE1" w:rsidR="000A3244" w:rsidRPr="00817A06" w:rsidRDefault="003A44B8" w:rsidP="007D074F">
            <w:pPr>
              <w:pStyle w:val="TableCheckbox2"/>
              <w:rPr>
                <w:noProof/>
                <w:szCs w:val="18"/>
              </w:rPr>
            </w:pPr>
            <w:sdt>
              <w:sdtPr>
                <w:id w:val="203785596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A27AB42" w14:textId="4673CEBF" w:rsidR="000A3244" w:rsidRDefault="000A3244" w:rsidP="001F166F">
            <w:pPr>
              <w:pStyle w:val="TableText"/>
              <w:rPr>
                <w:szCs w:val="18"/>
              </w:rPr>
            </w:pPr>
            <w:r>
              <w:rPr>
                <w:szCs w:val="18"/>
              </w:rPr>
              <w:t xml:space="preserve">Learners have access to a library program that does not include a certified school librarian or is not in compliance with </w:t>
            </w:r>
            <w:r w:rsidR="00D80F42">
              <w:rPr>
                <w:szCs w:val="18"/>
              </w:rPr>
              <w:t xml:space="preserve">staffing requirements as defined by </w:t>
            </w:r>
            <w:r w:rsidR="0017529E">
              <w:rPr>
                <w:szCs w:val="18"/>
              </w:rPr>
              <w:t>R</w:t>
            </w:r>
            <w:r>
              <w:rPr>
                <w:szCs w:val="18"/>
              </w:rPr>
              <w:t>egulations of the Commissioner of Education.</w:t>
            </w:r>
            <w:r>
              <w:rPr>
                <w:szCs w:val="18"/>
              </w:rPr>
              <w:br/>
            </w:r>
          </w:p>
          <w:p w14:paraId="257DE76E" w14:textId="1F6D6E51" w:rsidR="000A3244" w:rsidRPr="00817A06" w:rsidRDefault="003A44B8" w:rsidP="007D074F">
            <w:pPr>
              <w:pStyle w:val="TableCheckbox2"/>
              <w:rPr>
                <w:noProof/>
                <w:szCs w:val="18"/>
              </w:rPr>
            </w:pPr>
            <w:sdt>
              <w:sdtPr>
                <w:id w:val="-170932879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38D53C23" w14:textId="77777777" w:rsidR="000A3244" w:rsidRDefault="000A3244" w:rsidP="0043608D">
            <w:pPr>
              <w:pStyle w:val="TableBulletDomain2"/>
            </w:pPr>
            <w:r>
              <w:t>Written job descriptions</w:t>
            </w:r>
          </w:p>
          <w:p w14:paraId="6770D4F7" w14:textId="77777777" w:rsidR="000A3244" w:rsidRDefault="000A3244" w:rsidP="0043608D">
            <w:pPr>
              <w:pStyle w:val="TableBulletDomain2"/>
            </w:pPr>
            <w:r>
              <w:t>Acceptable certified school librarian to pupil ratio</w:t>
            </w:r>
          </w:p>
          <w:p w14:paraId="6EA70828" w14:textId="77777777" w:rsidR="000A3244" w:rsidRDefault="000A3244" w:rsidP="0043608D">
            <w:pPr>
              <w:pStyle w:val="TableBulletDomain2"/>
            </w:pPr>
            <w:r>
              <w:t>Staff evaluations</w:t>
            </w:r>
          </w:p>
          <w:p w14:paraId="18F0CD1C" w14:textId="77777777" w:rsidR="000A3244" w:rsidRDefault="000A3244" w:rsidP="0043608D">
            <w:pPr>
              <w:pStyle w:val="TableBulletDomain2"/>
            </w:pPr>
            <w:r>
              <w:t>Qualified support staff for clerical and technical work</w:t>
            </w:r>
          </w:p>
          <w:p w14:paraId="68F97845" w14:textId="77777777" w:rsidR="000A3244" w:rsidRDefault="000A3244" w:rsidP="0043608D">
            <w:pPr>
              <w:pStyle w:val="TableBulletDomain2"/>
            </w:pPr>
            <w:r>
              <w:t>Technology support</w:t>
            </w:r>
          </w:p>
          <w:p w14:paraId="2E3EB098" w14:textId="77777777" w:rsidR="000A3244" w:rsidRDefault="000A3244" w:rsidP="0043608D">
            <w:pPr>
              <w:pStyle w:val="TableBulletDomain2"/>
            </w:pPr>
            <w:r>
              <w:t>Various levels of library staff responsibility</w:t>
            </w:r>
          </w:p>
          <w:p w14:paraId="0DB48FE4" w14:textId="3ACEBACC" w:rsidR="00C640D5" w:rsidRDefault="00C640D5" w:rsidP="0043608D">
            <w:pPr>
              <w:pStyle w:val="TableBulletDomain2"/>
            </w:pPr>
            <w:r>
              <w:t>Bilingual Staffing</w:t>
            </w:r>
          </w:p>
        </w:tc>
      </w:tr>
      <w:tr w:rsidR="000A3244" w14:paraId="5C6008D5" w14:textId="77777777" w:rsidTr="00A523BB">
        <w:trPr>
          <w:trHeight w:val="360"/>
        </w:trPr>
        <w:tc>
          <w:tcPr>
            <w:tcW w:w="2277" w:type="dxa"/>
            <w:vMerge/>
            <w:shd w:val="clear" w:color="auto" w:fill="DD5726" w:themeFill="accent1"/>
          </w:tcPr>
          <w:p w14:paraId="799DC080" w14:textId="5112D166" w:rsidR="000A3244" w:rsidRDefault="000A3244" w:rsidP="0043608D">
            <w:pPr>
              <w:pStyle w:val="TableBulletWhite"/>
              <w:rPr>
                <w:rFonts w:ascii="Times New Roman" w:eastAsia="Times New Roman" w:hAnsi="Times New Roman" w:cs="Times New Roman"/>
              </w:rPr>
            </w:pPr>
          </w:p>
        </w:tc>
        <w:tc>
          <w:tcPr>
            <w:tcW w:w="241" w:type="dxa"/>
            <w:vMerge w:val="restart"/>
          </w:tcPr>
          <w:p w14:paraId="33EED66D" w14:textId="77777777" w:rsidR="000A3244" w:rsidRDefault="000A3244" w:rsidP="0043608D">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4C575162" w14:textId="77777777" w:rsidR="000A3244" w:rsidRDefault="000A3244" w:rsidP="001F166F">
            <w:pPr>
              <w:pStyle w:val="TableText"/>
              <w:rPr>
                <w:szCs w:val="18"/>
              </w:rPr>
            </w:pPr>
            <w:r w:rsidRPr="00015E18">
              <w:rPr>
                <w:rStyle w:val="BoldLead-In"/>
              </w:rPr>
              <w:t>Well</w:t>
            </w:r>
            <w:r w:rsidRPr="00015E18">
              <w:rPr>
                <w:rStyle w:val="BoldLead-In"/>
              </w:rPr>
              <w:noBreakHyphen/>
              <w:t>qualified</w:t>
            </w:r>
            <w:r>
              <w:rPr>
                <w:b/>
                <w:szCs w:val="18"/>
              </w:rPr>
              <w:t xml:space="preserve"> </w:t>
            </w:r>
            <w:r>
              <w:rPr>
                <w:szCs w:val="18"/>
              </w:rPr>
              <w:t>support staff assists school librarian in meeting library program needs.</w:t>
            </w:r>
          </w:p>
          <w:p w14:paraId="6CA4EB09" w14:textId="44749F28" w:rsidR="000A3244" w:rsidRPr="00E80945" w:rsidRDefault="003A44B8" w:rsidP="007D074F">
            <w:pPr>
              <w:pStyle w:val="TableCheckbox2"/>
            </w:pPr>
            <w:sdt>
              <w:sdtPr>
                <w:id w:val="-78119581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71AC02B" w14:textId="11A16425" w:rsidR="000A3244" w:rsidRDefault="000A3244" w:rsidP="001F166F">
            <w:pPr>
              <w:pStyle w:val="TableText"/>
              <w:rPr>
                <w:szCs w:val="18"/>
              </w:rPr>
            </w:pPr>
            <w:r>
              <w:rPr>
                <w:szCs w:val="18"/>
              </w:rPr>
              <w:t>Support staff assists school librarian in meeting library program needs.</w:t>
            </w:r>
            <w:r>
              <w:rPr>
                <w:szCs w:val="18"/>
              </w:rPr>
              <w:br/>
            </w:r>
          </w:p>
          <w:p w14:paraId="0DD9B780" w14:textId="6A6C9E83" w:rsidR="000A3244" w:rsidRDefault="003A44B8" w:rsidP="007D074F">
            <w:pPr>
              <w:pStyle w:val="TableCheckbox2"/>
              <w:rPr>
                <w:szCs w:val="18"/>
              </w:rPr>
            </w:pPr>
            <w:sdt>
              <w:sdtPr>
                <w:id w:val="-13323678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0512110A" w14:textId="21246488" w:rsidR="000A3244" w:rsidRDefault="000A3244" w:rsidP="001F166F">
            <w:pPr>
              <w:pStyle w:val="TableText"/>
              <w:rPr>
                <w:szCs w:val="18"/>
              </w:rPr>
            </w:pPr>
            <w:r>
              <w:rPr>
                <w:szCs w:val="18"/>
              </w:rPr>
              <w:t>Support staff is available only irregularly to assist school librarian in meeting library program needs.</w:t>
            </w:r>
          </w:p>
          <w:p w14:paraId="74616D75" w14:textId="30A3781D" w:rsidR="000A3244" w:rsidRDefault="003A44B8" w:rsidP="007D074F">
            <w:pPr>
              <w:pStyle w:val="TableCheckbox2"/>
              <w:rPr>
                <w:szCs w:val="18"/>
              </w:rPr>
            </w:pPr>
            <w:sdt>
              <w:sdtPr>
                <w:id w:val="40912561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C119660" w14:textId="77777777" w:rsidR="000A3244" w:rsidRDefault="000A3244" w:rsidP="001F166F">
            <w:pPr>
              <w:pStyle w:val="TableText"/>
              <w:rPr>
                <w:szCs w:val="18"/>
              </w:rPr>
            </w:pPr>
            <w:r>
              <w:rPr>
                <w:szCs w:val="18"/>
              </w:rPr>
              <w:t>Support staff is needed to assist school librarian in meeting library program needs.</w:t>
            </w:r>
          </w:p>
          <w:p w14:paraId="58B1180A" w14:textId="12CB7419" w:rsidR="000A3244" w:rsidRDefault="003A44B8" w:rsidP="007D074F">
            <w:pPr>
              <w:pStyle w:val="TableCheckbox2"/>
              <w:rPr>
                <w:szCs w:val="18"/>
              </w:rPr>
            </w:pPr>
            <w:sdt>
              <w:sdtPr>
                <w:id w:val="344441453"/>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1CF41F43"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6999C452" w14:textId="77777777" w:rsidTr="00A523BB">
        <w:trPr>
          <w:trHeight w:val="754"/>
        </w:trPr>
        <w:tc>
          <w:tcPr>
            <w:tcW w:w="2277" w:type="dxa"/>
            <w:vMerge/>
            <w:shd w:val="clear" w:color="auto" w:fill="DD5726" w:themeFill="accent1"/>
          </w:tcPr>
          <w:p w14:paraId="11208FD6" w14:textId="77777777" w:rsidR="000A3244" w:rsidRDefault="000A3244" w:rsidP="0043608D">
            <w:pPr>
              <w:pStyle w:val="TableBulletWhite"/>
              <w:rPr>
                <w:rFonts w:ascii="Times New Roman" w:eastAsia="Times New Roman" w:hAnsi="Times New Roman" w:cs="Times New Roman"/>
              </w:rPr>
            </w:pPr>
          </w:p>
        </w:tc>
        <w:tc>
          <w:tcPr>
            <w:tcW w:w="241" w:type="dxa"/>
            <w:vMerge/>
          </w:tcPr>
          <w:p w14:paraId="293AB78C" w14:textId="77777777" w:rsidR="000A3244" w:rsidRDefault="000A3244" w:rsidP="0043608D">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4CA02F2E" w14:textId="77777777" w:rsidR="000A3244" w:rsidRDefault="000A3244" w:rsidP="001F166F">
            <w:pPr>
              <w:pStyle w:val="TableText"/>
              <w:rPr>
                <w:b/>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83ECFD4"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CB7C2DE"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0BBAA19" w14:textId="77777777" w:rsidR="000A3244" w:rsidRDefault="000A3244" w:rsidP="001F166F">
            <w:pPr>
              <w:pStyle w:val="TableText"/>
              <w:rPr>
                <w:szCs w:val="18"/>
              </w:rPr>
            </w:pPr>
          </w:p>
        </w:tc>
        <w:sdt>
          <w:sdtPr>
            <w:id w:val="-1019547396"/>
            <w:placeholder>
              <w:docPart w:val="2444169358E64BDC82102A02C3B03645"/>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0A7946B2" w14:textId="5F8A0562" w:rsidR="000A3244" w:rsidRPr="00060585" w:rsidRDefault="00B0148F" w:rsidP="00060585">
                <w:pPr>
                  <w:pStyle w:val="TableTextBox2"/>
                </w:pPr>
                <w:r>
                  <w:t>E</w:t>
                </w:r>
                <w:r w:rsidR="00060585">
                  <w:t>vidence, notes, comments</w:t>
                </w:r>
              </w:p>
            </w:tc>
          </w:sdtContent>
        </w:sdt>
      </w:tr>
      <w:tr w:rsidR="000A3244" w14:paraId="5F807BD8" w14:textId="77777777" w:rsidTr="00A523BB">
        <w:tc>
          <w:tcPr>
            <w:tcW w:w="2277" w:type="dxa"/>
            <w:vMerge/>
            <w:shd w:val="clear" w:color="auto" w:fill="DD5726" w:themeFill="accent1"/>
          </w:tcPr>
          <w:p w14:paraId="0A6F0D23" w14:textId="77777777" w:rsidR="000A3244" w:rsidRPr="00D52248" w:rsidRDefault="000A3244" w:rsidP="007D074F">
            <w:pPr>
              <w:pStyle w:val="TableText"/>
            </w:pPr>
          </w:p>
        </w:tc>
        <w:tc>
          <w:tcPr>
            <w:tcW w:w="241" w:type="dxa"/>
            <w:shd w:val="clear" w:color="auto" w:fill="auto"/>
          </w:tcPr>
          <w:p w14:paraId="6157A186" w14:textId="77777777" w:rsidR="000A3244" w:rsidRDefault="000A3244" w:rsidP="007D074F">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9DC7927" w14:textId="77777777" w:rsidR="000A3244" w:rsidRPr="007D074F" w:rsidRDefault="000A3244" w:rsidP="007D074F">
            <w:pPr>
              <w:pStyle w:val="TableText"/>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20C774" w14:textId="77777777" w:rsidR="000A3244" w:rsidRDefault="000A3244" w:rsidP="007D074F">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6907166" w14:textId="77777777" w:rsidR="000A3244" w:rsidRDefault="000A3244" w:rsidP="007D074F">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E5B421B"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E03B697" w14:textId="78DA97B7" w:rsidR="000A3244" w:rsidRDefault="000A3244" w:rsidP="007D074F">
            <w:pPr>
              <w:pStyle w:val="TableTextBox2"/>
              <w:rPr>
                <w:color w:val="000000"/>
                <w:sz w:val="18"/>
                <w:szCs w:val="18"/>
              </w:rPr>
            </w:pPr>
          </w:p>
        </w:tc>
      </w:tr>
      <w:tr w:rsidR="000A3244" w14:paraId="7A3B1D47" w14:textId="77777777" w:rsidTr="00A523BB">
        <w:tc>
          <w:tcPr>
            <w:tcW w:w="2277" w:type="dxa"/>
            <w:vMerge/>
            <w:shd w:val="clear" w:color="auto" w:fill="DD5726" w:themeFill="accent1"/>
          </w:tcPr>
          <w:p w14:paraId="6D33CE18" w14:textId="77777777" w:rsidR="000A3244" w:rsidRPr="00D52248" w:rsidRDefault="000A3244" w:rsidP="007D074F">
            <w:pPr>
              <w:pStyle w:val="TableText"/>
            </w:pPr>
          </w:p>
        </w:tc>
        <w:tc>
          <w:tcPr>
            <w:tcW w:w="241" w:type="dxa"/>
            <w:shd w:val="clear" w:color="auto" w:fill="auto"/>
          </w:tcPr>
          <w:p w14:paraId="777660C2"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36ADE0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05D372A8"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BE2438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245DAED"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CEC8F1C"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6C9E066" w14:textId="77777777" w:rsidTr="00A523BB">
        <w:tc>
          <w:tcPr>
            <w:tcW w:w="2277" w:type="dxa"/>
            <w:vMerge/>
            <w:shd w:val="clear" w:color="auto" w:fill="DD5726" w:themeFill="accent1"/>
          </w:tcPr>
          <w:p w14:paraId="021ED3F2" w14:textId="77777777" w:rsidR="000A3244" w:rsidRPr="00D52248" w:rsidRDefault="000A3244" w:rsidP="007D074F">
            <w:pPr>
              <w:pStyle w:val="TableText"/>
            </w:pPr>
          </w:p>
        </w:tc>
        <w:tc>
          <w:tcPr>
            <w:tcW w:w="241" w:type="dxa"/>
            <w:shd w:val="clear" w:color="auto" w:fill="auto"/>
          </w:tcPr>
          <w:p w14:paraId="73B5AB0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B6FFE2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275BBE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B6DE1E"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7740422"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8CF6106"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C05D9F9" w14:textId="77777777" w:rsidTr="00A523BB">
        <w:tc>
          <w:tcPr>
            <w:tcW w:w="2277" w:type="dxa"/>
            <w:vMerge/>
            <w:shd w:val="clear" w:color="auto" w:fill="DD5726" w:themeFill="accent1"/>
          </w:tcPr>
          <w:p w14:paraId="501378C7" w14:textId="77777777" w:rsidR="000A3244" w:rsidRPr="00D52248" w:rsidRDefault="000A3244" w:rsidP="007D074F">
            <w:pPr>
              <w:pStyle w:val="TableText"/>
            </w:pPr>
          </w:p>
        </w:tc>
        <w:tc>
          <w:tcPr>
            <w:tcW w:w="241" w:type="dxa"/>
            <w:shd w:val="clear" w:color="auto" w:fill="auto"/>
          </w:tcPr>
          <w:p w14:paraId="160D5A8A"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9572E5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09A4B2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A42C952"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F325608"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91B6BDC"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FEE3F11" w14:textId="77777777" w:rsidTr="00A523BB">
        <w:tc>
          <w:tcPr>
            <w:tcW w:w="2277" w:type="dxa"/>
            <w:vMerge/>
            <w:shd w:val="clear" w:color="auto" w:fill="DD5726" w:themeFill="accent1"/>
          </w:tcPr>
          <w:p w14:paraId="24CC7933" w14:textId="77777777" w:rsidR="000A3244" w:rsidRPr="00D52248" w:rsidRDefault="000A3244" w:rsidP="007D074F">
            <w:pPr>
              <w:pStyle w:val="TableText"/>
            </w:pPr>
          </w:p>
        </w:tc>
        <w:tc>
          <w:tcPr>
            <w:tcW w:w="241" w:type="dxa"/>
            <w:shd w:val="clear" w:color="auto" w:fill="auto"/>
          </w:tcPr>
          <w:p w14:paraId="53524DE7"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7836F7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858B659"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E58470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BAAABF1"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D931DE1"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7828410" w14:textId="77777777" w:rsidTr="00A523BB">
        <w:tc>
          <w:tcPr>
            <w:tcW w:w="2277" w:type="dxa"/>
            <w:vMerge/>
            <w:shd w:val="clear" w:color="auto" w:fill="DD5726" w:themeFill="accent1"/>
          </w:tcPr>
          <w:p w14:paraId="2182DCE5" w14:textId="77777777" w:rsidR="000A3244" w:rsidRPr="00D52248" w:rsidRDefault="000A3244" w:rsidP="007D074F">
            <w:pPr>
              <w:pStyle w:val="TableText"/>
            </w:pPr>
          </w:p>
        </w:tc>
        <w:tc>
          <w:tcPr>
            <w:tcW w:w="241" w:type="dxa"/>
            <w:shd w:val="clear" w:color="auto" w:fill="auto"/>
          </w:tcPr>
          <w:p w14:paraId="3460F610"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06CC987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72028A4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67F158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46A29DF"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7D52893"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9402EA1" w14:textId="77777777" w:rsidTr="00A523BB">
        <w:tc>
          <w:tcPr>
            <w:tcW w:w="2277" w:type="dxa"/>
            <w:vMerge/>
            <w:shd w:val="clear" w:color="auto" w:fill="DD5726" w:themeFill="accent1"/>
          </w:tcPr>
          <w:p w14:paraId="7889467C" w14:textId="77777777" w:rsidR="000A3244" w:rsidRPr="00D52248" w:rsidRDefault="000A3244" w:rsidP="007D074F">
            <w:pPr>
              <w:pStyle w:val="TableText"/>
            </w:pPr>
          </w:p>
        </w:tc>
        <w:tc>
          <w:tcPr>
            <w:tcW w:w="241" w:type="dxa"/>
            <w:shd w:val="clear" w:color="auto" w:fill="auto"/>
          </w:tcPr>
          <w:p w14:paraId="45620C17"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5D76B0B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D670918"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4D4ADA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E174BB1"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EBFA595"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43CE85D" w14:textId="77777777" w:rsidTr="00A523BB">
        <w:tc>
          <w:tcPr>
            <w:tcW w:w="2277" w:type="dxa"/>
            <w:vMerge/>
            <w:shd w:val="clear" w:color="auto" w:fill="DD5726" w:themeFill="accent1"/>
          </w:tcPr>
          <w:p w14:paraId="498F1A24" w14:textId="77777777" w:rsidR="000A3244" w:rsidRPr="00D52248" w:rsidRDefault="000A3244" w:rsidP="007D074F">
            <w:pPr>
              <w:pStyle w:val="TableText"/>
            </w:pPr>
          </w:p>
        </w:tc>
        <w:tc>
          <w:tcPr>
            <w:tcW w:w="241" w:type="dxa"/>
            <w:shd w:val="clear" w:color="auto" w:fill="auto"/>
          </w:tcPr>
          <w:p w14:paraId="11EAA322"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18110D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7F6FD88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0D1A2F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655F9C"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D11858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A5283BC" w14:textId="77777777" w:rsidTr="00A523BB">
        <w:tc>
          <w:tcPr>
            <w:tcW w:w="2277" w:type="dxa"/>
            <w:vMerge/>
            <w:shd w:val="clear" w:color="auto" w:fill="DD5726" w:themeFill="accent1"/>
          </w:tcPr>
          <w:p w14:paraId="3C95F9E2" w14:textId="77777777" w:rsidR="000A3244" w:rsidRPr="00D52248" w:rsidRDefault="000A3244" w:rsidP="007D074F">
            <w:pPr>
              <w:pStyle w:val="TableText"/>
            </w:pPr>
          </w:p>
        </w:tc>
        <w:tc>
          <w:tcPr>
            <w:tcW w:w="241" w:type="dxa"/>
            <w:shd w:val="clear" w:color="auto" w:fill="auto"/>
          </w:tcPr>
          <w:p w14:paraId="60A030C3"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C7B84A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99BDB8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415EA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5D8DE44"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BD3E059"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5B285ABE" w14:textId="77777777" w:rsidTr="00A523BB">
        <w:tc>
          <w:tcPr>
            <w:tcW w:w="2277" w:type="dxa"/>
            <w:vMerge/>
            <w:shd w:val="clear" w:color="auto" w:fill="DD5726" w:themeFill="accent1"/>
          </w:tcPr>
          <w:p w14:paraId="6D398C98" w14:textId="77777777" w:rsidR="000A3244" w:rsidRPr="00D52248" w:rsidRDefault="000A3244" w:rsidP="007D074F">
            <w:pPr>
              <w:pStyle w:val="TableText"/>
            </w:pPr>
          </w:p>
        </w:tc>
        <w:tc>
          <w:tcPr>
            <w:tcW w:w="241" w:type="dxa"/>
            <w:shd w:val="clear" w:color="auto" w:fill="auto"/>
          </w:tcPr>
          <w:p w14:paraId="53D3A06C"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8BE3D27"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53CECE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D59AEA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8D970D"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6E8C707"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D65E4E4" w14:textId="77777777" w:rsidTr="00A523BB">
        <w:tc>
          <w:tcPr>
            <w:tcW w:w="2277" w:type="dxa"/>
            <w:vMerge/>
            <w:shd w:val="clear" w:color="auto" w:fill="DD5726" w:themeFill="accent1"/>
          </w:tcPr>
          <w:p w14:paraId="086DB063" w14:textId="77777777" w:rsidR="000A3244" w:rsidRPr="00D52248" w:rsidRDefault="000A3244" w:rsidP="007D074F">
            <w:pPr>
              <w:pStyle w:val="TableText"/>
            </w:pPr>
          </w:p>
        </w:tc>
        <w:tc>
          <w:tcPr>
            <w:tcW w:w="241" w:type="dxa"/>
            <w:shd w:val="clear" w:color="auto" w:fill="auto"/>
          </w:tcPr>
          <w:p w14:paraId="73146DC0"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1C349E5"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6BF6CCC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61BC2F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14611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2DE8376"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1E7CE44" w14:textId="77777777" w:rsidTr="00A523BB">
        <w:tc>
          <w:tcPr>
            <w:tcW w:w="2277" w:type="dxa"/>
            <w:vMerge/>
            <w:shd w:val="clear" w:color="auto" w:fill="DD5726" w:themeFill="accent1"/>
          </w:tcPr>
          <w:p w14:paraId="65C6B7E5" w14:textId="77777777" w:rsidR="000A3244" w:rsidRPr="00D52248" w:rsidRDefault="000A3244" w:rsidP="007D074F">
            <w:pPr>
              <w:pStyle w:val="TableText"/>
            </w:pPr>
          </w:p>
        </w:tc>
        <w:tc>
          <w:tcPr>
            <w:tcW w:w="241" w:type="dxa"/>
            <w:shd w:val="clear" w:color="auto" w:fill="auto"/>
          </w:tcPr>
          <w:p w14:paraId="1389CC79"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2875F03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F8E0311"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1871C7"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2D1A786"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0149D6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9A589A9" w14:textId="77777777" w:rsidTr="00A523BB">
        <w:tc>
          <w:tcPr>
            <w:tcW w:w="2277" w:type="dxa"/>
            <w:vMerge/>
            <w:shd w:val="clear" w:color="auto" w:fill="DD5726" w:themeFill="accent1"/>
          </w:tcPr>
          <w:p w14:paraId="163172EB" w14:textId="77777777" w:rsidR="000A3244" w:rsidRPr="00D52248" w:rsidRDefault="000A3244" w:rsidP="007D074F">
            <w:pPr>
              <w:pStyle w:val="TableText"/>
            </w:pPr>
          </w:p>
        </w:tc>
        <w:tc>
          <w:tcPr>
            <w:tcW w:w="241" w:type="dxa"/>
            <w:shd w:val="clear" w:color="auto" w:fill="auto"/>
          </w:tcPr>
          <w:p w14:paraId="021251EE"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3DDBF8D"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D0A3E85"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0D4AEF"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2008BC4"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9FEA8F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069DB714" w14:textId="77777777" w:rsidTr="00A523BB">
        <w:tc>
          <w:tcPr>
            <w:tcW w:w="2277" w:type="dxa"/>
            <w:vMerge/>
            <w:shd w:val="clear" w:color="auto" w:fill="DD5726" w:themeFill="accent1"/>
          </w:tcPr>
          <w:p w14:paraId="78EA2E7C" w14:textId="77777777" w:rsidR="000A3244" w:rsidRPr="00D52248" w:rsidRDefault="000A3244" w:rsidP="007D074F">
            <w:pPr>
              <w:pStyle w:val="TableText"/>
            </w:pPr>
          </w:p>
        </w:tc>
        <w:tc>
          <w:tcPr>
            <w:tcW w:w="241" w:type="dxa"/>
            <w:shd w:val="clear" w:color="auto" w:fill="auto"/>
          </w:tcPr>
          <w:p w14:paraId="4B06561E"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4D228C3F"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16B347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8C7879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9A8F8E8"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261A257"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5498C926" w14:textId="77777777" w:rsidTr="00A523BB">
        <w:tc>
          <w:tcPr>
            <w:tcW w:w="2277" w:type="dxa"/>
            <w:vMerge/>
            <w:shd w:val="clear" w:color="auto" w:fill="DD5726" w:themeFill="accent1"/>
          </w:tcPr>
          <w:p w14:paraId="4981B14F" w14:textId="77777777" w:rsidR="000A3244" w:rsidRPr="00D52248" w:rsidRDefault="000A3244" w:rsidP="007D074F">
            <w:pPr>
              <w:pStyle w:val="TableText"/>
            </w:pPr>
          </w:p>
        </w:tc>
        <w:tc>
          <w:tcPr>
            <w:tcW w:w="241" w:type="dxa"/>
            <w:shd w:val="clear" w:color="auto" w:fill="auto"/>
          </w:tcPr>
          <w:p w14:paraId="0F7C0C4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24F0AF54"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082FCB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C24B73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7968E0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5D48255"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106D9CF" w14:textId="77777777" w:rsidTr="00A523BB">
        <w:tc>
          <w:tcPr>
            <w:tcW w:w="2277" w:type="dxa"/>
            <w:vMerge/>
            <w:shd w:val="clear" w:color="auto" w:fill="DD5726" w:themeFill="accent1"/>
          </w:tcPr>
          <w:p w14:paraId="73B10E38" w14:textId="77777777" w:rsidR="000A3244" w:rsidRPr="00D52248" w:rsidRDefault="000A3244" w:rsidP="007D074F">
            <w:pPr>
              <w:pStyle w:val="TableText"/>
            </w:pPr>
          </w:p>
        </w:tc>
        <w:tc>
          <w:tcPr>
            <w:tcW w:w="241" w:type="dxa"/>
            <w:shd w:val="clear" w:color="auto" w:fill="auto"/>
          </w:tcPr>
          <w:p w14:paraId="6A7B6111"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A47CA94"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F335DD7"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0A3E54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A9FF5B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5A333C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725A3E4" w14:textId="77777777" w:rsidTr="00A523BB">
        <w:tc>
          <w:tcPr>
            <w:tcW w:w="2277" w:type="dxa"/>
            <w:vMerge/>
            <w:shd w:val="clear" w:color="auto" w:fill="DD5726" w:themeFill="accent1"/>
          </w:tcPr>
          <w:p w14:paraId="709A979D" w14:textId="77777777" w:rsidR="000A3244" w:rsidRPr="00D52248" w:rsidRDefault="000A3244" w:rsidP="007D074F">
            <w:pPr>
              <w:pStyle w:val="TableText"/>
            </w:pPr>
          </w:p>
        </w:tc>
        <w:tc>
          <w:tcPr>
            <w:tcW w:w="241" w:type="dxa"/>
            <w:shd w:val="clear" w:color="auto" w:fill="auto"/>
          </w:tcPr>
          <w:p w14:paraId="75B750E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4A88DB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1512B1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1EF4FD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4D62127"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5C2A44A"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17E86A4B" w14:textId="77777777" w:rsidTr="00A523BB">
        <w:tc>
          <w:tcPr>
            <w:tcW w:w="2277" w:type="dxa"/>
            <w:vMerge/>
            <w:shd w:val="clear" w:color="auto" w:fill="DD5726" w:themeFill="accent1"/>
          </w:tcPr>
          <w:p w14:paraId="41F56D98" w14:textId="77777777" w:rsidR="000A3244" w:rsidRPr="00D52248" w:rsidRDefault="000A3244" w:rsidP="007D074F">
            <w:pPr>
              <w:pStyle w:val="TableText"/>
            </w:pPr>
          </w:p>
        </w:tc>
        <w:tc>
          <w:tcPr>
            <w:tcW w:w="241" w:type="dxa"/>
            <w:shd w:val="clear" w:color="auto" w:fill="auto"/>
          </w:tcPr>
          <w:p w14:paraId="7F7A2693"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0C26C4C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656AA3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CD60E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30BD5CA"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815659F"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7E63CC" w14:paraId="77A863BB" w14:textId="77777777" w:rsidTr="00A523BB">
        <w:trPr>
          <w:trHeight w:val="441"/>
        </w:trPr>
        <w:tc>
          <w:tcPr>
            <w:tcW w:w="13680" w:type="dxa"/>
            <w:gridSpan w:val="7"/>
            <w:vAlign w:val="center"/>
          </w:tcPr>
          <w:p w14:paraId="7CC6F4C0" w14:textId="61C0B459" w:rsidR="007E63CC" w:rsidRPr="007D074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1648" behindDoc="0" locked="0" layoutInCell="1" allowOverlap="1" wp14:anchorId="2130CDF3" wp14:editId="162F56AF">
                  <wp:simplePos x="0" y="0"/>
                  <wp:positionH relativeFrom="column">
                    <wp:posOffset>1828800</wp:posOffset>
                  </wp:positionH>
                  <wp:positionV relativeFrom="paragraph">
                    <wp:posOffset>-36830</wp:posOffset>
                  </wp:positionV>
                  <wp:extent cx="219456" cy="219456"/>
                  <wp:effectExtent l="0" t="0" r="9525" b="9525"/>
                  <wp:wrapNone/>
                  <wp:docPr id="84"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7E63CC" w:rsidRPr="0043608D">
              <w:t>BUILD THE LEARNING ENVIRONMENT |</w:t>
            </w:r>
            <w:r w:rsidR="007E63CC" w:rsidRPr="0043608D">
              <w:rPr>
                <w:color w:val="A73F1A" w:themeColor="accent1" w:themeShade="BF"/>
              </w:rPr>
              <w:t xml:space="preserve"> Personnel</w:t>
            </w:r>
          </w:p>
        </w:tc>
      </w:tr>
    </w:tbl>
    <w:p w14:paraId="1206F20D" w14:textId="26B3FB69" w:rsidR="007E63CC" w:rsidRPr="0043608D" w:rsidRDefault="007E63CC" w:rsidP="007E63CC">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5AE317B9" w14:textId="77777777" w:rsidTr="00A523BB">
        <w:trPr>
          <w:trHeight w:hRule="exact" w:val="576"/>
        </w:trPr>
        <w:tc>
          <w:tcPr>
            <w:tcW w:w="2277" w:type="dxa"/>
            <w:shd w:val="clear" w:color="auto" w:fill="DD5726" w:themeFill="accent1"/>
            <w:vAlign w:val="center"/>
          </w:tcPr>
          <w:p w14:paraId="6D033A9D" w14:textId="2774503F" w:rsidR="00A6053B" w:rsidRDefault="00A6053B" w:rsidP="00A6053B">
            <w:pPr>
              <w:pStyle w:val="TableHeadLeftWhite"/>
              <w:spacing w:before="60"/>
              <w:rPr>
                <w:rFonts w:ascii="Times New Roman" w:eastAsia="Times New Roman" w:hAnsi="Times New Roman" w:cs="Times New Roman"/>
              </w:rPr>
            </w:pPr>
            <w:bookmarkStart w:id="65" w:name="_Toc37684566"/>
            <w:r>
              <w:t>Professional Development</w:t>
            </w:r>
            <w:bookmarkEnd w:id="65"/>
          </w:p>
        </w:tc>
        <w:tc>
          <w:tcPr>
            <w:tcW w:w="241" w:type="dxa"/>
          </w:tcPr>
          <w:p w14:paraId="2FEC7CEA"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1E80FBCB"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5486BF8"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662DF09"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A134339"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006AB36" w14:textId="77777777" w:rsidR="00A6053B" w:rsidRPr="00A6630B" w:rsidRDefault="00A6053B" w:rsidP="00B0148F">
            <w:pPr>
              <w:pStyle w:val="TableHeadDomain2Examples"/>
            </w:pPr>
            <w:r w:rsidRPr="00A6630B">
              <w:t>Examples of Evidence</w:t>
            </w:r>
          </w:p>
        </w:tc>
      </w:tr>
      <w:tr w:rsidR="000A3244" w14:paraId="7DD6CD23" w14:textId="77777777" w:rsidTr="00A523BB">
        <w:tc>
          <w:tcPr>
            <w:tcW w:w="2277" w:type="dxa"/>
            <w:vMerge w:val="restart"/>
            <w:shd w:val="clear" w:color="auto" w:fill="DD5726" w:themeFill="accent1"/>
          </w:tcPr>
          <w:p w14:paraId="31C7F65C" w14:textId="3D42706B" w:rsidR="000A3244" w:rsidRPr="000F7BA9" w:rsidRDefault="000A3244" w:rsidP="007E63CC">
            <w:pPr>
              <w:pStyle w:val="TableTextWhite"/>
            </w:pPr>
            <w:r w:rsidRPr="007E63CC">
              <w:t>Learner achievement is increased through improvements in school librarian</w:t>
            </w:r>
            <w:r>
              <w:t xml:space="preserve"> knowledge and skill.</w:t>
            </w:r>
          </w:p>
          <w:p w14:paraId="5F430408" w14:textId="7766FAFF" w:rsidR="000A3244" w:rsidRPr="00D52248" w:rsidRDefault="000A3244" w:rsidP="007E63CC">
            <w:pPr>
              <w:pStyle w:val="TableSubheadWhite"/>
            </w:pPr>
            <w:r>
              <w:t>Foundational Values</w:t>
            </w:r>
          </w:p>
          <w:p w14:paraId="28FE943A" w14:textId="77777777" w:rsidR="000A3244" w:rsidRDefault="000A3244" w:rsidP="007E63CC">
            <w:pPr>
              <w:pStyle w:val="TableBulletWhite"/>
            </w:pPr>
            <w:r w:rsidRPr="000F7BA9">
              <w:t>Cultural Responsiveness</w:t>
            </w:r>
          </w:p>
          <w:p w14:paraId="49894F6F" w14:textId="77777777" w:rsidR="000A3244" w:rsidRDefault="000A3244" w:rsidP="007E63CC">
            <w:pPr>
              <w:pStyle w:val="TableBulletWhite"/>
            </w:pPr>
            <w:r w:rsidRPr="000F7BA9">
              <w:t>Equity</w:t>
            </w:r>
          </w:p>
          <w:p w14:paraId="6E179749" w14:textId="33B9316A" w:rsidR="000A3244" w:rsidRPr="0043608D" w:rsidRDefault="000A3244" w:rsidP="007E63CC">
            <w:pPr>
              <w:pStyle w:val="TableBulletWhite"/>
            </w:pPr>
            <w:r>
              <w:rPr>
                <w:szCs w:val="18"/>
              </w:rPr>
              <w:t>Ethics</w:t>
            </w:r>
          </w:p>
        </w:tc>
        <w:tc>
          <w:tcPr>
            <w:tcW w:w="241" w:type="dxa"/>
          </w:tcPr>
          <w:p w14:paraId="1A13C8A7" w14:textId="77777777" w:rsidR="000A3244" w:rsidRDefault="000A3244" w:rsidP="007E63CC">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6F7492DE" w14:textId="6BC3DC16" w:rsidR="000A3244" w:rsidRPr="007D074F" w:rsidRDefault="000A3244" w:rsidP="001F166F">
            <w:pPr>
              <w:pStyle w:val="TableText"/>
            </w:pPr>
            <w:r>
              <w:rPr>
                <w:szCs w:val="18"/>
              </w:rPr>
              <w:t xml:space="preserve">The school librarian </w:t>
            </w:r>
            <w:r w:rsidRPr="00015E18">
              <w:rPr>
                <w:rStyle w:val="BoldLead-In"/>
              </w:rPr>
              <w:t>works with administrators to assist in the creation</w:t>
            </w:r>
            <w:r>
              <w:rPr>
                <w:b/>
                <w:szCs w:val="18"/>
              </w:rPr>
              <w:t xml:space="preserve"> </w:t>
            </w:r>
            <w:r w:rsidRPr="00015E18">
              <w:t xml:space="preserve">of </w:t>
            </w:r>
            <w:r>
              <w:rPr>
                <w:szCs w:val="18"/>
              </w:rPr>
              <w:t xml:space="preserve">district’s professional development plan for all staff </w:t>
            </w:r>
            <w:r w:rsidR="00463176">
              <w:rPr>
                <w:szCs w:val="18"/>
              </w:rPr>
              <w:t>on</w:t>
            </w:r>
            <w:r>
              <w:rPr>
                <w:szCs w:val="18"/>
              </w:rPr>
              <w:t xml:space="preserve"> current </w:t>
            </w:r>
            <w:r w:rsidRPr="00015E18">
              <w:rPr>
                <w:rStyle w:val="BoldLead-In"/>
              </w:rPr>
              <w:t>educational</w:t>
            </w:r>
            <w:r>
              <w:rPr>
                <w:b/>
                <w:szCs w:val="18"/>
              </w:rPr>
              <w:t xml:space="preserve"> </w:t>
            </w:r>
            <w:r>
              <w:rPr>
                <w:szCs w:val="18"/>
              </w:rPr>
              <w:t xml:space="preserve">research, </w:t>
            </w:r>
            <w:r w:rsidRPr="00015E18">
              <w:rPr>
                <w:rStyle w:val="BoldLead-In"/>
              </w:rPr>
              <w:t>new</w:t>
            </w:r>
            <w:r>
              <w:rPr>
                <w:szCs w:val="18"/>
              </w:rPr>
              <w:t xml:space="preserve"> technologies, </w:t>
            </w:r>
            <w:r w:rsidRPr="00015E18">
              <w:rPr>
                <w:rStyle w:val="BoldLead-In"/>
              </w:rPr>
              <w:t>technology use, production of a variety of media</w:t>
            </w:r>
            <w:r>
              <w:rPr>
                <w:szCs w:val="18"/>
              </w:rPr>
              <w:t xml:space="preserve">, resources, professional practice, and </w:t>
            </w:r>
            <w:r w:rsidRPr="00015E18">
              <w:rPr>
                <w:rStyle w:val="BoldLead-In"/>
              </w:rPr>
              <w:t>laws and policies regarding information</w:t>
            </w:r>
            <w:r>
              <w:rPr>
                <w:szCs w:val="18"/>
              </w:rPr>
              <w:t xml:space="preserve">; school librarian </w:t>
            </w:r>
            <w:r w:rsidRPr="00015E18">
              <w:rPr>
                <w:rStyle w:val="BoldLead-In"/>
              </w:rPr>
              <w:t>is an integral part of the implementation of that plan</w:t>
            </w:r>
            <w:r w:rsidRPr="007D074F">
              <w:t>.</w:t>
            </w:r>
          </w:p>
          <w:p w14:paraId="5F8CE05A" w14:textId="24A6CE3F" w:rsidR="000A3244" w:rsidRDefault="003A44B8" w:rsidP="00207D8B">
            <w:pPr>
              <w:pStyle w:val="TableText"/>
              <w:jc w:val="right"/>
              <w:rPr>
                <w:rFonts w:ascii="Times New Roman" w:eastAsia="Times New Roman" w:hAnsi="Times New Roman" w:cs="Times New Roman"/>
              </w:rPr>
            </w:pPr>
            <w:sdt>
              <w:sdtPr>
                <w:rPr>
                  <w:rFonts w:ascii="Times New Roman" w:eastAsia="Times New Roman" w:hAnsi="Times New Roman" w:cs="Times New Roman"/>
                  <w:b/>
                  <w:color w:val="DD5726" w:themeColor="accent1"/>
                  <w:sz w:val="16"/>
                </w:rPr>
                <w:id w:val="178816397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0F3973B" w14:textId="23E7A1C7" w:rsidR="000A3244" w:rsidRDefault="000A3244" w:rsidP="001F166F">
            <w:pPr>
              <w:pStyle w:val="TableText"/>
              <w:rPr>
                <w:szCs w:val="18"/>
              </w:rPr>
            </w:pPr>
            <w:r>
              <w:rPr>
                <w:szCs w:val="18"/>
              </w:rPr>
              <w:t>The school librarian offers suggestions for the district’s professional development plan and regularly provides professional development for other educators in current educational research, new technologies, technology use, production of a variety of media, resources, and professional practice.</w:t>
            </w:r>
            <w:r>
              <w:rPr>
                <w:szCs w:val="18"/>
              </w:rPr>
              <w:br/>
            </w:r>
            <w:r>
              <w:rPr>
                <w:szCs w:val="18"/>
              </w:rPr>
              <w:br/>
            </w:r>
            <w:r>
              <w:rPr>
                <w:szCs w:val="18"/>
              </w:rPr>
              <w:br/>
            </w:r>
          </w:p>
          <w:p w14:paraId="03EB3204" w14:textId="78706AC4" w:rsidR="000A3244" w:rsidRDefault="003A44B8" w:rsidP="00207D8B">
            <w:pPr>
              <w:pStyle w:val="TableText"/>
              <w:spacing w:after="0"/>
              <w:jc w:val="right"/>
              <w:rPr>
                <w:rFonts w:ascii="Times New Roman" w:eastAsia="Times New Roman" w:hAnsi="Times New Roman" w:cs="Times New Roman"/>
              </w:rPr>
            </w:pPr>
            <w:sdt>
              <w:sdtPr>
                <w:rPr>
                  <w:rFonts w:ascii="Times New Roman" w:eastAsia="Times New Roman" w:hAnsi="Times New Roman" w:cs="Times New Roman"/>
                  <w:b/>
                  <w:color w:val="DD5726" w:themeColor="accent1"/>
                  <w:sz w:val="16"/>
                </w:rPr>
                <w:id w:val="201287420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FEF6091" w14:textId="1BF6E82B" w:rsidR="000A3244" w:rsidRDefault="000A3244" w:rsidP="001F166F">
            <w:pPr>
              <w:pStyle w:val="TableText"/>
              <w:rPr>
                <w:szCs w:val="18"/>
              </w:rPr>
            </w:pPr>
            <w:r>
              <w:rPr>
                <w:szCs w:val="18"/>
              </w:rPr>
              <w:t>The school librarian occasionally has opportunities to provide professional development for teachers.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6ADEFCCA" w14:textId="0C5664C3" w:rsidR="000A3244" w:rsidRPr="00817A06" w:rsidRDefault="003A44B8" w:rsidP="00207D8B">
            <w:pPr>
              <w:pStyle w:val="TableText"/>
              <w:spacing w:after="0"/>
              <w:jc w:val="right"/>
              <w:rPr>
                <w:noProof/>
                <w:szCs w:val="18"/>
              </w:rPr>
            </w:pPr>
            <w:sdt>
              <w:sdtPr>
                <w:rPr>
                  <w:rFonts w:ascii="Times New Roman" w:eastAsia="Times New Roman" w:hAnsi="Times New Roman" w:cs="Times New Roman"/>
                  <w:b/>
                  <w:color w:val="DD5726" w:themeColor="accent1"/>
                  <w:sz w:val="16"/>
                </w:rPr>
                <w:id w:val="-976684979"/>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184AFE" w14:textId="069B1AAA" w:rsidR="000A3244" w:rsidRDefault="000A3244" w:rsidP="001F166F">
            <w:pPr>
              <w:pStyle w:val="TableText"/>
              <w:rPr>
                <w:szCs w:val="18"/>
              </w:rPr>
            </w:pPr>
            <w:r>
              <w:rPr>
                <w:szCs w:val="18"/>
              </w:rPr>
              <w:t>The school librarian has limited opportunities to provide professional development for teachers.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71F747B9" w14:textId="4F28535B" w:rsidR="000A3244" w:rsidRPr="00817A06" w:rsidRDefault="003A44B8" w:rsidP="00207D8B">
            <w:pPr>
              <w:pStyle w:val="TableText"/>
              <w:spacing w:after="0"/>
              <w:jc w:val="right"/>
              <w:rPr>
                <w:noProof/>
                <w:szCs w:val="18"/>
              </w:rPr>
            </w:pPr>
            <w:sdt>
              <w:sdtPr>
                <w:rPr>
                  <w:rFonts w:ascii="Times New Roman" w:eastAsia="Times New Roman" w:hAnsi="Times New Roman" w:cs="Times New Roman"/>
                  <w:b/>
                  <w:color w:val="DD5726" w:themeColor="accent1"/>
                  <w:sz w:val="16"/>
                </w:rPr>
                <w:id w:val="-2113667384"/>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val="restart"/>
            <w:tcBorders>
              <w:left w:val="single" w:sz="48" w:space="0" w:color="FFFFFF" w:themeColor="background1"/>
            </w:tcBorders>
            <w:shd w:val="clear" w:color="auto" w:fill="auto"/>
          </w:tcPr>
          <w:p w14:paraId="3ABBD18B" w14:textId="77777777" w:rsidR="000A3244" w:rsidRDefault="000A3244" w:rsidP="007E63CC">
            <w:pPr>
              <w:pStyle w:val="TableBulletDomain2"/>
            </w:pPr>
            <w:r>
              <w:t xml:space="preserve">Webpage library links </w:t>
            </w:r>
          </w:p>
          <w:p w14:paraId="52628A1A" w14:textId="77777777" w:rsidR="000A3244" w:rsidRDefault="000A3244" w:rsidP="007E63CC">
            <w:pPr>
              <w:pStyle w:val="TableBulletDomain2"/>
            </w:pPr>
            <w:r>
              <w:t>Professional development plan for school and/or district</w:t>
            </w:r>
          </w:p>
          <w:p w14:paraId="2958E1A9" w14:textId="53EB477D" w:rsidR="000A3244" w:rsidRDefault="000A3244" w:rsidP="007E63CC">
            <w:pPr>
              <w:pStyle w:val="TableBulletDomain2"/>
            </w:pPr>
            <w:r>
              <w:t>School librarian presentation of professional development at conferences</w:t>
            </w:r>
          </w:p>
          <w:p w14:paraId="51D5DE8B" w14:textId="77777777" w:rsidR="000A3244" w:rsidRDefault="000A3244" w:rsidP="007E63CC">
            <w:pPr>
              <w:pStyle w:val="TableBulletDomain2"/>
            </w:pPr>
            <w:r>
              <w:t>Professional development in use of emerging technology</w:t>
            </w:r>
          </w:p>
          <w:p w14:paraId="14C765A6" w14:textId="77777777" w:rsidR="000A3244" w:rsidRDefault="000A3244" w:rsidP="007E63CC">
            <w:pPr>
              <w:pStyle w:val="TableBulletDomain2"/>
            </w:pPr>
            <w:r>
              <w:t>Participation in school library system professional development</w:t>
            </w:r>
          </w:p>
          <w:p w14:paraId="40933B0A" w14:textId="77777777" w:rsidR="000A3244" w:rsidRDefault="000A3244" w:rsidP="007E63CC">
            <w:pPr>
              <w:pStyle w:val="TableBulletDomain2"/>
            </w:pPr>
            <w:r>
              <w:t>Professional association memberships</w:t>
            </w:r>
          </w:p>
          <w:p w14:paraId="6B4CCF23" w14:textId="77777777" w:rsidR="000A3244" w:rsidRDefault="000A3244" w:rsidP="007E63CC">
            <w:pPr>
              <w:pStyle w:val="TableBulletDomain2"/>
            </w:pPr>
            <w:r>
              <w:t>CEUs</w:t>
            </w:r>
          </w:p>
          <w:p w14:paraId="3A742154" w14:textId="77777777" w:rsidR="000A3244" w:rsidRDefault="000A3244" w:rsidP="007E63CC">
            <w:pPr>
              <w:pStyle w:val="TableBulletDomain2"/>
            </w:pPr>
            <w:r>
              <w:t>Journal publications</w:t>
            </w:r>
          </w:p>
          <w:p w14:paraId="684D7037" w14:textId="5D59DB64" w:rsidR="00847D17" w:rsidRDefault="00847D17" w:rsidP="007E63CC">
            <w:pPr>
              <w:pStyle w:val="TableBulletDomain2"/>
            </w:pPr>
            <w:r>
              <w:t>PD re ELLs and Ell subgroups</w:t>
            </w:r>
          </w:p>
        </w:tc>
      </w:tr>
      <w:tr w:rsidR="000A3244" w14:paraId="745560B4" w14:textId="77777777" w:rsidTr="00A523BB">
        <w:trPr>
          <w:trHeight w:val="476"/>
        </w:trPr>
        <w:tc>
          <w:tcPr>
            <w:tcW w:w="2277" w:type="dxa"/>
            <w:vMerge/>
            <w:shd w:val="clear" w:color="auto" w:fill="DD5726" w:themeFill="accent1"/>
          </w:tcPr>
          <w:p w14:paraId="3488ABC8" w14:textId="77777777" w:rsidR="000A3244" w:rsidRDefault="000A3244" w:rsidP="007E63CC">
            <w:pPr>
              <w:pStyle w:val="TableBulletWhite"/>
              <w:rPr>
                <w:rFonts w:ascii="Times New Roman" w:eastAsia="Times New Roman" w:hAnsi="Times New Roman" w:cs="Times New Roman"/>
              </w:rPr>
            </w:pPr>
          </w:p>
        </w:tc>
        <w:tc>
          <w:tcPr>
            <w:tcW w:w="241" w:type="dxa"/>
            <w:vMerge w:val="restart"/>
          </w:tcPr>
          <w:p w14:paraId="7A32D911" w14:textId="77777777" w:rsidR="000A3244" w:rsidRDefault="000A3244" w:rsidP="007E63CC">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0C106775" w14:textId="77777777" w:rsidR="000A3244" w:rsidRPr="007D074F" w:rsidRDefault="000A3244" w:rsidP="001F166F">
            <w:pPr>
              <w:pStyle w:val="TableText"/>
            </w:pPr>
            <w:r>
              <w:rPr>
                <w:szCs w:val="18"/>
              </w:rPr>
              <w:t xml:space="preserve">The school librarian </w:t>
            </w:r>
            <w:r w:rsidRPr="00015E18">
              <w:rPr>
                <w:rStyle w:val="BoldLead-In"/>
              </w:rPr>
              <w:t>strategically</w:t>
            </w:r>
            <w:r>
              <w:rPr>
                <w:szCs w:val="18"/>
              </w:rPr>
              <w:t xml:space="preserve"> seeks out and participates in professional development to improve skill set and knowledge of most recent developments in professional practices, information technologies, and educational research to support </w:t>
            </w:r>
            <w:r w:rsidRPr="00015E18">
              <w:rPr>
                <w:rStyle w:val="BoldLead-In"/>
              </w:rPr>
              <w:t>district and building initiatives</w:t>
            </w:r>
            <w:r w:rsidRPr="007D074F">
              <w:t>.</w:t>
            </w:r>
          </w:p>
          <w:p w14:paraId="1F35143C" w14:textId="092E74C2" w:rsidR="000A3244" w:rsidRPr="00E80945" w:rsidRDefault="003A44B8" w:rsidP="00FE71D8">
            <w:pPr>
              <w:pStyle w:val="TableText"/>
              <w:spacing w:line="180" w:lineRule="exact"/>
              <w:jc w:val="right"/>
            </w:pPr>
            <w:sdt>
              <w:sdtPr>
                <w:rPr>
                  <w:rFonts w:ascii="Times New Roman" w:eastAsia="Times New Roman" w:hAnsi="Times New Roman" w:cs="Times New Roman"/>
                  <w:b/>
                  <w:color w:val="DD5726" w:themeColor="accent1"/>
                  <w:sz w:val="16"/>
                </w:rPr>
                <w:id w:val="1914425879"/>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5B7F6A5" w14:textId="77777777" w:rsidR="000A3244" w:rsidRDefault="000A3244" w:rsidP="001F166F">
            <w:pPr>
              <w:pStyle w:val="TableText"/>
              <w:rPr>
                <w:szCs w:val="18"/>
              </w:rPr>
            </w:pPr>
            <w:r>
              <w:rPr>
                <w:szCs w:val="18"/>
              </w:rPr>
              <w:t>The school librarian actively seeks out and participates in professional development to improve skill set and knowledge of most recent developments in professional practices, information technologies, and educational research to support student learning through the library program.</w:t>
            </w:r>
          </w:p>
          <w:p w14:paraId="49A34E17" w14:textId="3AE9385F" w:rsidR="000A3244" w:rsidRDefault="003A44B8" w:rsidP="00FE71D8">
            <w:pPr>
              <w:pStyle w:val="TableText"/>
              <w:spacing w:after="0" w:line="180" w:lineRule="exact"/>
              <w:jc w:val="right"/>
              <w:rPr>
                <w:szCs w:val="18"/>
              </w:rPr>
            </w:pPr>
            <w:sdt>
              <w:sdtPr>
                <w:rPr>
                  <w:rFonts w:ascii="Times New Roman" w:eastAsia="Times New Roman" w:hAnsi="Times New Roman" w:cs="Times New Roman"/>
                  <w:b/>
                  <w:color w:val="DD5726" w:themeColor="accent1"/>
                  <w:sz w:val="16"/>
                </w:rPr>
                <w:id w:val="-621074768"/>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E3A806F" w14:textId="3934F69E" w:rsidR="000A3244" w:rsidRDefault="000A3244" w:rsidP="001F166F">
            <w:pPr>
              <w:pStyle w:val="TableText"/>
              <w:rPr>
                <w:szCs w:val="18"/>
              </w:rPr>
            </w:pPr>
            <w:r>
              <w:rPr>
                <w:szCs w:val="18"/>
              </w:rPr>
              <w:t>The school librarian attends professional development to improve skill set and knowledge of most recent developments in professional practices, information technologies, and educational research.</w:t>
            </w:r>
            <w:r>
              <w:rPr>
                <w:szCs w:val="18"/>
              </w:rPr>
              <w:br/>
            </w:r>
            <w:r>
              <w:rPr>
                <w:szCs w:val="18"/>
              </w:rPr>
              <w:br/>
            </w:r>
            <w:r>
              <w:rPr>
                <w:szCs w:val="18"/>
              </w:rPr>
              <w:br/>
            </w:r>
          </w:p>
          <w:p w14:paraId="6D921B4B" w14:textId="50620D1A" w:rsidR="000A3244" w:rsidRDefault="003A44B8" w:rsidP="00FE71D8">
            <w:pPr>
              <w:pStyle w:val="TableText"/>
              <w:spacing w:after="0"/>
              <w:jc w:val="right"/>
              <w:rPr>
                <w:szCs w:val="18"/>
              </w:rPr>
            </w:pPr>
            <w:sdt>
              <w:sdtPr>
                <w:rPr>
                  <w:rFonts w:ascii="Times New Roman" w:eastAsia="Times New Roman" w:hAnsi="Times New Roman" w:cs="Times New Roman"/>
                  <w:b/>
                  <w:color w:val="DD5726" w:themeColor="accent1"/>
                  <w:sz w:val="16"/>
                </w:rPr>
                <w:id w:val="71693803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0096A682" w14:textId="5581330E" w:rsidR="000A3244" w:rsidRDefault="000A3244" w:rsidP="001F166F">
            <w:pPr>
              <w:pStyle w:val="TableText"/>
              <w:rPr>
                <w:szCs w:val="18"/>
              </w:rPr>
            </w:pPr>
            <w:r>
              <w:rPr>
                <w:szCs w:val="18"/>
              </w:rPr>
              <w:t xml:space="preserve">The school librarian is disengaged in professional </w:t>
            </w:r>
            <w:r w:rsidR="00847D17">
              <w:rPr>
                <w:szCs w:val="18"/>
              </w:rPr>
              <w:t>development or</w:t>
            </w:r>
            <w:r>
              <w:rPr>
                <w:szCs w:val="18"/>
              </w:rPr>
              <w:t xml:space="preserve"> has limited opportunities to participate in professional development.</w:t>
            </w:r>
            <w:r>
              <w:rPr>
                <w:szCs w:val="18"/>
              </w:rPr>
              <w:br/>
            </w:r>
            <w:r>
              <w:rPr>
                <w:szCs w:val="18"/>
              </w:rPr>
              <w:br/>
            </w:r>
            <w:r>
              <w:rPr>
                <w:szCs w:val="18"/>
              </w:rPr>
              <w:br/>
            </w:r>
            <w:r>
              <w:rPr>
                <w:szCs w:val="18"/>
              </w:rPr>
              <w:br/>
            </w:r>
            <w:r>
              <w:rPr>
                <w:szCs w:val="18"/>
              </w:rPr>
              <w:br/>
            </w:r>
            <w:r>
              <w:rPr>
                <w:szCs w:val="18"/>
              </w:rPr>
              <w:br/>
            </w:r>
          </w:p>
          <w:p w14:paraId="13B22B5B" w14:textId="23CFFF46" w:rsidR="000A3244" w:rsidRDefault="003A44B8" w:rsidP="00FE71D8">
            <w:pPr>
              <w:pStyle w:val="TableText"/>
              <w:spacing w:after="0"/>
              <w:jc w:val="right"/>
              <w:rPr>
                <w:szCs w:val="18"/>
              </w:rPr>
            </w:pPr>
            <w:sdt>
              <w:sdtPr>
                <w:rPr>
                  <w:rFonts w:ascii="Times New Roman" w:eastAsia="Times New Roman" w:hAnsi="Times New Roman" w:cs="Times New Roman"/>
                  <w:b/>
                  <w:color w:val="DD5726" w:themeColor="accent1"/>
                  <w:sz w:val="16"/>
                </w:rPr>
                <w:id w:val="156005529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35360472" w14:textId="77777777" w:rsidR="000A3244" w:rsidRDefault="000A3244" w:rsidP="007E63CC">
            <w:pPr>
              <w:widowControl w:val="0"/>
              <w:pBdr>
                <w:top w:val="nil"/>
                <w:left w:val="nil"/>
                <w:bottom w:val="nil"/>
                <w:right w:val="nil"/>
                <w:between w:val="nil"/>
              </w:pBdr>
              <w:spacing w:line="276" w:lineRule="auto"/>
              <w:rPr>
                <w:color w:val="000000"/>
                <w:sz w:val="18"/>
                <w:szCs w:val="18"/>
              </w:rPr>
            </w:pPr>
          </w:p>
        </w:tc>
      </w:tr>
      <w:tr w:rsidR="000A3244" w14:paraId="0E6FE353" w14:textId="77777777" w:rsidTr="00A523BB">
        <w:trPr>
          <w:trHeight w:val="1680"/>
        </w:trPr>
        <w:tc>
          <w:tcPr>
            <w:tcW w:w="2277" w:type="dxa"/>
            <w:vMerge/>
            <w:shd w:val="clear" w:color="auto" w:fill="DD5726" w:themeFill="accent1"/>
          </w:tcPr>
          <w:p w14:paraId="123CC4A3" w14:textId="77777777" w:rsidR="000A3244" w:rsidRDefault="000A3244" w:rsidP="007E63CC">
            <w:pPr>
              <w:pStyle w:val="TableBulletWhite"/>
              <w:rPr>
                <w:rFonts w:ascii="Times New Roman" w:eastAsia="Times New Roman" w:hAnsi="Times New Roman" w:cs="Times New Roman"/>
              </w:rPr>
            </w:pPr>
          </w:p>
        </w:tc>
        <w:tc>
          <w:tcPr>
            <w:tcW w:w="241" w:type="dxa"/>
            <w:vMerge/>
          </w:tcPr>
          <w:p w14:paraId="40505777" w14:textId="77777777" w:rsidR="000A3244" w:rsidRDefault="000A3244" w:rsidP="007E63CC">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65383730"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8AA06CD"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DD3C28F"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FDBCADA" w14:textId="77777777" w:rsidR="000A3244" w:rsidRDefault="000A3244" w:rsidP="001F166F">
            <w:pPr>
              <w:pStyle w:val="TableText"/>
              <w:rPr>
                <w:szCs w:val="18"/>
              </w:rPr>
            </w:pPr>
          </w:p>
        </w:tc>
        <w:sdt>
          <w:sdtPr>
            <w:id w:val="-2033800932"/>
            <w:placeholder>
              <w:docPart w:val="C1277B3FD58E4271B1FEFE11F2FCC62B"/>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5E020468" w14:textId="5C784500" w:rsidR="000A3244" w:rsidRPr="00060585" w:rsidRDefault="00B0148F" w:rsidP="00060585">
                <w:pPr>
                  <w:pStyle w:val="TableTextBox2"/>
                </w:pPr>
                <w:r>
                  <w:t>E</w:t>
                </w:r>
                <w:r w:rsidR="00060585">
                  <w:t>vidence, notes, comments</w:t>
                </w:r>
              </w:p>
            </w:tc>
          </w:sdtContent>
        </w:sdt>
      </w:tr>
      <w:tr w:rsidR="000A3244" w14:paraId="47BF8354" w14:textId="77777777" w:rsidTr="00A523BB">
        <w:tc>
          <w:tcPr>
            <w:tcW w:w="2277" w:type="dxa"/>
            <w:vMerge/>
            <w:shd w:val="clear" w:color="auto" w:fill="DD5726" w:themeFill="accent1"/>
          </w:tcPr>
          <w:p w14:paraId="0A6BCAB0" w14:textId="77777777" w:rsidR="000A3244" w:rsidRPr="00D52248" w:rsidRDefault="000A3244" w:rsidP="007E63CC">
            <w:pPr>
              <w:pStyle w:val="TableSubheadWhite"/>
            </w:pPr>
          </w:p>
        </w:tc>
        <w:tc>
          <w:tcPr>
            <w:tcW w:w="241" w:type="dxa"/>
            <w:shd w:val="clear" w:color="auto" w:fill="auto"/>
          </w:tcPr>
          <w:p w14:paraId="644B67A0" w14:textId="77777777" w:rsidR="000A3244" w:rsidRDefault="000A3244" w:rsidP="007E63CC">
            <w:pPr>
              <w:pStyle w:val="TableText"/>
              <w:rPr>
                <w:szCs w:val="18"/>
              </w:rPr>
            </w:pPr>
          </w:p>
        </w:tc>
        <w:tc>
          <w:tcPr>
            <w:tcW w:w="2203" w:type="dxa"/>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07E63665" w14:textId="77777777" w:rsidR="000A3244" w:rsidRDefault="000A3244" w:rsidP="001F166F">
            <w:pPr>
              <w:pStyle w:val="TableText"/>
              <w:rPr>
                <w:szCs w:val="18"/>
              </w:rPr>
            </w:pPr>
            <w:r>
              <w:rPr>
                <w:szCs w:val="18"/>
              </w:rPr>
              <w:t xml:space="preserve">The school librarian </w:t>
            </w:r>
            <w:r w:rsidRPr="00015E18">
              <w:rPr>
                <w:rStyle w:val="BoldLead-In"/>
              </w:rPr>
              <w:t>actively seeks opportunities to present</w:t>
            </w:r>
            <w:r>
              <w:rPr>
                <w:szCs w:val="18"/>
              </w:rPr>
              <w:t xml:space="preserve"> at conferences and </w:t>
            </w:r>
            <w:r w:rsidRPr="00015E18">
              <w:rPr>
                <w:rStyle w:val="BoldLead-In"/>
              </w:rPr>
              <w:t>strategically attends sessions to build new knowledge</w:t>
            </w:r>
            <w:r>
              <w:rPr>
                <w:b/>
                <w:szCs w:val="18"/>
              </w:rPr>
              <w:t xml:space="preserve"> </w:t>
            </w:r>
            <w:r>
              <w:rPr>
                <w:szCs w:val="18"/>
              </w:rPr>
              <w:t>and remain current in field.</w:t>
            </w:r>
          </w:p>
          <w:p w14:paraId="3BD34CFA" w14:textId="0345691E" w:rsidR="000A3244" w:rsidRDefault="003A44B8" w:rsidP="00FE71D8">
            <w:pPr>
              <w:pStyle w:val="TableText"/>
              <w:jc w:val="right"/>
              <w:rPr>
                <w:b/>
                <w:szCs w:val="18"/>
              </w:rPr>
            </w:pPr>
            <w:sdt>
              <w:sdtPr>
                <w:rPr>
                  <w:rFonts w:ascii="Times New Roman" w:eastAsia="Times New Roman" w:hAnsi="Times New Roman" w:cs="Times New Roman"/>
                  <w:b/>
                  <w:color w:val="DD5726" w:themeColor="accent1"/>
                  <w:sz w:val="16"/>
                </w:rPr>
                <w:id w:val="41244349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424170D" w14:textId="3FE5E131" w:rsidR="000A3244" w:rsidRDefault="000A3244" w:rsidP="001F166F">
            <w:pPr>
              <w:pStyle w:val="TableText"/>
              <w:rPr>
                <w:szCs w:val="18"/>
              </w:rPr>
            </w:pPr>
            <w:r>
              <w:rPr>
                <w:szCs w:val="18"/>
              </w:rPr>
              <w:t>The school librarian attends conferences and seeks sessions to build new knowledge and remain current in field.</w:t>
            </w:r>
            <w:r>
              <w:rPr>
                <w:szCs w:val="18"/>
              </w:rPr>
              <w:br/>
            </w:r>
          </w:p>
          <w:p w14:paraId="343CE338" w14:textId="3D01751B"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79132214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40C38B7" w14:textId="62757271" w:rsidR="000A3244" w:rsidRDefault="000A3244" w:rsidP="001F166F">
            <w:pPr>
              <w:pStyle w:val="TableText"/>
              <w:rPr>
                <w:szCs w:val="18"/>
              </w:rPr>
            </w:pPr>
            <w:r>
              <w:rPr>
                <w:szCs w:val="18"/>
              </w:rPr>
              <w:t>The school librarian attends conferences.</w:t>
            </w:r>
            <w:r>
              <w:rPr>
                <w:szCs w:val="18"/>
              </w:rPr>
              <w:br/>
            </w:r>
            <w:r>
              <w:rPr>
                <w:szCs w:val="18"/>
              </w:rPr>
              <w:br/>
            </w:r>
            <w:r>
              <w:rPr>
                <w:szCs w:val="18"/>
              </w:rPr>
              <w:br/>
            </w:r>
            <w:r>
              <w:rPr>
                <w:szCs w:val="18"/>
              </w:rPr>
              <w:br/>
            </w:r>
          </w:p>
          <w:p w14:paraId="1EE5B15D" w14:textId="3A2FDF53"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201636895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4BF4901" w14:textId="1E5C2BEF" w:rsidR="000A3244" w:rsidRDefault="000A3244" w:rsidP="001F166F">
            <w:pPr>
              <w:pStyle w:val="TableText"/>
              <w:rPr>
                <w:szCs w:val="18"/>
              </w:rPr>
            </w:pPr>
            <w:r>
              <w:rPr>
                <w:szCs w:val="18"/>
              </w:rPr>
              <w:t>The school librarian does not have the opportunity to attend conferences.</w:t>
            </w:r>
            <w:r>
              <w:rPr>
                <w:szCs w:val="18"/>
              </w:rPr>
              <w:br/>
            </w:r>
            <w:r>
              <w:rPr>
                <w:szCs w:val="18"/>
              </w:rPr>
              <w:br/>
            </w:r>
            <w:r>
              <w:rPr>
                <w:szCs w:val="18"/>
              </w:rPr>
              <w:br/>
            </w:r>
          </w:p>
          <w:p w14:paraId="6CD20457" w14:textId="3C93C318"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85153187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tcBorders>
            <w:shd w:val="clear" w:color="auto" w:fill="F8DDD3" w:themeFill="accent1" w:themeFillTint="33"/>
          </w:tcPr>
          <w:p w14:paraId="4FFD695A" w14:textId="07FE1468" w:rsidR="000A3244" w:rsidRDefault="000A3244" w:rsidP="007D074F">
            <w:pPr>
              <w:pStyle w:val="TableTextBox2"/>
              <w:rPr>
                <w:color w:val="000000"/>
                <w:sz w:val="18"/>
                <w:szCs w:val="18"/>
              </w:rPr>
            </w:pPr>
          </w:p>
        </w:tc>
      </w:tr>
      <w:tr w:rsidR="000A3244" w14:paraId="03416C20" w14:textId="77777777" w:rsidTr="00A523BB">
        <w:tc>
          <w:tcPr>
            <w:tcW w:w="2277" w:type="dxa"/>
            <w:vMerge/>
            <w:shd w:val="clear" w:color="auto" w:fill="DD5726" w:themeFill="accent1"/>
          </w:tcPr>
          <w:p w14:paraId="370EE7DE" w14:textId="77777777" w:rsidR="000A3244" w:rsidRPr="00D52248" w:rsidRDefault="000A3244" w:rsidP="007E63CC">
            <w:pPr>
              <w:pStyle w:val="TableSubheadWhite"/>
            </w:pPr>
          </w:p>
        </w:tc>
        <w:tc>
          <w:tcPr>
            <w:tcW w:w="241" w:type="dxa"/>
            <w:shd w:val="clear" w:color="auto" w:fill="auto"/>
          </w:tcPr>
          <w:p w14:paraId="51E1FD33" w14:textId="77777777" w:rsidR="000A3244" w:rsidRDefault="000A3244" w:rsidP="007E63CC">
            <w:pPr>
              <w:pStyle w:val="TableText"/>
              <w:rPr>
                <w:szCs w:val="18"/>
              </w:rPr>
            </w:pPr>
          </w:p>
        </w:tc>
        <w:tc>
          <w:tcPr>
            <w:tcW w:w="2203" w:type="dxa"/>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0B0F8721" w14:textId="76408856" w:rsidR="000A3244" w:rsidRDefault="000A3244" w:rsidP="001F166F">
            <w:pPr>
              <w:pStyle w:val="TableText"/>
              <w:rPr>
                <w:szCs w:val="18"/>
              </w:rPr>
            </w:pPr>
            <w:r>
              <w:rPr>
                <w:szCs w:val="18"/>
              </w:rPr>
              <w:t xml:space="preserve">The school librarian </w:t>
            </w:r>
            <w:r w:rsidRPr="00015E18">
              <w:rPr>
                <w:rStyle w:val="BoldLead-In"/>
              </w:rPr>
              <w:t>takes a leadership role</w:t>
            </w:r>
            <w:r>
              <w:rPr>
                <w:szCs w:val="18"/>
              </w:rPr>
              <w:t xml:space="preserve"> in the school library system and/or professional association.</w:t>
            </w:r>
            <w:r>
              <w:rPr>
                <w:szCs w:val="18"/>
              </w:rPr>
              <w:br/>
            </w:r>
            <w:r>
              <w:rPr>
                <w:szCs w:val="18"/>
              </w:rPr>
              <w:br/>
            </w:r>
          </w:p>
          <w:p w14:paraId="65BB674A" w14:textId="6BD7DB16" w:rsidR="000A3244" w:rsidRDefault="003A44B8" w:rsidP="00FE71D8">
            <w:pPr>
              <w:pStyle w:val="TableText"/>
              <w:jc w:val="right"/>
              <w:rPr>
                <w:b/>
                <w:szCs w:val="18"/>
              </w:rPr>
            </w:pPr>
            <w:sdt>
              <w:sdtPr>
                <w:rPr>
                  <w:rFonts w:ascii="Times New Roman" w:eastAsia="Times New Roman" w:hAnsi="Times New Roman" w:cs="Times New Roman"/>
                  <w:b/>
                  <w:color w:val="DD5726" w:themeColor="accent1"/>
                  <w:sz w:val="16"/>
                </w:rPr>
                <w:id w:val="-612442267"/>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B18F49D" w14:textId="24BB3B0A" w:rsidR="000A3244" w:rsidRDefault="000A3244" w:rsidP="001F166F">
            <w:pPr>
              <w:pStyle w:val="TableText"/>
              <w:rPr>
                <w:szCs w:val="18"/>
              </w:rPr>
            </w:pPr>
            <w:r>
              <w:rPr>
                <w:szCs w:val="18"/>
              </w:rPr>
              <w:t>The school librarian actively participates in the school library system and is a member of professional association.</w:t>
            </w:r>
            <w:r>
              <w:rPr>
                <w:szCs w:val="18"/>
              </w:rPr>
              <w:br/>
            </w:r>
          </w:p>
          <w:p w14:paraId="617672F3" w14:textId="66E0E28F"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28774563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32D84F3" w14:textId="77777777" w:rsidR="000A3244" w:rsidRDefault="000A3244" w:rsidP="001F166F">
            <w:pPr>
              <w:pStyle w:val="TableText"/>
              <w:rPr>
                <w:szCs w:val="18"/>
              </w:rPr>
            </w:pPr>
            <w:r>
              <w:rPr>
                <w:szCs w:val="18"/>
              </w:rPr>
              <w:t>The school librarian has limited opportunities to participate in the school library system and/or be a member of professional association.</w:t>
            </w:r>
          </w:p>
          <w:p w14:paraId="1824B1CA" w14:textId="4C9A77EF"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68186231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ABA8B2B" w14:textId="77777777" w:rsidR="000A3244" w:rsidRDefault="000A3244" w:rsidP="007E63CC">
            <w:pPr>
              <w:pStyle w:val="TableText"/>
              <w:rPr>
                <w:szCs w:val="18"/>
              </w:rPr>
            </w:pPr>
            <w:r>
              <w:rPr>
                <w:szCs w:val="18"/>
              </w:rPr>
              <w:t>The school librarian chooses not to participate, or lacks opportunities to participate, in the school library system and/or be a member of professional association.</w:t>
            </w:r>
          </w:p>
          <w:p w14:paraId="52C5603C" w14:textId="244877E9" w:rsidR="000A3244" w:rsidRDefault="003A44B8" w:rsidP="00FE71D8">
            <w:pPr>
              <w:pStyle w:val="TableText"/>
              <w:jc w:val="right"/>
              <w:rPr>
                <w:szCs w:val="18"/>
              </w:rPr>
            </w:pPr>
            <w:sdt>
              <w:sdtPr>
                <w:rPr>
                  <w:rFonts w:ascii="Times New Roman" w:eastAsia="Times New Roman" w:hAnsi="Times New Roman" w:cs="Times New Roman"/>
                  <w:b/>
                  <w:color w:val="DD5726" w:themeColor="accent1"/>
                  <w:sz w:val="16"/>
                </w:rPr>
                <w:id w:val="-130331546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tcBorders>
            <w:shd w:val="clear" w:color="auto" w:fill="F8DDD3" w:themeFill="accent1" w:themeFillTint="33"/>
          </w:tcPr>
          <w:p w14:paraId="7909AD11" w14:textId="77777777" w:rsidR="000A3244" w:rsidRPr="00C7100F" w:rsidRDefault="000A3244" w:rsidP="007E63CC">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D81C002" w14:textId="77777777" w:rsidTr="00A523BB">
        <w:tc>
          <w:tcPr>
            <w:tcW w:w="2277" w:type="dxa"/>
            <w:vMerge/>
            <w:shd w:val="clear" w:color="auto" w:fill="DD5726" w:themeFill="accent1"/>
          </w:tcPr>
          <w:p w14:paraId="612D995A" w14:textId="77777777" w:rsidR="000A3244" w:rsidRPr="00D52248" w:rsidRDefault="000A3244" w:rsidP="00715E03">
            <w:pPr>
              <w:pStyle w:val="TableText"/>
            </w:pPr>
          </w:p>
        </w:tc>
        <w:tc>
          <w:tcPr>
            <w:tcW w:w="241" w:type="dxa"/>
            <w:shd w:val="clear" w:color="auto" w:fill="auto"/>
          </w:tcPr>
          <w:p w14:paraId="2D60FEA4" w14:textId="77777777" w:rsidR="000A3244" w:rsidRDefault="000A3244" w:rsidP="00715E03">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D15B776"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52C1A8F"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803C0FB"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30F3FA3"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B0943FC" w14:textId="77777777" w:rsidR="000A3244" w:rsidRPr="00C7100F" w:rsidRDefault="000A3244" w:rsidP="00715E03">
            <w:pPr>
              <w:pStyle w:val="TableText"/>
              <w:rPr>
                <w:rFonts w:asciiTheme="minorHAnsi" w:hAnsiTheme="minorHAnsi"/>
                <w:szCs w:val="17"/>
              </w:rPr>
            </w:pPr>
          </w:p>
        </w:tc>
      </w:tr>
      <w:tr w:rsidR="007635C6" w14:paraId="56E0584A" w14:textId="77777777" w:rsidTr="00A523BB">
        <w:trPr>
          <w:trHeight w:val="441"/>
        </w:trPr>
        <w:tc>
          <w:tcPr>
            <w:tcW w:w="13680" w:type="dxa"/>
            <w:gridSpan w:val="7"/>
            <w:vAlign w:val="center"/>
          </w:tcPr>
          <w:p w14:paraId="673E2A0E" w14:textId="79603654" w:rsidR="007635C6"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2672" behindDoc="0" locked="0" layoutInCell="1" allowOverlap="1" wp14:anchorId="5D6D3535" wp14:editId="311D2A14">
                  <wp:simplePos x="0" y="0"/>
                  <wp:positionH relativeFrom="column">
                    <wp:posOffset>1828800</wp:posOffset>
                  </wp:positionH>
                  <wp:positionV relativeFrom="paragraph">
                    <wp:posOffset>-36830</wp:posOffset>
                  </wp:positionV>
                  <wp:extent cx="219456" cy="219456"/>
                  <wp:effectExtent l="0" t="0" r="9525" b="9525"/>
                  <wp:wrapNone/>
                  <wp:docPr id="8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7635C6" w:rsidRPr="0043608D">
              <w:t>BUILD THE LEARNING ENVIRONMENT |</w:t>
            </w:r>
            <w:r w:rsidR="007635C6" w:rsidRPr="0043608D">
              <w:rPr>
                <w:color w:val="A73F1A" w:themeColor="accent1" w:themeShade="BF"/>
              </w:rPr>
              <w:t xml:space="preserve"> </w:t>
            </w:r>
            <w:r w:rsidR="007635C6">
              <w:rPr>
                <w:color w:val="A73F1A" w:themeColor="accent1" w:themeShade="BF"/>
              </w:rPr>
              <w:t>Resources</w:t>
            </w:r>
          </w:p>
        </w:tc>
      </w:tr>
    </w:tbl>
    <w:p w14:paraId="77A7FCBA" w14:textId="4D7AC18E" w:rsidR="007635C6" w:rsidRPr="0043608D" w:rsidRDefault="007635C6" w:rsidP="007635C6">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79557995" w14:textId="77777777" w:rsidTr="00A523BB">
        <w:trPr>
          <w:trHeight w:hRule="exact" w:val="576"/>
        </w:trPr>
        <w:tc>
          <w:tcPr>
            <w:tcW w:w="2277" w:type="dxa"/>
            <w:shd w:val="clear" w:color="auto" w:fill="DD5726" w:themeFill="accent1"/>
            <w:vAlign w:val="center"/>
          </w:tcPr>
          <w:p w14:paraId="34375BC7" w14:textId="5AC7FEC8" w:rsidR="00A6053B" w:rsidRDefault="00A6053B" w:rsidP="00A01219">
            <w:pPr>
              <w:pStyle w:val="TableHeadLeftWhite"/>
              <w:rPr>
                <w:rFonts w:ascii="Times New Roman" w:eastAsia="Times New Roman" w:hAnsi="Times New Roman" w:cs="Times New Roman"/>
              </w:rPr>
            </w:pPr>
            <w:bookmarkStart w:id="66" w:name="_Toc37684567"/>
            <w:r>
              <w:t>Budget</w:t>
            </w:r>
            <w:bookmarkEnd w:id="66"/>
          </w:p>
        </w:tc>
        <w:tc>
          <w:tcPr>
            <w:tcW w:w="241" w:type="dxa"/>
          </w:tcPr>
          <w:p w14:paraId="4AC8A16E"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DE5E563"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479DB412"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811FDB8"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353F33E4"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54B68692" w14:textId="77777777" w:rsidR="00A6053B" w:rsidRPr="00A6630B" w:rsidRDefault="00A6053B" w:rsidP="00B0148F">
            <w:pPr>
              <w:pStyle w:val="TableHeadDomain2Examples"/>
            </w:pPr>
            <w:r w:rsidRPr="00A6630B">
              <w:t>Examples of Evidence</w:t>
            </w:r>
          </w:p>
        </w:tc>
      </w:tr>
      <w:tr w:rsidR="000A3244" w14:paraId="59FBC5B1" w14:textId="77777777" w:rsidTr="00A523BB">
        <w:tc>
          <w:tcPr>
            <w:tcW w:w="2277" w:type="dxa"/>
            <w:vMerge w:val="restart"/>
            <w:shd w:val="clear" w:color="auto" w:fill="DD5726" w:themeFill="accent1"/>
          </w:tcPr>
          <w:p w14:paraId="65986B03" w14:textId="405FFB8F" w:rsidR="000A3244" w:rsidRPr="0043608D" w:rsidRDefault="000A3244" w:rsidP="007635C6">
            <w:pPr>
              <w:pStyle w:val="TableTextWhite"/>
            </w:pPr>
            <w:r>
              <w:rPr>
                <w:szCs w:val="18"/>
              </w:rPr>
              <w:t>Library program has adequate, sustained funding to support student needs to achieve learning standards and align to school mission, goals, and objectives</w:t>
            </w:r>
            <w:r>
              <w:t xml:space="preserve"> and skill.</w:t>
            </w:r>
          </w:p>
          <w:p w14:paraId="392427B7" w14:textId="5FAB9AB8" w:rsidR="000A3244" w:rsidRPr="00D52248" w:rsidRDefault="000A3244" w:rsidP="007635C6">
            <w:pPr>
              <w:pStyle w:val="TableSubheadWhite"/>
            </w:pPr>
            <w:r>
              <w:t>Foundational Values</w:t>
            </w:r>
          </w:p>
          <w:p w14:paraId="3B147404" w14:textId="77777777" w:rsidR="000A3244" w:rsidRPr="000F7BA9" w:rsidRDefault="000A3244" w:rsidP="007635C6">
            <w:pPr>
              <w:pStyle w:val="TableBulletWhite"/>
            </w:pPr>
            <w:r>
              <w:rPr>
                <w:szCs w:val="18"/>
              </w:rPr>
              <w:t>Accessibility</w:t>
            </w:r>
          </w:p>
          <w:p w14:paraId="1AB3A3CF" w14:textId="77777777" w:rsidR="000A3244" w:rsidRPr="000F7BA9" w:rsidRDefault="000A3244" w:rsidP="007635C6">
            <w:pPr>
              <w:pStyle w:val="TableBulletWhite"/>
            </w:pPr>
            <w:r>
              <w:rPr>
                <w:szCs w:val="18"/>
              </w:rPr>
              <w:t>Cultural Responsiveness</w:t>
            </w:r>
          </w:p>
          <w:p w14:paraId="1C9C5DB7" w14:textId="789FF451" w:rsidR="000A3244" w:rsidRPr="0043608D" w:rsidRDefault="000A3244" w:rsidP="007635C6">
            <w:pPr>
              <w:pStyle w:val="TableBulletWhite"/>
            </w:pPr>
            <w:r>
              <w:rPr>
                <w:szCs w:val="18"/>
              </w:rPr>
              <w:t>Equity</w:t>
            </w:r>
          </w:p>
        </w:tc>
        <w:tc>
          <w:tcPr>
            <w:tcW w:w="241" w:type="dxa"/>
          </w:tcPr>
          <w:p w14:paraId="35C3F997" w14:textId="77777777" w:rsidR="000A3244" w:rsidRDefault="000A3244" w:rsidP="007635C6">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617E3DD7" w14:textId="0BEB26F8" w:rsidR="000A3244" w:rsidRDefault="000A3244" w:rsidP="001F166F">
            <w:pPr>
              <w:pStyle w:val="TableText"/>
              <w:rPr>
                <w:szCs w:val="18"/>
              </w:rPr>
            </w:pPr>
            <w:r>
              <w:rPr>
                <w:szCs w:val="18"/>
              </w:rPr>
              <w:t>The school librarian works with administrators to cooperatively develop an</w:t>
            </w:r>
            <w:r>
              <w:rPr>
                <w:b/>
                <w:szCs w:val="18"/>
              </w:rPr>
              <w:t xml:space="preserve"> </w:t>
            </w:r>
            <w:r w:rsidRPr="00015E18">
              <w:rPr>
                <w:rStyle w:val="BoldLead-In"/>
              </w:rPr>
              <w:t>annual and long</w:t>
            </w:r>
            <w:r w:rsidRPr="00015E18">
              <w:rPr>
                <w:rStyle w:val="BoldLead-In"/>
              </w:rPr>
              <w:noBreakHyphen/>
              <w:t>range</w:t>
            </w:r>
            <w:r>
              <w:rPr>
                <w:szCs w:val="18"/>
              </w:rPr>
              <w:t xml:space="preserve"> budget that meets the instructional and independent learning needs of the educational community while ensuring alignment with the foundational values of the NYSED </w:t>
            </w:r>
            <w:r w:rsidR="00261B19">
              <w:rPr>
                <w:szCs w:val="18"/>
              </w:rPr>
              <w:t xml:space="preserve">School Library Program </w:t>
            </w:r>
            <w:r>
              <w:rPr>
                <w:szCs w:val="18"/>
              </w:rPr>
              <w:t>Rubric.</w:t>
            </w:r>
          </w:p>
          <w:p w14:paraId="687E29F6" w14:textId="4E6B73DD" w:rsidR="000A3244" w:rsidRDefault="003A44B8" w:rsidP="00715E03">
            <w:pPr>
              <w:pStyle w:val="TableCheckbox2"/>
            </w:pPr>
            <w:sdt>
              <w:sdtPr>
                <w:id w:val="-122814676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89E4F8C" w14:textId="1A6460FD" w:rsidR="000A3244" w:rsidRDefault="000A3244" w:rsidP="001F166F">
            <w:pPr>
              <w:pStyle w:val="TableText"/>
              <w:rPr>
                <w:szCs w:val="18"/>
              </w:rPr>
            </w:pPr>
            <w:r>
              <w:rPr>
                <w:szCs w:val="18"/>
              </w:rPr>
              <w:t>The school librarian works with administrators to cooperatively develop a budget that meets the instructional and independent learning needs of the educational community while ensuring alignment with the foundational values of the NYSED S</w:t>
            </w:r>
            <w:r w:rsidR="00261B19">
              <w:rPr>
                <w:szCs w:val="18"/>
              </w:rPr>
              <w:t xml:space="preserve">chool Library Program </w:t>
            </w:r>
            <w:r>
              <w:rPr>
                <w:szCs w:val="18"/>
              </w:rPr>
              <w:t>Rubric.</w:t>
            </w:r>
            <w:r>
              <w:rPr>
                <w:szCs w:val="18"/>
              </w:rPr>
              <w:br/>
            </w:r>
          </w:p>
          <w:p w14:paraId="289AD5A3" w14:textId="0EAFF137" w:rsidR="000A3244" w:rsidRDefault="003A44B8" w:rsidP="00715E03">
            <w:pPr>
              <w:pStyle w:val="TableCheckbox2"/>
            </w:pPr>
            <w:sdt>
              <w:sdtPr>
                <w:id w:val="-135965224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6FCA350" w14:textId="2F8E4B8D" w:rsidR="000A3244" w:rsidRDefault="000A3244" w:rsidP="001F166F">
            <w:pPr>
              <w:pStyle w:val="TableText"/>
              <w:rPr>
                <w:szCs w:val="18"/>
              </w:rPr>
            </w:pPr>
            <w:r>
              <w:rPr>
                <w:szCs w:val="18"/>
              </w:rPr>
              <w:t>The school librarian independently develops a budget in an effort to meet the instructional and independent learning needs of the educational community.</w:t>
            </w:r>
            <w:r>
              <w:rPr>
                <w:szCs w:val="18"/>
              </w:rPr>
              <w:br/>
            </w:r>
            <w:r>
              <w:rPr>
                <w:szCs w:val="18"/>
              </w:rPr>
              <w:br/>
            </w:r>
            <w:r>
              <w:rPr>
                <w:szCs w:val="18"/>
              </w:rPr>
              <w:br/>
            </w:r>
            <w:r>
              <w:rPr>
                <w:szCs w:val="18"/>
              </w:rPr>
              <w:br/>
            </w:r>
            <w:r w:rsidR="00261B19">
              <w:rPr>
                <w:szCs w:val="18"/>
              </w:rPr>
              <w:br/>
            </w:r>
            <w:r>
              <w:rPr>
                <w:szCs w:val="18"/>
              </w:rPr>
              <w:br/>
            </w:r>
          </w:p>
          <w:p w14:paraId="18837A77" w14:textId="36EDF2FD" w:rsidR="000A3244" w:rsidRPr="00817A06" w:rsidRDefault="003A44B8" w:rsidP="00715E03">
            <w:pPr>
              <w:pStyle w:val="TableCheckbox2"/>
              <w:rPr>
                <w:noProof/>
                <w:szCs w:val="18"/>
              </w:rPr>
            </w:pPr>
            <w:sdt>
              <w:sdtPr>
                <w:id w:val="4956213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FDC7101" w14:textId="00F51D12" w:rsidR="000A3244" w:rsidRDefault="000A3244" w:rsidP="001F166F">
            <w:pPr>
              <w:pStyle w:val="TableText"/>
              <w:rPr>
                <w:szCs w:val="18"/>
              </w:rPr>
            </w:pPr>
            <w:r>
              <w:rPr>
                <w:szCs w:val="18"/>
              </w:rPr>
              <w:t>The school librarian lacks the opportunity to work with administrators to cooperatively develop an annual and long</w:t>
            </w:r>
            <w:r>
              <w:rPr>
                <w:szCs w:val="18"/>
              </w:rPr>
              <w:noBreakHyphen/>
              <w:t>range budget that meets the instructional and independent learning needs of the educational community.</w:t>
            </w:r>
            <w:r>
              <w:rPr>
                <w:szCs w:val="18"/>
              </w:rPr>
              <w:br/>
            </w:r>
            <w:r w:rsidR="00261B19">
              <w:rPr>
                <w:szCs w:val="18"/>
              </w:rPr>
              <w:br/>
            </w:r>
            <w:r>
              <w:rPr>
                <w:szCs w:val="18"/>
              </w:rPr>
              <w:br/>
            </w:r>
          </w:p>
          <w:p w14:paraId="538B45A0" w14:textId="34BDA48E" w:rsidR="000A3244" w:rsidRPr="00817A06" w:rsidRDefault="003A44B8" w:rsidP="00715E03">
            <w:pPr>
              <w:pStyle w:val="TableCheckbox2"/>
              <w:rPr>
                <w:noProof/>
                <w:szCs w:val="18"/>
              </w:rPr>
            </w:pPr>
            <w:sdt>
              <w:sdtPr>
                <w:id w:val="1711380846"/>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2D48F890" w14:textId="77777777" w:rsidR="000A3244" w:rsidRDefault="000A3244" w:rsidP="007635C6">
            <w:pPr>
              <w:pStyle w:val="TableBulletDomain2"/>
            </w:pPr>
            <w:r>
              <w:t>Current, relevant information communications technology and equipment</w:t>
            </w:r>
          </w:p>
          <w:p w14:paraId="637478BD" w14:textId="77777777" w:rsidR="000A3244" w:rsidRPr="00111ED1" w:rsidRDefault="000A3244" w:rsidP="007635C6">
            <w:pPr>
              <w:pStyle w:val="TableBulletDomain2"/>
            </w:pPr>
            <w:r>
              <w:t xml:space="preserve">Funding for new resources in multiple formats </w:t>
            </w:r>
          </w:p>
          <w:p w14:paraId="0648CEFE" w14:textId="77777777" w:rsidR="000A3244" w:rsidRDefault="000A3244" w:rsidP="007635C6">
            <w:pPr>
              <w:pStyle w:val="TableBulletDomain2"/>
            </w:pPr>
            <w:r>
              <w:t>Funding for diverse resources in all formats, including new and emerging technology</w:t>
            </w:r>
          </w:p>
          <w:p w14:paraId="3239A211" w14:textId="5EF439D8" w:rsidR="000A3244" w:rsidRDefault="000A3244" w:rsidP="007635C6">
            <w:pPr>
              <w:pStyle w:val="TableBulletDomain2"/>
            </w:pPr>
            <w:r>
              <w:t>Funding for promotion o</w:t>
            </w:r>
            <w:r w:rsidR="005136CA">
              <w:t>f</w:t>
            </w:r>
            <w:r>
              <w:t xml:space="preserve"> library program</w:t>
            </w:r>
          </w:p>
          <w:p w14:paraId="680B3E11" w14:textId="77777777" w:rsidR="000A3244" w:rsidRDefault="000A3244" w:rsidP="007635C6">
            <w:pPr>
              <w:pStyle w:val="TableBulletDomain2"/>
            </w:pPr>
            <w:r>
              <w:t>Funding for innovative programming</w:t>
            </w:r>
          </w:p>
          <w:p w14:paraId="1258EE7E" w14:textId="77777777" w:rsidR="000A3244" w:rsidRDefault="000A3244" w:rsidP="007635C6">
            <w:pPr>
              <w:pStyle w:val="TableBulletDomain2"/>
            </w:pPr>
            <w:r>
              <w:t>Funding for resources for teachers, administrators, parents</w:t>
            </w:r>
          </w:p>
          <w:p w14:paraId="02BB743B" w14:textId="77777777" w:rsidR="000A3244" w:rsidRDefault="000A3244" w:rsidP="007635C6">
            <w:pPr>
              <w:pStyle w:val="TableBulletDomain2"/>
            </w:pPr>
            <w:r>
              <w:t>Budget for software licensing</w:t>
            </w:r>
          </w:p>
          <w:p w14:paraId="1EB67D90" w14:textId="68FC2A77" w:rsidR="00F71328" w:rsidRDefault="00F71328" w:rsidP="007635C6">
            <w:pPr>
              <w:pStyle w:val="TableBulletDomain2"/>
            </w:pPr>
            <w:r w:rsidRPr="00F71328">
              <w:t>Foreign language and Bilingual books</w:t>
            </w:r>
          </w:p>
        </w:tc>
      </w:tr>
      <w:tr w:rsidR="000A3244" w14:paraId="2E32158C" w14:textId="77777777" w:rsidTr="00A523BB">
        <w:trPr>
          <w:trHeight w:val="1423"/>
        </w:trPr>
        <w:tc>
          <w:tcPr>
            <w:tcW w:w="2277" w:type="dxa"/>
            <w:vMerge/>
            <w:shd w:val="clear" w:color="auto" w:fill="DD5726" w:themeFill="accent1"/>
          </w:tcPr>
          <w:p w14:paraId="2ADC02F9" w14:textId="77777777" w:rsidR="000A3244" w:rsidRDefault="000A3244" w:rsidP="007635C6">
            <w:pPr>
              <w:pStyle w:val="TableBulletWhite"/>
              <w:rPr>
                <w:rFonts w:ascii="Times New Roman" w:eastAsia="Times New Roman" w:hAnsi="Times New Roman" w:cs="Times New Roman"/>
              </w:rPr>
            </w:pPr>
          </w:p>
        </w:tc>
        <w:tc>
          <w:tcPr>
            <w:tcW w:w="241" w:type="dxa"/>
            <w:vMerge w:val="restart"/>
          </w:tcPr>
          <w:p w14:paraId="556AE4F8" w14:textId="77777777" w:rsidR="000A3244" w:rsidRDefault="000A3244" w:rsidP="007635C6">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6FBE2ABE" w14:textId="77777777" w:rsidR="000A3244" w:rsidRPr="00715E03" w:rsidRDefault="000A3244" w:rsidP="001F166F">
            <w:pPr>
              <w:pStyle w:val="TableText"/>
              <w:rPr>
                <w:highlight w:val="white"/>
              </w:rPr>
            </w:pPr>
            <w:r>
              <w:rPr>
                <w:szCs w:val="18"/>
              </w:rPr>
              <w:t xml:space="preserve">Library program has sufficient funding to purchase a variety of resources, technology, and other materials needed for the library program. </w:t>
            </w:r>
            <w:r w:rsidRPr="00015E18">
              <w:rPr>
                <w:rStyle w:val="BoldLead-In"/>
              </w:rPr>
              <w:t>Time and resources are provided for the school librarian to pursue outside funding sources beyond district allocated resources.</w:t>
            </w:r>
          </w:p>
          <w:p w14:paraId="027BA191" w14:textId="23052D14" w:rsidR="000A3244" w:rsidRPr="00E80945" w:rsidRDefault="003A44B8" w:rsidP="00715E03">
            <w:pPr>
              <w:pStyle w:val="TableCheckbox2"/>
            </w:pPr>
            <w:sdt>
              <w:sdtPr>
                <w:id w:val="-49380185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CBA670E" w14:textId="73099560" w:rsidR="000A3244" w:rsidRDefault="000A3244" w:rsidP="001F166F">
            <w:pPr>
              <w:pStyle w:val="TableText"/>
              <w:rPr>
                <w:szCs w:val="18"/>
              </w:rPr>
            </w:pPr>
            <w:r>
              <w:rPr>
                <w:szCs w:val="18"/>
              </w:rPr>
              <w:t>Library program receives New York State school library materials aid reimbursement allocated as part of the state formula as well as additional funds from the district budget to purchase a variety of resources, technology and other materials needed for the library program.</w:t>
            </w:r>
          </w:p>
          <w:p w14:paraId="699AE290" w14:textId="5285CDFE" w:rsidR="000A3244" w:rsidRDefault="003A44B8" w:rsidP="00715E03">
            <w:pPr>
              <w:pStyle w:val="TableCheckbox2"/>
              <w:rPr>
                <w:szCs w:val="18"/>
              </w:rPr>
            </w:pPr>
            <w:sdt>
              <w:sdtPr>
                <w:id w:val="-51384479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0392DC3" w14:textId="15C2DF03" w:rsidR="000A3244" w:rsidRDefault="000A3244" w:rsidP="001F166F">
            <w:pPr>
              <w:pStyle w:val="TableText"/>
              <w:rPr>
                <w:szCs w:val="18"/>
              </w:rPr>
            </w:pPr>
            <w:r>
              <w:rPr>
                <w:szCs w:val="18"/>
              </w:rPr>
              <w:t>Library program receives only New York State school library materials aid reimbursement allocated as part of the state formula. Additional school district funds are not provided to supplement the library program budget to purchase a variety of resources.</w:t>
            </w:r>
            <w:r>
              <w:rPr>
                <w:szCs w:val="18"/>
              </w:rPr>
              <w:br/>
            </w:r>
          </w:p>
          <w:p w14:paraId="77BF4AE9" w14:textId="2CEC70E6" w:rsidR="000A3244" w:rsidRDefault="003A44B8" w:rsidP="00715E03">
            <w:pPr>
              <w:pStyle w:val="TableCheckbox2"/>
              <w:rPr>
                <w:szCs w:val="18"/>
              </w:rPr>
            </w:pPr>
            <w:sdt>
              <w:sdtPr>
                <w:id w:val="-46188676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B50039A" w14:textId="5EED45D6" w:rsidR="000A3244" w:rsidRDefault="000A3244" w:rsidP="001F166F">
            <w:pPr>
              <w:pStyle w:val="TableText"/>
              <w:rPr>
                <w:szCs w:val="18"/>
              </w:rPr>
            </w:pPr>
            <w:r>
              <w:rPr>
                <w:szCs w:val="18"/>
              </w:rPr>
              <w:t>Library program does not receive full New York State school library materials aid reimbursement allocated as part of the state formula.</w:t>
            </w:r>
            <w:r>
              <w:rPr>
                <w:szCs w:val="18"/>
              </w:rPr>
              <w:br/>
            </w:r>
            <w:r>
              <w:rPr>
                <w:szCs w:val="18"/>
              </w:rPr>
              <w:br/>
            </w:r>
            <w:r>
              <w:rPr>
                <w:szCs w:val="18"/>
              </w:rPr>
              <w:br/>
            </w:r>
            <w:r>
              <w:rPr>
                <w:szCs w:val="18"/>
              </w:rPr>
              <w:br/>
            </w:r>
            <w:r>
              <w:rPr>
                <w:szCs w:val="18"/>
              </w:rPr>
              <w:br/>
            </w:r>
            <w:r>
              <w:rPr>
                <w:szCs w:val="18"/>
              </w:rPr>
              <w:br/>
            </w:r>
          </w:p>
          <w:p w14:paraId="0B2A8958" w14:textId="04A1787D" w:rsidR="000A3244" w:rsidRDefault="003A44B8" w:rsidP="00715E03">
            <w:pPr>
              <w:pStyle w:val="TableCheckbox2"/>
              <w:rPr>
                <w:szCs w:val="18"/>
              </w:rPr>
            </w:pPr>
            <w:sdt>
              <w:sdtPr>
                <w:id w:val="91575034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9E3AB5D" w14:textId="77777777" w:rsidR="000A3244" w:rsidRDefault="000A3244" w:rsidP="007635C6">
            <w:pPr>
              <w:widowControl w:val="0"/>
              <w:pBdr>
                <w:top w:val="nil"/>
                <w:left w:val="nil"/>
                <w:bottom w:val="nil"/>
                <w:right w:val="nil"/>
                <w:between w:val="nil"/>
              </w:pBdr>
              <w:spacing w:line="276" w:lineRule="auto"/>
              <w:rPr>
                <w:color w:val="000000"/>
                <w:sz w:val="18"/>
                <w:szCs w:val="18"/>
              </w:rPr>
            </w:pPr>
          </w:p>
        </w:tc>
      </w:tr>
      <w:tr w:rsidR="000A3244" w14:paraId="5FC780F0" w14:textId="77777777" w:rsidTr="00A523BB">
        <w:trPr>
          <w:trHeight w:val="994"/>
        </w:trPr>
        <w:tc>
          <w:tcPr>
            <w:tcW w:w="2277" w:type="dxa"/>
            <w:vMerge/>
            <w:shd w:val="clear" w:color="auto" w:fill="DD5726" w:themeFill="accent1"/>
          </w:tcPr>
          <w:p w14:paraId="34F063D3" w14:textId="77777777" w:rsidR="000A3244" w:rsidRDefault="000A3244" w:rsidP="007635C6">
            <w:pPr>
              <w:pStyle w:val="TableBulletWhite"/>
              <w:rPr>
                <w:rFonts w:ascii="Times New Roman" w:eastAsia="Times New Roman" w:hAnsi="Times New Roman" w:cs="Times New Roman"/>
              </w:rPr>
            </w:pPr>
          </w:p>
        </w:tc>
        <w:tc>
          <w:tcPr>
            <w:tcW w:w="241" w:type="dxa"/>
            <w:vMerge/>
          </w:tcPr>
          <w:p w14:paraId="05325A97" w14:textId="77777777" w:rsidR="000A3244" w:rsidRDefault="000A3244" w:rsidP="007635C6">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77CA0A86"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D02B550"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BF270A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ED80E5B" w14:textId="77777777" w:rsidR="000A3244" w:rsidRDefault="000A3244" w:rsidP="001F166F">
            <w:pPr>
              <w:pStyle w:val="TableText"/>
              <w:rPr>
                <w:szCs w:val="18"/>
              </w:rPr>
            </w:pPr>
          </w:p>
        </w:tc>
        <w:sdt>
          <w:sdtPr>
            <w:id w:val="-1534263825"/>
            <w:placeholder>
              <w:docPart w:val="F8070F2F82B549D5B24D1A2800833AD5"/>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71AB9D89" w14:textId="045F3857" w:rsidR="000A3244" w:rsidRPr="00060585" w:rsidRDefault="00B0148F" w:rsidP="00060585">
                <w:pPr>
                  <w:pStyle w:val="TableTextBox2"/>
                </w:pPr>
                <w:r>
                  <w:t>E</w:t>
                </w:r>
                <w:r w:rsidR="00060585">
                  <w:t>vidence, notes, comments</w:t>
                </w:r>
              </w:p>
            </w:tc>
          </w:sdtContent>
        </w:sdt>
      </w:tr>
      <w:tr w:rsidR="000A3244" w14:paraId="1578B83C" w14:textId="77777777" w:rsidTr="00A523BB">
        <w:tc>
          <w:tcPr>
            <w:tcW w:w="2277" w:type="dxa"/>
            <w:vMerge/>
            <w:shd w:val="clear" w:color="auto" w:fill="DD5726" w:themeFill="accent1"/>
          </w:tcPr>
          <w:p w14:paraId="52715661" w14:textId="77777777" w:rsidR="000A3244" w:rsidRPr="00D52248" w:rsidRDefault="000A3244" w:rsidP="00715E03">
            <w:pPr>
              <w:pStyle w:val="TableText"/>
            </w:pPr>
          </w:p>
        </w:tc>
        <w:tc>
          <w:tcPr>
            <w:tcW w:w="241" w:type="dxa"/>
            <w:shd w:val="clear" w:color="auto" w:fill="auto"/>
          </w:tcPr>
          <w:p w14:paraId="610B9BC1" w14:textId="77777777" w:rsidR="000A3244" w:rsidRDefault="000A3244" w:rsidP="00715E03">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1563371F" w14:textId="77777777" w:rsidR="000A3244" w:rsidRDefault="000A3244" w:rsidP="00715E03">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466B58"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90C299"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E8620D4"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AA6362A" w14:textId="26679180" w:rsidR="000A3244" w:rsidRDefault="000A3244" w:rsidP="007D074F">
            <w:pPr>
              <w:pStyle w:val="TableTextBox2"/>
              <w:rPr>
                <w:color w:val="000000"/>
                <w:sz w:val="18"/>
                <w:szCs w:val="18"/>
              </w:rPr>
            </w:pPr>
          </w:p>
        </w:tc>
      </w:tr>
      <w:tr w:rsidR="000A3244" w14:paraId="436F3B5D" w14:textId="77777777" w:rsidTr="00A523BB">
        <w:tc>
          <w:tcPr>
            <w:tcW w:w="2277" w:type="dxa"/>
            <w:vMerge/>
            <w:shd w:val="clear" w:color="auto" w:fill="DD5726" w:themeFill="accent1"/>
          </w:tcPr>
          <w:p w14:paraId="46C53DD0" w14:textId="77777777" w:rsidR="000A3244" w:rsidRPr="00D52248" w:rsidRDefault="000A3244" w:rsidP="00715E03">
            <w:pPr>
              <w:pStyle w:val="TableText"/>
            </w:pPr>
          </w:p>
        </w:tc>
        <w:tc>
          <w:tcPr>
            <w:tcW w:w="241" w:type="dxa"/>
            <w:shd w:val="clear" w:color="auto" w:fill="auto"/>
          </w:tcPr>
          <w:p w14:paraId="17E12C02"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461FB3B"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DEFCA3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32E951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D1BB5FC"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21315A"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9B9687B" w14:textId="77777777" w:rsidTr="00A523BB">
        <w:tc>
          <w:tcPr>
            <w:tcW w:w="2277" w:type="dxa"/>
            <w:vMerge/>
            <w:shd w:val="clear" w:color="auto" w:fill="DD5726" w:themeFill="accent1"/>
          </w:tcPr>
          <w:p w14:paraId="159DC53E" w14:textId="77777777" w:rsidR="000A3244" w:rsidRPr="00D52248" w:rsidRDefault="000A3244" w:rsidP="00715E03">
            <w:pPr>
              <w:pStyle w:val="TableText"/>
            </w:pPr>
          </w:p>
        </w:tc>
        <w:tc>
          <w:tcPr>
            <w:tcW w:w="241" w:type="dxa"/>
            <w:shd w:val="clear" w:color="auto" w:fill="auto"/>
          </w:tcPr>
          <w:p w14:paraId="60A4A301"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70E4225"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90C44A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B3ACB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F6AD39"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3602006"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F8DD178" w14:textId="77777777" w:rsidTr="00A523BB">
        <w:tc>
          <w:tcPr>
            <w:tcW w:w="2277" w:type="dxa"/>
            <w:vMerge/>
            <w:shd w:val="clear" w:color="auto" w:fill="DD5726" w:themeFill="accent1"/>
          </w:tcPr>
          <w:p w14:paraId="1D778EE1" w14:textId="77777777" w:rsidR="000A3244" w:rsidRPr="00D52248" w:rsidRDefault="000A3244" w:rsidP="00715E03">
            <w:pPr>
              <w:pStyle w:val="TableText"/>
            </w:pPr>
          </w:p>
        </w:tc>
        <w:tc>
          <w:tcPr>
            <w:tcW w:w="241" w:type="dxa"/>
            <w:shd w:val="clear" w:color="auto" w:fill="auto"/>
          </w:tcPr>
          <w:p w14:paraId="0EB11DC4"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BCF9B61"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688B467"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7D96ED"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E13F53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EB20C46"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2F0D888" w14:textId="77777777" w:rsidTr="00A523BB">
        <w:tc>
          <w:tcPr>
            <w:tcW w:w="2277" w:type="dxa"/>
            <w:vMerge/>
            <w:shd w:val="clear" w:color="auto" w:fill="DD5726" w:themeFill="accent1"/>
          </w:tcPr>
          <w:p w14:paraId="608D1F00" w14:textId="77777777" w:rsidR="000A3244" w:rsidRPr="00D52248" w:rsidRDefault="000A3244" w:rsidP="00715E03">
            <w:pPr>
              <w:pStyle w:val="TableText"/>
            </w:pPr>
          </w:p>
        </w:tc>
        <w:tc>
          <w:tcPr>
            <w:tcW w:w="241" w:type="dxa"/>
            <w:shd w:val="clear" w:color="auto" w:fill="auto"/>
          </w:tcPr>
          <w:p w14:paraId="20EB2442"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77DAC8F9"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F5CDFDC"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904C7D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774A4C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0E16BC9"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290E75C" w14:textId="77777777" w:rsidTr="00A523BB">
        <w:tc>
          <w:tcPr>
            <w:tcW w:w="2277" w:type="dxa"/>
            <w:vMerge/>
            <w:shd w:val="clear" w:color="auto" w:fill="DD5726" w:themeFill="accent1"/>
          </w:tcPr>
          <w:p w14:paraId="52CE9133" w14:textId="77777777" w:rsidR="000A3244" w:rsidRPr="00D52248" w:rsidRDefault="000A3244" w:rsidP="00715E03">
            <w:pPr>
              <w:pStyle w:val="TableText"/>
            </w:pPr>
          </w:p>
        </w:tc>
        <w:tc>
          <w:tcPr>
            <w:tcW w:w="241" w:type="dxa"/>
            <w:shd w:val="clear" w:color="auto" w:fill="auto"/>
          </w:tcPr>
          <w:p w14:paraId="59A52CCA"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0B4245D"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9E3DB9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6C784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D4F8474"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E991A40"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FDC4F28" w14:textId="77777777" w:rsidTr="00A523BB">
        <w:tc>
          <w:tcPr>
            <w:tcW w:w="2277" w:type="dxa"/>
            <w:vMerge/>
            <w:shd w:val="clear" w:color="auto" w:fill="DD5726" w:themeFill="accent1"/>
          </w:tcPr>
          <w:p w14:paraId="6FAFF08D" w14:textId="77777777" w:rsidR="000A3244" w:rsidRPr="00D52248" w:rsidRDefault="000A3244" w:rsidP="00715E03">
            <w:pPr>
              <w:pStyle w:val="TableText"/>
            </w:pPr>
          </w:p>
        </w:tc>
        <w:tc>
          <w:tcPr>
            <w:tcW w:w="241" w:type="dxa"/>
            <w:shd w:val="clear" w:color="auto" w:fill="auto"/>
          </w:tcPr>
          <w:p w14:paraId="4BAC5027"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C8BB69F"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6E9AC0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7A7B10"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ECFF6D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B3CA03E"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B493FBC" w14:textId="77777777" w:rsidTr="00A523BB">
        <w:tc>
          <w:tcPr>
            <w:tcW w:w="2277" w:type="dxa"/>
            <w:vMerge/>
            <w:shd w:val="clear" w:color="auto" w:fill="DD5726" w:themeFill="accent1"/>
          </w:tcPr>
          <w:p w14:paraId="69663173" w14:textId="77777777" w:rsidR="000A3244" w:rsidRPr="00D52248" w:rsidRDefault="000A3244" w:rsidP="00715E03">
            <w:pPr>
              <w:pStyle w:val="TableText"/>
            </w:pPr>
          </w:p>
        </w:tc>
        <w:tc>
          <w:tcPr>
            <w:tcW w:w="241" w:type="dxa"/>
            <w:shd w:val="clear" w:color="auto" w:fill="auto"/>
          </w:tcPr>
          <w:p w14:paraId="1083FCD8"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287ABCF"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9D6E6AA"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45BBFA7"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D456D7"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3144289"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F1D6ED5" w14:textId="77777777" w:rsidTr="00A523BB">
        <w:tc>
          <w:tcPr>
            <w:tcW w:w="2277" w:type="dxa"/>
            <w:vMerge/>
            <w:shd w:val="clear" w:color="auto" w:fill="DD5726" w:themeFill="accent1"/>
          </w:tcPr>
          <w:p w14:paraId="044CAEB6" w14:textId="77777777" w:rsidR="000A3244" w:rsidRPr="00D52248" w:rsidRDefault="000A3244" w:rsidP="00715E03">
            <w:pPr>
              <w:pStyle w:val="TableText"/>
            </w:pPr>
          </w:p>
        </w:tc>
        <w:tc>
          <w:tcPr>
            <w:tcW w:w="241" w:type="dxa"/>
            <w:shd w:val="clear" w:color="auto" w:fill="auto"/>
          </w:tcPr>
          <w:p w14:paraId="0CD72076"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4050604"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FC4954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3A0A09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3E6140"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825D9B3"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9F3294" w14:textId="77777777" w:rsidTr="00A523BB">
        <w:tc>
          <w:tcPr>
            <w:tcW w:w="2277" w:type="dxa"/>
            <w:vMerge/>
            <w:shd w:val="clear" w:color="auto" w:fill="DD5726" w:themeFill="accent1"/>
          </w:tcPr>
          <w:p w14:paraId="212EC065" w14:textId="77777777" w:rsidR="000A3244" w:rsidRPr="00D52248" w:rsidRDefault="000A3244" w:rsidP="00715E03">
            <w:pPr>
              <w:pStyle w:val="TableText"/>
            </w:pPr>
          </w:p>
        </w:tc>
        <w:tc>
          <w:tcPr>
            <w:tcW w:w="241" w:type="dxa"/>
            <w:shd w:val="clear" w:color="auto" w:fill="auto"/>
          </w:tcPr>
          <w:p w14:paraId="1997AD53"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6AE0F954"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3CA03D9"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8029140"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8AE990"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D2F24B0"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97B60EA" w14:textId="77777777" w:rsidTr="00A523BB">
        <w:tc>
          <w:tcPr>
            <w:tcW w:w="2277" w:type="dxa"/>
            <w:vMerge/>
            <w:shd w:val="clear" w:color="auto" w:fill="DD5726" w:themeFill="accent1"/>
          </w:tcPr>
          <w:p w14:paraId="20F37BDA" w14:textId="77777777" w:rsidR="000A3244" w:rsidRPr="00D52248" w:rsidRDefault="000A3244" w:rsidP="00715E03">
            <w:pPr>
              <w:pStyle w:val="TableText"/>
            </w:pPr>
          </w:p>
        </w:tc>
        <w:tc>
          <w:tcPr>
            <w:tcW w:w="241" w:type="dxa"/>
            <w:shd w:val="clear" w:color="auto" w:fill="auto"/>
          </w:tcPr>
          <w:p w14:paraId="37E32E0A"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16A194A"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E58F5A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D6378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61E1B86"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C12D4D1"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C6E5F45" w14:textId="77777777" w:rsidTr="00A523BB">
        <w:tc>
          <w:tcPr>
            <w:tcW w:w="2277" w:type="dxa"/>
            <w:vMerge/>
            <w:shd w:val="clear" w:color="auto" w:fill="DD5726" w:themeFill="accent1"/>
          </w:tcPr>
          <w:p w14:paraId="43FADDD2" w14:textId="77777777" w:rsidR="000A3244" w:rsidRPr="00D52248" w:rsidRDefault="000A3244" w:rsidP="00715E03">
            <w:pPr>
              <w:pStyle w:val="TableText"/>
            </w:pPr>
          </w:p>
        </w:tc>
        <w:tc>
          <w:tcPr>
            <w:tcW w:w="241" w:type="dxa"/>
            <w:shd w:val="clear" w:color="auto" w:fill="auto"/>
          </w:tcPr>
          <w:p w14:paraId="0A1C8BFF"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04336CCA"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43E128D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FE9C24A"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CF4B1A"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C810374"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DC26FA" w14:paraId="3CE7A3F9" w14:textId="77777777" w:rsidTr="00A523BB">
        <w:trPr>
          <w:trHeight w:val="441"/>
        </w:trPr>
        <w:tc>
          <w:tcPr>
            <w:tcW w:w="13680" w:type="dxa"/>
            <w:gridSpan w:val="7"/>
            <w:vAlign w:val="center"/>
          </w:tcPr>
          <w:p w14:paraId="5A8F0CB7" w14:textId="3A314B64" w:rsidR="00DC26FA"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3696" behindDoc="0" locked="0" layoutInCell="1" allowOverlap="1" wp14:anchorId="275F9F27" wp14:editId="46E40513">
                  <wp:simplePos x="0" y="0"/>
                  <wp:positionH relativeFrom="column">
                    <wp:posOffset>1828800</wp:posOffset>
                  </wp:positionH>
                  <wp:positionV relativeFrom="paragraph">
                    <wp:posOffset>-36830</wp:posOffset>
                  </wp:positionV>
                  <wp:extent cx="219456" cy="219456"/>
                  <wp:effectExtent l="0" t="0" r="9525" b="9525"/>
                  <wp:wrapNone/>
                  <wp:docPr id="86"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DC26FA" w:rsidRPr="0043608D">
              <w:t>BUILD THE LEARNING ENVIRONMENT |</w:t>
            </w:r>
            <w:r w:rsidR="00DC26FA" w:rsidRPr="0043608D">
              <w:rPr>
                <w:color w:val="A73F1A" w:themeColor="accent1" w:themeShade="BF"/>
              </w:rPr>
              <w:t xml:space="preserve"> </w:t>
            </w:r>
            <w:r w:rsidR="009A45F9">
              <w:rPr>
                <w:color w:val="A73F1A" w:themeColor="accent1" w:themeShade="BF"/>
              </w:rPr>
              <w:t>Resources</w:t>
            </w:r>
          </w:p>
        </w:tc>
      </w:tr>
    </w:tbl>
    <w:p w14:paraId="1D8A499F" w14:textId="44EFAF9F" w:rsidR="00DC26FA" w:rsidRPr="0043608D" w:rsidRDefault="00DC26FA" w:rsidP="00DC26FA">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9"/>
        <w:gridCol w:w="1974"/>
        <w:gridCol w:w="186"/>
        <w:gridCol w:w="2017"/>
        <w:gridCol w:w="143"/>
        <w:gridCol w:w="2060"/>
        <w:gridCol w:w="2350"/>
      </w:tblGrid>
      <w:tr w:rsidR="00A6053B" w:rsidRPr="00A6630B" w14:paraId="7721DB7C" w14:textId="77777777" w:rsidTr="00A523BB">
        <w:trPr>
          <w:trHeight w:hRule="exact" w:val="461"/>
        </w:trPr>
        <w:tc>
          <w:tcPr>
            <w:tcW w:w="2277" w:type="dxa"/>
            <w:shd w:val="clear" w:color="auto" w:fill="DD5726" w:themeFill="accent1"/>
            <w:vAlign w:val="center"/>
          </w:tcPr>
          <w:p w14:paraId="45861712" w14:textId="23ED3D9D" w:rsidR="00A6053B" w:rsidRDefault="00A6053B" w:rsidP="00A6053B">
            <w:pPr>
              <w:pStyle w:val="TableHeadLeftWhite"/>
              <w:spacing w:before="0"/>
              <w:rPr>
                <w:rFonts w:ascii="Times New Roman" w:eastAsia="Times New Roman" w:hAnsi="Times New Roman" w:cs="Times New Roman"/>
              </w:rPr>
            </w:pPr>
            <w:bookmarkStart w:id="67" w:name="_Toc37684568"/>
            <w:r>
              <w:t>Resources and Materials</w:t>
            </w:r>
            <w:bookmarkEnd w:id="67"/>
          </w:p>
        </w:tc>
        <w:tc>
          <w:tcPr>
            <w:tcW w:w="241" w:type="dxa"/>
          </w:tcPr>
          <w:p w14:paraId="442FF444"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7EBAAFAA"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5AF1FA3A"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10196B73"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A3BCF3A"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389C39B" w14:textId="77777777" w:rsidR="00A6053B" w:rsidRPr="00A6630B" w:rsidRDefault="00A6053B" w:rsidP="00B0148F">
            <w:pPr>
              <w:pStyle w:val="TableHeadDomain2Examples"/>
            </w:pPr>
            <w:r w:rsidRPr="00A6630B">
              <w:t>Examples of Evidence</w:t>
            </w:r>
          </w:p>
        </w:tc>
      </w:tr>
      <w:tr w:rsidR="00FD2702" w14:paraId="17C94B08" w14:textId="77777777" w:rsidTr="00A523BB">
        <w:trPr>
          <w:trHeight w:val="3120"/>
        </w:trPr>
        <w:tc>
          <w:tcPr>
            <w:tcW w:w="2277" w:type="dxa"/>
            <w:vMerge w:val="restart"/>
            <w:shd w:val="clear" w:color="auto" w:fill="DD5726" w:themeFill="accent1"/>
          </w:tcPr>
          <w:p w14:paraId="1D6A7591" w14:textId="77777777" w:rsidR="00FD2702" w:rsidRPr="000F7BA9" w:rsidRDefault="00FD2702" w:rsidP="00DC26FA">
            <w:pPr>
              <w:pStyle w:val="TableTextWhite"/>
            </w:pPr>
            <w:r w:rsidRPr="001C4E38">
              <w:t>Learners have access to resources in a variety of formats that are culturally responsive, offer diverse points of view, provide in</w:t>
            </w:r>
            <w:r>
              <w:noBreakHyphen/>
            </w:r>
            <w:r w:rsidRPr="001C4E38">
              <w:t>depth curriculum</w:t>
            </w:r>
            <w:r>
              <w:noBreakHyphen/>
            </w:r>
            <w:r w:rsidRPr="001C4E38">
              <w:t>related information, and support personal exploration</w:t>
            </w:r>
          </w:p>
          <w:p w14:paraId="182CEA6F" w14:textId="2DF5C99E" w:rsidR="00FD2702" w:rsidRPr="00D52248" w:rsidRDefault="00FD2702" w:rsidP="00DC26FA">
            <w:pPr>
              <w:pStyle w:val="TableSubheadWhite"/>
            </w:pPr>
            <w:r>
              <w:t>Foundational Values</w:t>
            </w:r>
          </w:p>
          <w:p w14:paraId="0E2A64FE" w14:textId="77777777" w:rsidR="00FD2702" w:rsidRDefault="00FD2702" w:rsidP="00DC26FA">
            <w:pPr>
              <w:pStyle w:val="TableBulletWhite"/>
            </w:pPr>
            <w:r>
              <w:t>Accessibility</w:t>
            </w:r>
          </w:p>
          <w:p w14:paraId="0B710E63" w14:textId="77777777" w:rsidR="00FD2702" w:rsidRDefault="00FD2702" w:rsidP="00DC26FA">
            <w:pPr>
              <w:pStyle w:val="TableBulletWhite"/>
            </w:pPr>
            <w:r>
              <w:t>Equity</w:t>
            </w:r>
          </w:p>
          <w:p w14:paraId="0B41A297" w14:textId="77777777" w:rsidR="00FD2702" w:rsidRDefault="00FD2702" w:rsidP="00DC26FA">
            <w:pPr>
              <w:pStyle w:val="TableBulletWhite"/>
            </w:pPr>
            <w:r>
              <w:t>Ethics</w:t>
            </w:r>
          </w:p>
          <w:p w14:paraId="3C818F69" w14:textId="70073E4A" w:rsidR="00FD2702" w:rsidRPr="0043608D" w:rsidRDefault="00FD2702" w:rsidP="00DC26FA">
            <w:pPr>
              <w:pStyle w:val="TableBulletWhite"/>
            </w:pPr>
            <w:r>
              <w:t>Privacy</w:t>
            </w:r>
          </w:p>
        </w:tc>
        <w:tc>
          <w:tcPr>
            <w:tcW w:w="241" w:type="dxa"/>
            <w:vMerge w:val="restart"/>
          </w:tcPr>
          <w:p w14:paraId="51679353" w14:textId="77777777" w:rsidR="00FD2702" w:rsidRDefault="00FD2702" w:rsidP="00DC26FA">
            <w:pPr>
              <w:pStyle w:val="TableText"/>
              <w:rPr>
                <w:szCs w:val="18"/>
              </w:rPr>
            </w:pPr>
          </w:p>
        </w:tc>
        <w:tc>
          <w:tcPr>
            <w:tcW w:w="2432" w:type="dxa"/>
            <w:gridSpan w:val="2"/>
            <w:vMerge w:val="restart"/>
            <w:tcBorders>
              <w:left w:val="nil"/>
              <w:right w:val="single" w:sz="48" w:space="0" w:color="FFFFFF" w:themeColor="background1"/>
            </w:tcBorders>
            <w:shd w:val="clear" w:color="auto" w:fill="FBEBE5"/>
          </w:tcPr>
          <w:p w14:paraId="453474EA" w14:textId="77777777" w:rsidR="00FD2702" w:rsidRPr="009666A6" w:rsidRDefault="00FD2702" w:rsidP="001F166F">
            <w:pPr>
              <w:pStyle w:val="TableText"/>
              <w:rPr>
                <w:spacing w:val="-4"/>
              </w:rPr>
            </w:pPr>
            <w:r w:rsidRPr="009666A6">
              <w:rPr>
                <w:spacing w:val="-4"/>
              </w:rPr>
              <w:t xml:space="preserve">Library policies for collection development, reconsideration of library materials, online access, and copyright are developed with input from a library advisory committee of school community members and approved by the school board, and translate the values of intellectual freedom, privacy, cultural responsiveness, equity, accessibility, and ethics; Current resources in </w:t>
            </w:r>
            <w:r w:rsidRPr="00015E18">
              <w:rPr>
                <w:rStyle w:val="BoldLead-In"/>
              </w:rPr>
              <w:t>all</w:t>
            </w:r>
            <w:r w:rsidRPr="009666A6">
              <w:rPr>
                <w:spacing w:val="-4"/>
              </w:rPr>
              <w:t xml:space="preserve"> formats </w:t>
            </w:r>
            <w:r w:rsidRPr="00015E18">
              <w:rPr>
                <w:rStyle w:val="BoldLead-In"/>
              </w:rPr>
              <w:t>provide equitable access</w:t>
            </w:r>
            <w:r w:rsidRPr="009666A6">
              <w:rPr>
                <w:spacing w:val="-4"/>
              </w:rPr>
              <w:t xml:space="preserve"> and </w:t>
            </w:r>
            <w:r w:rsidRPr="00015E18">
              <w:rPr>
                <w:rStyle w:val="BoldLead-In"/>
              </w:rPr>
              <w:t>provoke discovery</w:t>
            </w:r>
            <w:r w:rsidRPr="009666A6">
              <w:rPr>
                <w:b/>
                <w:spacing w:val="-4"/>
              </w:rPr>
              <w:t xml:space="preserve"> </w:t>
            </w:r>
            <w:r w:rsidRPr="00015E18">
              <w:t>of</w:t>
            </w:r>
            <w:r w:rsidRPr="009666A6">
              <w:rPr>
                <w:b/>
                <w:spacing w:val="-4"/>
              </w:rPr>
              <w:t xml:space="preserve"> </w:t>
            </w:r>
            <w:r w:rsidRPr="009666A6">
              <w:rPr>
                <w:spacing w:val="-4"/>
              </w:rPr>
              <w:t>diverse points of view, culturally responsive materials, in</w:t>
            </w:r>
            <w:r w:rsidRPr="009666A6">
              <w:rPr>
                <w:spacing w:val="-4"/>
              </w:rPr>
              <w:noBreakHyphen/>
              <w:t>depth curriculum</w:t>
            </w:r>
            <w:r w:rsidRPr="009666A6">
              <w:rPr>
                <w:spacing w:val="-4"/>
              </w:rPr>
              <w:noBreakHyphen/>
              <w:t xml:space="preserve">related information, </w:t>
            </w:r>
            <w:r w:rsidRPr="00015E18">
              <w:rPr>
                <w:spacing w:val="-4"/>
              </w:rPr>
              <w:t xml:space="preserve">and </w:t>
            </w:r>
            <w:r w:rsidRPr="00015E18">
              <w:rPr>
                <w:rStyle w:val="BoldLead-In"/>
                <w:spacing w:val="-4"/>
              </w:rPr>
              <w:t>actively support</w:t>
            </w:r>
            <w:r w:rsidRPr="00015E18">
              <w:rPr>
                <w:b/>
                <w:spacing w:val="-4"/>
              </w:rPr>
              <w:t xml:space="preserve"> </w:t>
            </w:r>
            <w:r w:rsidRPr="00015E18">
              <w:rPr>
                <w:spacing w:val="-4"/>
              </w:rPr>
              <w:t>opportunities for personal exploration.</w:t>
            </w:r>
          </w:p>
          <w:p w14:paraId="423A3BA5" w14:textId="7F32F61D" w:rsidR="00FD2702" w:rsidRDefault="003A44B8" w:rsidP="00715E03">
            <w:pPr>
              <w:pStyle w:val="TableCheckbox2"/>
            </w:pPr>
            <w:sdt>
              <w:sdtPr>
                <w:id w:val="1354538076"/>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vMerge w:val="restart"/>
            <w:tcBorders>
              <w:left w:val="single" w:sz="48" w:space="0" w:color="FFFFFF" w:themeColor="background1"/>
              <w:right w:val="single" w:sz="48" w:space="0" w:color="FFFFFF" w:themeColor="background1"/>
            </w:tcBorders>
            <w:shd w:val="clear" w:color="auto" w:fill="FBEBE5"/>
          </w:tcPr>
          <w:p w14:paraId="172CA7AA" w14:textId="08028F71" w:rsidR="00FD2702" w:rsidRDefault="00FD2702" w:rsidP="001F166F">
            <w:pPr>
              <w:pStyle w:val="TableText"/>
              <w:rPr>
                <w:szCs w:val="18"/>
              </w:rPr>
            </w:pPr>
            <w:r>
              <w:rPr>
                <w:szCs w:val="18"/>
              </w:rPr>
              <w:t>Current resources in a variety of formats and aligned to library policies for collection development, reconsideration of library materials, online access, and copyright are strategically curated to provide equitable access to diverse points of view, culturally responsive materials, in</w:t>
            </w:r>
            <w:r>
              <w:rPr>
                <w:szCs w:val="18"/>
              </w:rPr>
              <w:noBreakHyphen/>
              <w:t>depth curriculum</w:t>
            </w:r>
            <w:r>
              <w:rPr>
                <w:szCs w:val="18"/>
              </w:rPr>
              <w:noBreakHyphen/>
              <w:t>related information, and opportunities for personal exploration.</w:t>
            </w:r>
            <w:r>
              <w:rPr>
                <w:szCs w:val="18"/>
              </w:rPr>
              <w:br/>
            </w:r>
            <w:r>
              <w:rPr>
                <w:szCs w:val="18"/>
              </w:rPr>
              <w:br/>
            </w:r>
            <w:r>
              <w:rPr>
                <w:szCs w:val="18"/>
              </w:rPr>
              <w:br/>
            </w:r>
          </w:p>
          <w:p w14:paraId="0E2CA15B" w14:textId="7FCB9EC1" w:rsidR="00FD2702" w:rsidRDefault="003A44B8" w:rsidP="00715E03">
            <w:pPr>
              <w:pStyle w:val="TableCheckbox2"/>
            </w:pPr>
            <w:sdt>
              <w:sdtPr>
                <w:id w:val="1313984399"/>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vMerge w:val="restart"/>
            <w:tcBorders>
              <w:left w:val="single" w:sz="48" w:space="0" w:color="FFFFFF" w:themeColor="background1"/>
              <w:right w:val="single" w:sz="48" w:space="0" w:color="FFFFFF" w:themeColor="background1"/>
            </w:tcBorders>
            <w:shd w:val="clear" w:color="auto" w:fill="FBEBE5"/>
          </w:tcPr>
          <w:p w14:paraId="3F9E76A3" w14:textId="6545875D" w:rsidR="00FD2702" w:rsidRDefault="00FD2702" w:rsidP="001F166F">
            <w:pPr>
              <w:pStyle w:val="TableText"/>
              <w:rPr>
                <w:szCs w:val="18"/>
              </w:rPr>
            </w:pPr>
            <w:r>
              <w:rPr>
                <w:szCs w:val="18"/>
              </w:rPr>
              <w:t>Resources in a variety of formats are curated to provide access to information to meet the needs of learners.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1257BE2C" w14:textId="78FD3D64" w:rsidR="00FD2702" w:rsidRPr="00817A06" w:rsidRDefault="003A44B8" w:rsidP="00715E03">
            <w:pPr>
              <w:pStyle w:val="TableCheckbox2"/>
              <w:rPr>
                <w:noProof/>
                <w:szCs w:val="18"/>
              </w:rPr>
            </w:pPr>
            <w:sdt>
              <w:sdtPr>
                <w:id w:val="-2046131656"/>
                <w14:checkbox>
                  <w14:checked w14:val="0"/>
                  <w14:checkedState w14:val="0052" w14:font="Wingdings 2"/>
                  <w14:uncheckedState w14:val="2610" w14:font="MS Gothic"/>
                </w14:checkbox>
              </w:sdtPr>
              <w:sdtEndPr/>
              <w:sdtContent>
                <w:r w:rsidR="00FD2702">
                  <w:rPr>
                    <w:rFonts w:hint="eastAsia"/>
                  </w:rPr>
                  <w:t>☐</w:t>
                </w:r>
              </w:sdtContent>
            </w:sdt>
          </w:p>
        </w:tc>
        <w:tc>
          <w:tcPr>
            <w:tcW w:w="2060" w:type="dxa"/>
            <w:vMerge w:val="restart"/>
            <w:tcBorders>
              <w:left w:val="single" w:sz="48" w:space="0" w:color="FFFFFF" w:themeColor="background1"/>
              <w:right w:val="single" w:sz="48" w:space="0" w:color="FFFFFF" w:themeColor="background1"/>
            </w:tcBorders>
            <w:shd w:val="clear" w:color="auto" w:fill="FBEBE5"/>
          </w:tcPr>
          <w:p w14:paraId="76D61144" w14:textId="3766E629" w:rsidR="00FD2702" w:rsidRDefault="00FD2702" w:rsidP="001F166F">
            <w:pPr>
              <w:pStyle w:val="TableText"/>
              <w:rPr>
                <w:szCs w:val="18"/>
              </w:rPr>
            </w:pPr>
            <w:r>
              <w:rPr>
                <w:szCs w:val="18"/>
              </w:rPr>
              <w:t>Resources lack currency and variety in format, limiting the ability to meet the differentiated needs of learners.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16C6B02" w14:textId="772CBD6B" w:rsidR="00FD2702" w:rsidRPr="00817A06" w:rsidRDefault="003A44B8" w:rsidP="00715E03">
            <w:pPr>
              <w:pStyle w:val="TableCheckbox2"/>
              <w:rPr>
                <w:noProof/>
                <w:szCs w:val="18"/>
              </w:rPr>
            </w:pPr>
            <w:sdt>
              <w:sdtPr>
                <w:id w:val="448976389"/>
                <w14:checkbox>
                  <w14:checked w14:val="0"/>
                  <w14:checkedState w14:val="0052" w14:font="Wingdings 2"/>
                  <w14:uncheckedState w14:val="2610" w14:font="MS Gothic"/>
                </w14:checkbox>
              </w:sdtPr>
              <w:sdtEndPr/>
              <w:sdtContent>
                <w:r w:rsidR="00FD2702">
                  <w:rPr>
                    <w:rFonts w:hint="eastAsia"/>
                  </w:rPr>
                  <w:t>☐</w:t>
                </w:r>
              </w:sdtContent>
            </w:sdt>
          </w:p>
        </w:tc>
        <w:tc>
          <w:tcPr>
            <w:tcW w:w="2350" w:type="dxa"/>
            <w:tcBorders>
              <w:left w:val="single" w:sz="48" w:space="0" w:color="FFFFFF" w:themeColor="background1"/>
              <w:bottom w:val="single" w:sz="2" w:space="0" w:color="FFFFFF" w:themeColor="background1"/>
            </w:tcBorders>
            <w:shd w:val="clear" w:color="auto" w:fill="auto"/>
          </w:tcPr>
          <w:p w14:paraId="35F0D3CD" w14:textId="77777777" w:rsidR="00FD2702" w:rsidRDefault="00FD2702" w:rsidP="00DC26FA">
            <w:pPr>
              <w:pStyle w:val="TableBulletDomain2"/>
            </w:pPr>
            <w:r>
              <w:t xml:space="preserve">Publicized policies governing selection and deselection </w:t>
            </w:r>
          </w:p>
          <w:p w14:paraId="72FA2920" w14:textId="77777777" w:rsidR="00FD2702" w:rsidRDefault="00FD2702" w:rsidP="00DC26FA">
            <w:pPr>
              <w:pStyle w:val="TableBulletDomain2"/>
            </w:pPr>
            <w:r>
              <w:t>Learner and teacher evaluations of collections</w:t>
            </w:r>
          </w:p>
          <w:p w14:paraId="02089FAC" w14:textId="77777777" w:rsidR="00FD2702" w:rsidRDefault="00FD2702" w:rsidP="00DC26FA">
            <w:pPr>
              <w:pStyle w:val="TableBulletDomain2"/>
            </w:pPr>
            <w:r>
              <w:t>Published collection analyses</w:t>
            </w:r>
          </w:p>
          <w:p w14:paraId="1FE24475" w14:textId="77777777" w:rsidR="00FD2702" w:rsidRDefault="00FD2702" w:rsidP="00DC26FA">
            <w:pPr>
              <w:pStyle w:val="TableBulletDomain2"/>
            </w:pPr>
            <w:r>
              <w:t>Cooperative purchasing</w:t>
            </w:r>
          </w:p>
          <w:p w14:paraId="4668EE1C" w14:textId="77777777" w:rsidR="00FD2702" w:rsidRDefault="00FD2702" w:rsidP="00DC26FA">
            <w:pPr>
              <w:pStyle w:val="TableBulletDomain2"/>
            </w:pPr>
            <w:r>
              <w:t>Resource sharing</w:t>
            </w:r>
          </w:p>
          <w:p w14:paraId="42837C17" w14:textId="77777777" w:rsidR="00FD2702" w:rsidRDefault="00FD2702" w:rsidP="00DC26FA">
            <w:pPr>
              <w:pStyle w:val="TableBulletDomain2"/>
            </w:pPr>
            <w:r>
              <w:t>Automated circulation system</w:t>
            </w:r>
          </w:p>
          <w:p w14:paraId="493C68FA" w14:textId="77777777" w:rsidR="00FD2702" w:rsidRDefault="00FD2702" w:rsidP="00DC26FA">
            <w:pPr>
              <w:pStyle w:val="TableBulletDomain2"/>
            </w:pPr>
            <w:r>
              <w:t>Library catalog online</w:t>
            </w:r>
          </w:p>
          <w:p w14:paraId="4D932D48" w14:textId="77777777" w:rsidR="00FD2702" w:rsidRDefault="00FD2702" w:rsidP="00DC26FA">
            <w:pPr>
              <w:pStyle w:val="TableBulletDomain2"/>
            </w:pPr>
            <w:r>
              <w:t>Curated lists of resources to support curriculum, learner interests</w:t>
            </w:r>
          </w:p>
          <w:p w14:paraId="0162A7F6" w14:textId="77777777" w:rsidR="00F71328" w:rsidRDefault="00F71328" w:rsidP="00DC26FA">
            <w:pPr>
              <w:pStyle w:val="TableBulletDomain2"/>
            </w:pPr>
            <w:r w:rsidRPr="00F71328">
              <w:t>Foreign language and Bilingual books</w:t>
            </w:r>
          </w:p>
          <w:p w14:paraId="45E5B122" w14:textId="31ED73BB" w:rsidR="008549E5" w:rsidRDefault="008549E5" w:rsidP="00DC26FA">
            <w:pPr>
              <w:pStyle w:val="TableBulletDomain2"/>
            </w:pPr>
            <w:r>
              <w:t>Home language resources</w:t>
            </w:r>
          </w:p>
        </w:tc>
      </w:tr>
      <w:tr w:rsidR="00FD2702" w14:paraId="0DEEC0E3" w14:textId="77777777" w:rsidTr="00A523BB">
        <w:trPr>
          <w:trHeight w:hRule="exact" w:val="288"/>
        </w:trPr>
        <w:tc>
          <w:tcPr>
            <w:tcW w:w="2277" w:type="dxa"/>
            <w:vMerge/>
            <w:shd w:val="clear" w:color="auto" w:fill="DD5726" w:themeFill="accent1"/>
          </w:tcPr>
          <w:p w14:paraId="00E94264" w14:textId="77777777" w:rsidR="00FD2702" w:rsidRPr="001C4E38" w:rsidRDefault="00FD2702" w:rsidP="00DC26FA">
            <w:pPr>
              <w:pStyle w:val="TableTextWhite"/>
            </w:pPr>
          </w:p>
        </w:tc>
        <w:tc>
          <w:tcPr>
            <w:tcW w:w="241" w:type="dxa"/>
            <w:vMerge/>
          </w:tcPr>
          <w:p w14:paraId="0FA4A610" w14:textId="77777777" w:rsidR="00FD2702" w:rsidRDefault="00FD2702" w:rsidP="00DC26FA">
            <w:pPr>
              <w:pStyle w:val="TableText"/>
              <w:rPr>
                <w:szCs w:val="18"/>
              </w:rPr>
            </w:pPr>
          </w:p>
        </w:tc>
        <w:tc>
          <w:tcPr>
            <w:tcW w:w="2432" w:type="dxa"/>
            <w:gridSpan w:val="2"/>
            <w:vMerge/>
            <w:tcBorders>
              <w:left w:val="nil"/>
              <w:bottom w:val="single" w:sz="4" w:space="0" w:color="F1BBA7" w:themeColor="accent1" w:themeTint="66"/>
              <w:right w:val="single" w:sz="48" w:space="0" w:color="FFFFFF" w:themeColor="background1"/>
            </w:tcBorders>
            <w:shd w:val="clear" w:color="auto" w:fill="FBEBE5"/>
          </w:tcPr>
          <w:p w14:paraId="3A835BFA" w14:textId="77777777" w:rsidR="00FD2702" w:rsidRPr="009666A6" w:rsidRDefault="00FD2702" w:rsidP="001F166F">
            <w:pPr>
              <w:pStyle w:val="TableText"/>
              <w:rPr>
                <w:spacing w:val="-4"/>
              </w:rPr>
            </w:pPr>
          </w:p>
        </w:tc>
        <w:tc>
          <w:tcPr>
            <w:tcW w:w="2160"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C6C5295" w14:textId="77777777" w:rsidR="00FD2702" w:rsidRDefault="00FD2702" w:rsidP="001F166F">
            <w:pPr>
              <w:pStyle w:val="TableText"/>
              <w:rPr>
                <w:szCs w:val="18"/>
              </w:rPr>
            </w:pPr>
          </w:p>
        </w:tc>
        <w:tc>
          <w:tcPr>
            <w:tcW w:w="2160"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2A90EAC" w14:textId="77777777" w:rsidR="00FD2702" w:rsidRDefault="00FD2702" w:rsidP="001F166F">
            <w:pPr>
              <w:pStyle w:val="TableText"/>
              <w:rPr>
                <w:szCs w:val="18"/>
              </w:rPr>
            </w:pPr>
          </w:p>
        </w:tc>
        <w:tc>
          <w:tcPr>
            <w:tcW w:w="2060"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A4AF94" w14:textId="77777777" w:rsidR="00FD2702" w:rsidRDefault="00FD2702" w:rsidP="001F166F">
            <w:pPr>
              <w:pStyle w:val="TableText"/>
              <w:rPr>
                <w:szCs w:val="18"/>
              </w:rPr>
            </w:pPr>
          </w:p>
        </w:tc>
        <w:sdt>
          <w:sdtPr>
            <w:id w:val="2077080272"/>
            <w:placeholder>
              <w:docPart w:val="5E4D47A063F2440285917517CBD8BF5E"/>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4AF0AB77" w14:textId="5C3BE221" w:rsidR="00FD2702" w:rsidRDefault="00B0148F" w:rsidP="00715E03">
                <w:pPr>
                  <w:pStyle w:val="TableTextBox2"/>
                </w:pPr>
                <w:r>
                  <w:t>E</w:t>
                </w:r>
                <w:r w:rsidR="00592EF7">
                  <w:t xml:space="preserve">vidence, </w:t>
                </w:r>
                <w:r w:rsidR="00055DFD">
                  <w:t>notes, comments</w:t>
                </w:r>
              </w:p>
            </w:tc>
          </w:sdtContent>
        </w:sdt>
      </w:tr>
      <w:tr w:rsidR="00FD2702" w14:paraId="44366570" w14:textId="77777777" w:rsidTr="00A523BB">
        <w:tc>
          <w:tcPr>
            <w:tcW w:w="2277" w:type="dxa"/>
            <w:vMerge/>
            <w:shd w:val="clear" w:color="auto" w:fill="DD5726" w:themeFill="accent1"/>
          </w:tcPr>
          <w:p w14:paraId="2050380B" w14:textId="77777777" w:rsidR="00FD2702" w:rsidRDefault="00FD2702" w:rsidP="00DC26FA">
            <w:pPr>
              <w:pStyle w:val="TableBulletWhite"/>
              <w:rPr>
                <w:rFonts w:ascii="Times New Roman" w:eastAsia="Times New Roman" w:hAnsi="Times New Roman" w:cs="Times New Roman"/>
              </w:rPr>
            </w:pPr>
          </w:p>
        </w:tc>
        <w:tc>
          <w:tcPr>
            <w:tcW w:w="241" w:type="dxa"/>
          </w:tcPr>
          <w:p w14:paraId="4082B212" w14:textId="77777777" w:rsidR="00FD2702" w:rsidRDefault="00FD2702" w:rsidP="00DC26FA">
            <w:pPr>
              <w:pStyle w:val="TableText"/>
              <w:rPr>
                <w:szCs w:val="18"/>
              </w:rPr>
            </w:pPr>
          </w:p>
        </w:tc>
        <w:tc>
          <w:tcPr>
            <w:tcW w:w="2432" w:type="dxa"/>
            <w:gridSpan w:val="2"/>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358E9C36" w14:textId="77777777" w:rsidR="00FD2702" w:rsidRDefault="00FD2702" w:rsidP="001F166F">
            <w:pPr>
              <w:pStyle w:val="TableText"/>
              <w:rPr>
                <w:szCs w:val="18"/>
              </w:rPr>
            </w:pPr>
            <w:r>
              <w:rPr>
                <w:szCs w:val="18"/>
              </w:rPr>
              <w:t>Resources are</w:t>
            </w:r>
            <w:r>
              <w:rPr>
                <w:b/>
                <w:szCs w:val="18"/>
              </w:rPr>
              <w:t xml:space="preserve"> </w:t>
            </w:r>
            <w:r w:rsidRPr="00015E18">
              <w:rPr>
                <w:rStyle w:val="BoldLead-In"/>
              </w:rPr>
              <w:t>curated by the school librarian, other educators, and students</w:t>
            </w:r>
            <w:r>
              <w:rPr>
                <w:b/>
                <w:szCs w:val="18"/>
              </w:rPr>
              <w:t xml:space="preserve"> </w:t>
            </w:r>
            <w:r>
              <w:rPr>
                <w:szCs w:val="18"/>
              </w:rPr>
              <w:t>to meet differentiated needs of learners in special populations, individual needs and interests of all students across the district, and teaching styles and instructional strategies used throughout the community;</w:t>
            </w:r>
            <w:r>
              <w:rPr>
                <w:b/>
                <w:szCs w:val="18"/>
              </w:rPr>
              <w:t xml:space="preserve"> </w:t>
            </w:r>
            <w:r w:rsidRPr="00015E18">
              <w:rPr>
                <w:rStyle w:val="BoldLead-In"/>
              </w:rPr>
              <w:t>school librarian collaborates with other educators to integrate learning resources into classroom platforms</w:t>
            </w:r>
            <w:r w:rsidRPr="00015E18">
              <w:t>;</w:t>
            </w:r>
            <w:r>
              <w:rPr>
                <w:b/>
                <w:szCs w:val="18"/>
              </w:rPr>
              <w:t xml:space="preserve"> </w:t>
            </w:r>
            <w:r>
              <w:rPr>
                <w:szCs w:val="18"/>
              </w:rPr>
              <w:t>an online, collaborative platform is utilized to provide 24/7 access to resources for all students.</w:t>
            </w:r>
          </w:p>
          <w:p w14:paraId="31F28901" w14:textId="27341437" w:rsidR="00FD2702" w:rsidRPr="00E80945" w:rsidRDefault="003A44B8" w:rsidP="00715E03">
            <w:pPr>
              <w:pStyle w:val="TableCheckbox2"/>
            </w:pPr>
            <w:sdt>
              <w:sdtPr>
                <w:id w:val="366425302"/>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797339A" w14:textId="0DC952E6" w:rsidR="00FD2702" w:rsidRDefault="00FD2702" w:rsidP="001F166F">
            <w:pPr>
              <w:pStyle w:val="TableText"/>
              <w:rPr>
                <w:szCs w:val="18"/>
              </w:rPr>
            </w:pPr>
            <w:r>
              <w:rPr>
                <w:szCs w:val="18"/>
              </w:rPr>
              <w:t>The school librarian uses and regularly updates an online, collaborative platform to provide 24/7 access to resources for all students.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9187C4E" w14:textId="18DB7522" w:rsidR="00FD2702" w:rsidRDefault="003A44B8" w:rsidP="00715E03">
            <w:pPr>
              <w:pStyle w:val="TableCheckbox2"/>
              <w:rPr>
                <w:szCs w:val="18"/>
              </w:rPr>
            </w:pPr>
            <w:sdt>
              <w:sdtPr>
                <w:id w:val="2101756128"/>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38A38F9" w14:textId="53A24CE6" w:rsidR="00FD2702" w:rsidRDefault="00FD2702" w:rsidP="001F166F">
            <w:pPr>
              <w:pStyle w:val="TableText"/>
              <w:rPr>
                <w:szCs w:val="18"/>
              </w:rPr>
            </w:pPr>
            <w:r>
              <w:rPr>
                <w:szCs w:val="18"/>
              </w:rPr>
              <w:t>The school librarian provides online 24/7 access to library resources.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497FE81" w14:textId="4DE077B0" w:rsidR="00FD2702" w:rsidRDefault="003A44B8" w:rsidP="00715E03">
            <w:pPr>
              <w:pStyle w:val="TableCheckbox2"/>
              <w:rPr>
                <w:szCs w:val="18"/>
              </w:rPr>
            </w:pPr>
            <w:sdt>
              <w:sdtPr>
                <w:id w:val="-1318030168"/>
                <w14:checkbox>
                  <w14:checked w14:val="0"/>
                  <w14:checkedState w14:val="0052" w14:font="Wingdings 2"/>
                  <w14:uncheckedState w14:val="2610" w14:font="MS Gothic"/>
                </w14:checkbox>
              </w:sdtPr>
              <w:sdtEndPr/>
              <w:sdtContent>
                <w:r w:rsidR="00FD2702">
                  <w:rPr>
                    <w:rFonts w:hint="eastAsia"/>
                  </w:rPr>
                  <w:t>☐</w:t>
                </w:r>
              </w:sdtContent>
            </w:sdt>
          </w:p>
        </w:tc>
        <w:tc>
          <w:tcPr>
            <w:tcW w:w="2060"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8416D5C" w14:textId="10683B5E" w:rsidR="00FD2702" w:rsidRDefault="00FD2702" w:rsidP="001F166F">
            <w:pPr>
              <w:pStyle w:val="TableText"/>
              <w:rPr>
                <w:szCs w:val="18"/>
              </w:rPr>
            </w:pPr>
            <w:r>
              <w:rPr>
                <w:szCs w:val="18"/>
              </w:rPr>
              <w:t>The school librarian provides limited online access, or access is to limited library resources, or library program lacks required support for online access.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B58EAD0" w14:textId="1E376BAE" w:rsidR="00FD2702" w:rsidRDefault="003A44B8" w:rsidP="00715E03">
            <w:pPr>
              <w:pStyle w:val="TableCheckbox2"/>
              <w:rPr>
                <w:szCs w:val="18"/>
              </w:rPr>
            </w:pPr>
            <w:sdt>
              <w:sdtPr>
                <w:id w:val="1645923927"/>
                <w14:checkbox>
                  <w14:checked w14:val="0"/>
                  <w14:checkedState w14:val="0052" w14:font="Wingdings 2"/>
                  <w14:uncheckedState w14:val="2610" w14:font="MS Gothic"/>
                </w14:checkbox>
              </w:sdtPr>
              <w:sdtEndPr/>
              <w:sdtContent>
                <w:r w:rsidR="00FD2702">
                  <w:rPr>
                    <w:rFonts w:hint="eastAsia"/>
                  </w:rPr>
                  <w:t>☐</w:t>
                </w:r>
              </w:sdtContent>
            </w:sdt>
          </w:p>
        </w:tc>
        <w:tc>
          <w:tcPr>
            <w:tcW w:w="2350" w:type="dxa"/>
            <w:vMerge/>
            <w:tcBorders>
              <w:left w:val="single" w:sz="48" w:space="0" w:color="FFFFFF" w:themeColor="background1"/>
            </w:tcBorders>
            <w:shd w:val="clear" w:color="auto" w:fill="F8DDD3" w:themeFill="accent1" w:themeFillTint="33"/>
          </w:tcPr>
          <w:p w14:paraId="0D34F8B8" w14:textId="11EBC9FA" w:rsidR="00FD2702" w:rsidRDefault="00FD2702" w:rsidP="00715E03">
            <w:pPr>
              <w:pStyle w:val="TableTextBox2"/>
              <w:rPr>
                <w:color w:val="000000"/>
                <w:sz w:val="18"/>
                <w:szCs w:val="18"/>
              </w:rPr>
            </w:pPr>
          </w:p>
        </w:tc>
      </w:tr>
      <w:tr w:rsidR="00FD2702" w14:paraId="684AEDE2" w14:textId="77777777" w:rsidTr="00A523BB">
        <w:tc>
          <w:tcPr>
            <w:tcW w:w="2277" w:type="dxa"/>
            <w:vMerge/>
            <w:shd w:val="clear" w:color="auto" w:fill="DD5726" w:themeFill="accent1"/>
          </w:tcPr>
          <w:p w14:paraId="75DE552C" w14:textId="77777777" w:rsidR="00FD2702" w:rsidRPr="00D52248" w:rsidRDefault="00FD2702" w:rsidP="00DC26FA">
            <w:pPr>
              <w:pStyle w:val="TableSubheadWhite"/>
            </w:pPr>
          </w:p>
        </w:tc>
        <w:tc>
          <w:tcPr>
            <w:tcW w:w="241" w:type="dxa"/>
            <w:shd w:val="clear" w:color="auto" w:fill="auto"/>
          </w:tcPr>
          <w:p w14:paraId="6D7670DE" w14:textId="77777777" w:rsidR="00FD2702" w:rsidRDefault="00FD2702" w:rsidP="00DC26FA">
            <w:pPr>
              <w:pStyle w:val="TableText"/>
              <w:rPr>
                <w:szCs w:val="18"/>
              </w:rPr>
            </w:pPr>
          </w:p>
        </w:tc>
        <w:tc>
          <w:tcPr>
            <w:tcW w:w="2432" w:type="dxa"/>
            <w:gridSpan w:val="2"/>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447F8763" w14:textId="77777777" w:rsidR="00FD2702" w:rsidRDefault="00FD2702" w:rsidP="001F166F">
            <w:pPr>
              <w:pStyle w:val="TableText"/>
              <w:rPr>
                <w:szCs w:val="18"/>
              </w:rPr>
            </w:pPr>
            <w:r>
              <w:rPr>
                <w:szCs w:val="18"/>
              </w:rPr>
              <w:t xml:space="preserve">Collection analysis is completed annually allowing for </w:t>
            </w:r>
            <w:r w:rsidRPr="00015E18">
              <w:rPr>
                <w:rStyle w:val="BoldLead-In"/>
              </w:rPr>
              <w:t>intentional curation of resources</w:t>
            </w:r>
            <w:r>
              <w:rPr>
                <w:b/>
                <w:szCs w:val="18"/>
              </w:rPr>
              <w:t xml:space="preserve"> </w:t>
            </w:r>
            <w:r>
              <w:rPr>
                <w:szCs w:val="18"/>
              </w:rPr>
              <w:t>to maintain an up</w:t>
            </w:r>
            <w:r>
              <w:rPr>
                <w:szCs w:val="18"/>
              </w:rPr>
              <w:noBreakHyphen/>
              <w:t>to</w:t>
            </w:r>
            <w:r>
              <w:rPr>
                <w:szCs w:val="18"/>
              </w:rPr>
              <w:noBreakHyphen/>
              <w:t>date collection; collection development and weeding policies are followed.</w:t>
            </w:r>
          </w:p>
          <w:p w14:paraId="499A39C6" w14:textId="28055426" w:rsidR="00FD2702" w:rsidRDefault="003A44B8" w:rsidP="00715E03">
            <w:pPr>
              <w:pStyle w:val="TableCheckbox2"/>
              <w:rPr>
                <w:szCs w:val="18"/>
              </w:rPr>
            </w:pPr>
            <w:sdt>
              <w:sdtPr>
                <w:id w:val="-1342615445"/>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799C919" w14:textId="3E95245C" w:rsidR="00FD2702" w:rsidRDefault="00FD2702" w:rsidP="001F166F">
            <w:pPr>
              <w:pStyle w:val="TableText"/>
              <w:rPr>
                <w:szCs w:val="18"/>
              </w:rPr>
            </w:pPr>
            <w:r>
              <w:rPr>
                <w:szCs w:val="18"/>
              </w:rPr>
              <w:t>The collection is up</w:t>
            </w:r>
            <w:r w:rsidR="001F4B06">
              <w:rPr>
                <w:szCs w:val="18"/>
              </w:rPr>
              <w:noBreakHyphen/>
            </w:r>
            <w:r>
              <w:rPr>
                <w:szCs w:val="18"/>
              </w:rPr>
              <w:t>to</w:t>
            </w:r>
            <w:r w:rsidR="001F4B06">
              <w:rPr>
                <w:szCs w:val="18"/>
              </w:rPr>
              <w:noBreakHyphen/>
            </w:r>
            <w:r>
              <w:rPr>
                <w:szCs w:val="18"/>
              </w:rPr>
              <w:t>date and offers resources in multiple formats; outdated materials are removed regularly; collection development and weeding policies are followed.</w:t>
            </w:r>
          </w:p>
          <w:p w14:paraId="755B76AF" w14:textId="02B5BEFB" w:rsidR="00FD2702" w:rsidRDefault="003A44B8" w:rsidP="00715E03">
            <w:pPr>
              <w:pStyle w:val="TableCheckbox2"/>
              <w:rPr>
                <w:szCs w:val="18"/>
              </w:rPr>
            </w:pPr>
            <w:sdt>
              <w:sdtPr>
                <w:id w:val="-2088213915"/>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26DF848" w14:textId="0F2A98C3" w:rsidR="00FD2702" w:rsidRDefault="00FD2702" w:rsidP="001F166F">
            <w:pPr>
              <w:pStyle w:val="TableText"/>
              <w:rPr>
                <w:szCs w:val="18"/>
              </w:rPr>
            </w:pPr>
            <w:r>
              <w:rPr>
                <w:szCs w:val="18"/>
              </w:rPr>
              <w:t>The collection offers resources in multiple formats; outdated materials are removed regularly.</w:t>
            </w:r>
            <w:r>
              <w:rPr>
                <w:szCs w:val="18"/>
              </w:rPr>
              <w:br/>
            </w:r>
            <w:r>
              <w:rPr>
                <w:szCs w:val="18"/>
              </w:rPr>
              <w:br/>
            </w:r>
            <w:r>
              <w:rPr>
                <w:szCs w:val="18"/>
              </w:rPr>
              <w:br/>
            </w:r>
          </w:p>
          <w:p w14:paraId="00B9B470" w14:textId="71AC2897" w:rsidR="00FD2702" w:rsidRDefault="003A44B8" w:rsidP="00715E03">
            <w:pPr>
              <w:pStyle w:val="TableCheckbox2"/>
              <w:rPr>
                <w:szCs w:val="18"/>
              </w:rPr>
            </w:pPr>
            <w:sdt>
              <w:sdtPr>
                <w:id w:val="-1615584847"/>
                <w14:checkbox>
                  <w14:checked w14:val="0"/>
                  <w14:checkedState w14:val="0052" w14:font="Wingdings 2"/>
                  <w14:uncheckedState w14:val="2610" w14:font="MS Gothic"/>
                </w14:checkbox>
              </w:sdtPr>
              <w:sdtEndPr/>
              <w:sdtContent>
                <w:r w:rsidR="00FD2702">
                  <w:rPr>
                    <w:rFonts w:hint="eastAsia"/>
                  </w:rPr>
                  <w:t>☐</w:t>
                </w:r>
              </w:sdtContent>
            </w:sdt>
          </w:p>
        </w:tc>
        <w:tc>
          <w:tcPr>
            <w:tcW w:w="2060"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AFB44C2" w14:textId="053B506E" w:rsidR="00FD2702" w:rsidRDefault="00FD2702" w:rsidP="001F166F">
            <w:pPr>
              <w:pStyle w:val="TableText"/>
              <w:rPr>
                <w:szCs w:val="18"/>
              </w:rPr>
            </w:pPr>
            <w:r>
              <w:rPr>
                <w:szCs w:val="18"/>
              </w:rPr>
              <w:t>The collection requires attention through collection development and weeding to bring it up</w:t>
            </w:r>
            <w:r w:rsidR="001F4B06">
              <w:rPr>
                <w:szCs w:val="18"/>
              </w:rPr>
              <w:noBreakHyphen/>
            </w:r>
            <w:r>
              <w:rPr>
                <w:szCs w:val="18"/>
              </w:rPr>
              <w:t>to</w:t>
            </w:r>
            <w:r w:rsidR="001F4B06">
              <w:rPr>
                <w:szCs w:val="18"/>
              </w:rPr>
              <w:noBreakHyphen/>
            </w:r>
            <w:r>
              <w:rPr>
                <w:szCs w:val="18"/>
              </w:rPr>
              <w:t>date.</w:t>
            </w:r>
            <w:r>
              <w:rPr>
                <w:szCs w:val="18"/>
              </w:rPr>
              <w:br/>
            </w:r>
            <w:r>
              <w:rPr>
                <w:szCs w:val="18"/>
              </w:rPr>
              <w:br/>
            </w:r>
          </w:p>
          <w:p w14:paraId="4EF74501" w14:textId="456C2DDF" w:rsidR="00FD2702" w:rsidRDefault="003A44B8" w:rsidP="00715E03">
            <w:pPr>
              <w:pStyle w:val="TableCheckbox2"/>
              <w:rPr>
                <w:szCs w:val="18"/>
              </w:rPr>
            </w:pPr>
            <w:sdt>
              <w:sdtPr>
                <w:id w:val="1762802257"/>
                <w14:checkbox>
                  <w14:checked w14:val="0"/>
                  <w14:checkedState w14:val="0052" w14:font="Wingdings 2"/>
                  <w14:uncheckedState w14:val="2610" w14:font="MS Gothic"/>
                </w14:checkbox>
              </w:sdtPr>
              <w:sdtEndPr/>
              <w:sdtContent>
                <w:r w:rsidR="00FD2702">
                  <w:rPr>
                    <w:rFonts w:hint="eastAsia"/>
                  </w:rPr>
                  <w:t>☐</w:t>
                </w:r>
              </w:sdtContent>
            </w:sdt>
          </w:p>
        </w:tc>
        <w:tc>
          <w:tcPr>
            <w:tcW w:w="2350" w:type="dxa"/>
            <w:vMerge/>
            <w:tcBorders>
              <w:left w:val="single" w:sz="48" w:space="0" w:color="FFFFFF" w:themeColor="background1"/>
            </w:tcBorders>
            <w:shd w:val="clear" w:color="auto" w:fill="F8DDD3" w:themeFill="accent1" w:themeFillTint="33"/>
          </w:tcPr>
          <w:p w14:paraId="7F1F213C" w14:textId="4A41E33A" w:rsidR="00FD2702" w:rsidRDefault="00FD2702" w:rsidP="00DC26FA">
            <w:pPr>
              <w:widowControl w:val="0"/>
              <w:pBdr>
                <w:top w:val="nil"/>
                <w:left w:val="nil"/>
                <w:bottom w:val="nil"/>
                <w:right w:val="nil"/>
                <w:between w:val="nil"/>
              </w:pBdr>
              <w:spacing w:line="276" w:lineRule="auto"/>
              <w:rPr>
                <w:color w:val="000000"/>
                <w:sz w:val="18"/>
                <w:szCs w:val="18"/>
              </w:rPr>
            </w:pPr>
          </w:p>
        </w:tc>
      </w:tr>
      <w:tr w:rsidR="009666A6" w14:paraId="6A4CAFAD" w14:textId="77777777" w:rsidTr="00A523BB">
        <w:trPr>
          <w:trHeight w:hRule="exact" w:val="43"/>
        </w:trPr>
        <w:tc>
          <w:tcPr>
            <w:tcW w:w="2277" w:type="dxa"/>
            <w:shd w:val="clear" w:color="auto" w:fill="DD5726" w:themeFill="accent1"/>
          </w:tcPr>
          <w:p w14:paraId="2652385E" w14:textId="77777777" w:rsidR="009666A6" w:rsidRPr="00D52248" w:rsidRDefault="009666A6" w:rsidP="00DC26FA">
            <w:pPr>
              <w:pStyle w:val="TableSubheadWhite"/>
            </w:pPr>
          </w:p>
        </w:tc>
        <w:tc>
          <w:tcPr>
            <w:tcW w:w="241" w:type="dxa"/>
            <w:shd w:val="clear" w:color="auto" w:fill="auto"/>
          </w:tcPr>
          <w:p w14:paraId="3B4929A4" w14:textId="77777777" w:rsidR="009666A6" w:rsidRDefault="009666A6" w:rsidP="00DC26FA">
            <w:pPr>
              <w:pStyle w:val="TableText"/>
              <w:rPr>
                <w:szCs w:val="18"/>
              </w:rPr>
            </w:pPr>
          </w:p>
        </w:tc>
        <w:tc>
          <w:tcPr>
            <w:tcW w:w="2432" w:type="dxa"/>
            <w:gridSpan w:val="2"/>
            <w:tcBorders>
              <w:top w:val="single" w:sz="4" w:space="0" w:color="F1BBA7" w:themeColor="accent1" w:themeTint="66"/>
              <w:right w:val="single" w:sz="48" w:space="0" w:color="FFFFFF" w:themeColor="background1"/>
            </w:tcBorders>
            <w:shd w:val="clear" w:color="auto" w:fill="FBEBE5"/>
          </w:tcPr>
          <w:p w14:paraId="00CF5AF7" w14:textId="77777777" w:rsidR="009666A6" w:rsidRDefault="009666A6" w:rsidP="001F166F">
            <w:pPr>
              <w:pStyle w:val="TableText"/>
              <w:rPr>
                <w:szCs w:val="18"/>
              </w:rPr>
            </w:pPr>
          </w:p>
        </w:tc>
        <w:tc>
          <w:tcPr>
            <w:tcW w:w="2160"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DE155CD" w14:textId="77777777" w:rsidR="009666A6" w:rsidRDefault="009666A6" w:rsidP="001F166F">
            <w:pPr>
              <w:pStyle w:val="TableText"/>
              <w:rPr>
                <w:szCs w:val="18"/>
              </w:rPr>
            </w:pPr>
          </w:p>
        </w:tc>
        <w:tc>
          <w:tcPr>
            <w:tcW w:w="2160"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8A5696C" w14:textId="77777777" w:rsidR="009666A6" w:rsidRDefault="009666A6" w:rsidP="001F166F">
            <w:pPr>
              <w:pStyle w:val="TableText"/>
              <w:rPr>
                <w:szCs w:val="18"/>
              </w:rPr>
            </w:pPr>
          </w:p>
        </w:tc>
        <w:tc>
          <w:tcPr>
            <w:tcW w:w="2060"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CCA324F" w14:textId="77777777" w:rsidR="009666A6" w:rsidRDefault="009666A6" w:rsidP="001F166F">
            <w:pPr>
              <w:pStyle w:val="TableText"/>
              <w:rPr>
                <w:szCs w:val="18"/>
              </w:rPr>
            </w:pPr>
          </w:p>
        </w:tc>
        <w:tc>
          <w:tcPr>
            <w:tcW w:w="2350" w:type="dxa"/>
            <w:tcBorders>
              <w:left w:val="single" w:sz="48" w:space="0" w:color="FFFFFF" w:themeColor="background1"/>
            </w:tcBorders>
            <w:shd w:val="clear" w:color="auto" w:fill="F8DDD3" w:themeFill="accent1" w:themeFillTint="33"/>
          </w:tcPr>
          <w:p w14:paraId="33F8C93B" w14:textId="77777777" w:rsidR="009666A6" w:rsidRDefault="009666A6" w:rsidP="00DC26FA">
            <w:pPr>
              <w:widowControl w:val="0"/>
              <w:pBdr>
                <w:top w:val="nil"/>
                <w:left w:val="nil"/>
                <w:bottom w:val="nil"/>
                <w:right w:val="nil"/>
                <w:between w:val="nil"/>
              </w:pBdr>
              <w:spacing w:line="276" w:lineRule="auto"/>
              <w:rPr>
                <w:color w:val="000000"/>
                <w:sz w:val="18"/>
                <w:szCs w:val="18"/>
              </w:rPr>
            </w:pPr>
          </w:p>
        </w:tc>
      </w:tr>
      <w:tr w:rsidR="009A45F9" w14:paraId="7F2C602F" w14:textId="77777777" w:rsidTr="00A523BB">
        <w:trPr>
          <w:trHeight w:val="441"/>
        </w:trPr>
        <w:tc>
          <w:tcPr>
            <w:tcW w:w="13680" w:type="dxa"/>
            <w:gridSpan w:val="10"/>
            <w:vAlign w:val="center"/>
          </w:tcPr>
          <w:p w14:paraId="0AE7F19A" w14:textId="28C7EC29" w:rsidR="009A45F9"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4720" behindDoc="0" locked="0" layoutInCell="1" allowOverlap="1" wp14:anchorId="62CD8DAD" wp14:editId="34A39281">
                  <wp:simplePos x="0" y="0"/>
                  <wp:positionH relativeFrom="column">
                    <wp:posOffset>1828800</wp:posOffset>
                  </wp:positionH>
                  <wp:positionV relativeFrom="paragraph">
                    <wp:posOffset>-36830</wp:posOffset>
                  </wp:positionV>
                  <wp:extent cx="219456" cy="219456"/>
                  <wp:effectExtent l="0" t="0" r="9525" b="9525"/>
                  <wp:wrapNone/>
                  <wp:docPr id="87"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9A45F9" w:rsidRPr="0043608D">
              <w:t>BUILD THE LEARNING ENVIRONMENT |</w:t>
            </w:r>
            <w:r w:rsidR="009A45F9" w:rsidRPr="0043608D">
              <w:rPr>
                <w:color w:val="A73F1A" w:themeColor="accent1" w:themeShade="BF"/>
              </w:rPr>
              <w:t xml:space="preserve"> </w:t>
            </w:r>
            <w:r w:rsidR="009A45F9">
              <w:rPr>
                <w:color w:val="A73F1A" w:themeColor="accent1" w:themeShade="BF"/>
              </w:rPr>
              <w:t>Resources</w:t>
            </w:r>
          </w:p>
        </w:tc>
      </w:tr>
    </w:tbl>
    <w:p w14:paraId="6472DC1A" w14:textId="501DF835" w:rsidR="009A45F9" w:rsidRPr="0043608D" w:rsidRDefault="009A45F9" w:rsidP="009A45F9">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50"/>
        <w:gridCol w:w="251"/>
        <w:gridCol w:w="17"/>
        <w:gridCol w:w="2203"/>
        <w:gridCol w:w="194"/>
        <w:gridCol w:w="2009"/>
        <w:gridCol w:w="135"/>
        <w:gridCol w:w="2068"/>
        <w:gridCol w:w="76"/>
        <w:gridCol w:w="2127"/>
        <w:gridCol w:w="17"/>
        <w:gridCol w:w="2333"/>
      </w:tblGrid>
      <w:tr w:rsidR="00A6053B" w:rsidRPr="00A6630B" w14:paraId="1886C9A9" w14:textId="77777777" w:rsidTr="00A523BB">
        <w:trPr>
          <w:trHeight w:hRule="exact" w:val="576"/>
        </w:trPr>
        <w:tc>
          <w:tcPr>
            <w:tcW w:w="2250" w:type="dxa"/>
            <w:shd w:val="clear" w:color="auto" w:fill="DD5726" w:themeFill="accent1"/>
            <w:vAlign w:val="center"/>
          </w:tcPr>
          <w:p w14:paraId="462D4B2A" w14:textId="4D006522" w:rsidR="00A6053B" w:rsidRDefault="00A6053B" w:rsidP="00A6053B">
            <w:pPr>
              <w:pStyle w:val="TableHeadLeftWhite"/>
              <w:spacing w:before="60"/>
              <w:rPr>
                <w:rFonts w:ascii="Times New Roman" w:eastAsia="Times New Roman" w:hAnsi="Times New Roman" w:cs="Times New Roman"/>
              </w:rPr>
            </w:pPr>
            <w:bookmarkStart w:id="68" w:name="_Toc37684569"/>
            <w:r>
              <w:t>Instructional Technology</w:t>
            </w:r>
            <w:bookmarkEnd w:id="68"/>
          </w:p>
        </w:tc>
        <w:tc>
          <w:tcPr>
            <w:tcW w:w="268" w:type="dxa"/>
            <w:gridSpan w:val="2"/>
          </w:tcPr>
          <w:p w14:paraId="52A9649F"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478603D9"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7B4E7EBC"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0D60E983"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59EAF9C4"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gridSpan w:val="2"/>
            <w:tcBorders>
              <w:top w:val="single" w:sz="48" w:space="0" w:color="FFFFFF" w:themeColor="background1"/>
              <w:left w:val="single" w:sz="48" w:space="0" w:color="FFFFFF" w:themeColor="background1"/>
            </w:tcBorders>
            <w:vAlign w:val="center"/>
          </w:tcPr>
          <w:p w14:paraId="267CB05E" w14:textId="77777777" w:rsidR="00A6053B" w:rsidRPr="00A6630B" w:rsidRDefault="00A6053B" w:rsidP="00B0148F">
            <w:pPr>
              <w:pStyle w:val="TableHeadDomain2Examples"/>
            </w:pPr>
            <w:r w:rsidRPr="00A6630B">
              <w:t>Examples of Evidence</w:t>
            </w:r>
          </w:p>
        </w:tc>
      </w:tr>
      <w:tr w:rsidR="007D074F" w14:paraId="04F1012C" w14:textId="77777777" w:rsidTr="00A523BB">
        <w:tc>
          <w:tcPr>
            <w:tcW w:w="2250" w:type="dxa"/>
            <w:vMerge w:val="restart"/>
            <w:shd w:val="clear" w:color="auto" w:fill="DD5726" w:themeFill="accent1"/>
          </w:tcPr>
          <w:p w14:paraId="61C87063" w14:textId="77777777" w:rsidR="007D074F" w:rsidRDefault="007D074F" w:rsidP="009A45F9">
            <w:pPr>
              <w:pStyle w:val="TableTextWhite"/>
            </w:pPr>
            <w:r>
              <w:t xml:space="preserve">Learners use technology that is integrated into teaching and learning through the library program to improve achievement </w:t>
            </w:r>
          </w:p>
          <w:p w14:paraId="12869B56" w14:textId="63C248FB" w:rsidR="007D074F" w:rsidRPr="00D52248" w:rsidRDefault="005A7811" w:rsidP="009A45F9">
            <w:pPr>
              <w:pStyle w:val="TableSubheadWhite"/>
            </w:pPr>
            <w:r>
              <w:t>Foundational Values</w:t>
            </w:r>
          </w:p>
          <w:p w14:paraId="5101EB1D" w14:textId="77777777" w:rsidR="007D074F" w:rsidRDefault="007D074F" w:rsidP="009A45F9">
            <w:pPr>
              <w:pStyle w:val="TableBulletWhite"/>
            </w:pPr>
            <w:r>
              <w:t>Accessibility</w:t>
            </w:r>
          </w:p>
          <w:p w14:paraId="51A58C34" w14:textId="77777777" w:rsidR="007D074F" w:rsidRDefault="007D074F" w:rsidP="009A45F9">
            <w:pPr>
              <w:pStyle w:val="TableBulletWhite"/>
            </w:pPr>
            <w:r>
              <w:t>Equity</w:t>
            </w:r>
          </w:p>
          <w:p w14:paraId="57008A78" w14:textId="77777777" w:rsidR="007D074F" w:rsidRDefault="007D074F" w:rsidP="009A45F9">
            <w:pPr>
              <w:pStyle w:val="TableBulletWhite"/>
            </w:pPr>
            <w:r>
              <w:t>Ethics</w:t>
            </w:r>
          </w:p>
          <w:p w14:paraId="4ACD06CB" w14:textId="77777777" w:rsidR="007D074F" w:rsidRPr="0043608D" w:rsidRDefault="007D074F" w:rsidP="009A45F9">
            <w:pPr>
              <w:pStyle w:val="TableBulletWhite"/>
            </w:pPr>
            <w:r>
              <w:t>Privacy</w:t>
            </w:r>
          </w:p>
        </w:tc>
        <w:tc>
          <w:tcPr>
            <w:tcW w:w="251" w:type="dxa"/>
            <w:vMerge w:val="restart"/>
          </w:tcPr>
          <w:p w14:paraId="368A747C" w14:textId="77777777" w:rsidR="007D074F" w:rsidRDefault="007D074F" w:rsidP="009A45F9">
            <w:pPr>
              <w:pStyle w:val="TableText"/>
              <w:rPr>
                <w:szCs w:val="18"/>
              </w:rPr>
            </w:pPr>
          </w:p>
        </w:tc>
        <w:tc>
          <w:tcPr>
            <w:tcW w:w="2414" w:type="dxa"/>
            <w:gridSpan w:val="3"/>
            <w:tcBorders>
              <w:left w:val="nil"/>
              <w:bottom w:val="single" w:sz="4" w:space="0" w:color="F1BBA7"/>
              <w:right w:val="single" w:sz="48" w:space="0" w:color="FFFFFF" w:themeColor="background1"/>
            </w:tcBorders>
            <w:shd w:val="clear" w:color="auto" w:fill="FBEBE5"/>
          </w:tcPr>
          <w:p w14:paraId="10928385" w14:textId="629930F8" w:rsidR="007D074F" w:rsidRDefault="007D074F" w:rsidP="001F166F">
            <w:pPr>
              <w:pStyle w:val="TableText"/>
              <w:rPr>
                <w:szCs w:val="18"/>
              </w:rPr>
            </w:pPr>
            <w:r w:rsidRPr="00015E18">
              <w:rPr>
                <w:rStyle w:val="BoldLead-In"/>
              </w:rPr>
              <w:t>School culture provides opportunities for the school librarian and other educators to collaborate</w:t>
            </w:r>
            <w:r w:rsidRPr="00B43C30">
              <w:rPr>
                <w:rStyle w:val="Bold"/>
              </w:rPr>
              <w:t xml:space="preserve"> </w:t>
            </w:r>
            <w:r w:rsidRPr="00015E18">
              <w:t>to</w:t>
            </w:r>
            <w:r>
              <w:rPr>
                <w:szCs w:val="18"/>
              </w:rPr>
              <w:t xml:space="preserve"> provide leadership in evaluation, implementation, and instruction of technology that allows for instructional goals to be met.</w:t>
            </w:r>
          </w:p>
          <w:p w14:paraId="36160256" w14:textId="1CF539F4" w:rsidR="007D074F" w:rsidRDefault="003A44B8" w:rsidP="00715E03">
            <w:pPr>
              <w:pStyle w:val="TableCheckbox2"/>
            </w:pPr>
            <w:sdt>
              <w:sdtPr>
                <w:id w:val="-1080592325"/>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462318FE" w14:textId="69C8F053" w:rsidR="007D074F" w:rsidRDefault="007D074F" w:rsidP="001F166F">
            <w:pPr>
              <w:pStyle w:val="TableText"/>
              <w:rPr>
                <w:szCs w:val="18"/>
              </w:rPr>
            </w:pPr>
            <w:r>
              <w:rPr>
                <w:szCs w:val="18"/>
              </w:rPr>
              <w:t>Library program provides leadership in evaluation, implementation, and instruction of technology that allows for instructional goals to be met.</w:t>
            </w:r>
            <w:r>
              <w:rPr>
                <w:szCs w:val="18"/>
              </w:rPr>
              <w:br/>
            </w:r>
            <w:r>
              <w:rPr>
                <w:szCs w:val="18"/>
              </w:rPr>
              <w:br/>
            </w:r>
            <w:r>
              <w:rPr>
                <w:szCs w:val="18"/>
              </w:rPr>
              <w:br/>
            </w:r>
          </w:p>
          <w:p w14:paraId="792AFE74" w14:textId="09751A84" w:rsidR="007D074F" w:rsidRDefault="003A44B8" w:rsidP="00715E03">
            <w:pPr>
              <w:pStyle w:val="TableCheckbox2"/>
            </w:pPr>
            <w:sdt>
              <w:sdtPr>
                <w:id w:val="-1761288063"/>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01514B20" w14:textId="1C231D75" w:rsidR="007D074F" w:rsidRDefault="007D074F" w:rsidP="001F166F">
            <w:pPr>
              <w:pStyle w:val="TableText"/>
              <w:rPr>
                <w:szCs w:val="18"/>
              </w:rPr>
            </w:pPr>
            <w:r>
              <w:rPr>
                <w:szCs w:val="18"/>
              </w:rPr>
              <w:t>Library program provides instruction on the use of technology.</w:t>
            </w:r>
            <w:r>
              <w:rPr>
                <w:szCs w:val="18"/>
              </w:rPr>
              <w:br/>
            </w:r>
            <w:r>
              <w:rPr>
                <w:szCs w:val="18"/>
              </w:rPr>
              <w:br/>
            </w:r>
            <w:r>
              <w:rPr>
                <w:szCs w:val="18"/>
              </w:rPr>
              <w:br/>
            </w:r>
            <w:r>
              <w:rPr>
                <w:szCs w:val="18"/>
              </w:rPr>
              <w:br/>
            </w:r>
            <w:r>
              <w:rPr>
                <w:szCs w:val="18"/>
              </w:rPr>
              <w:br/>
            </w:r>
            <w:r>
              <w:rPr>
                <w:szCs w:val="18"/>
              </w:rPr>
              <w:br/>
            </w:r>
          </w:p>
          <w:p w14:paraId="5A758406" w14:textId="6D59EFBC" w:rsidR="007D074F" w:rsidRPr="00817A06" w:rsidRDefault="003A44B8" w:rsidP="00715E03">
            <w:pPr>
              <w:pStyle w:val="TableCheckbox2"/>
              <w:rPr>
                <w:noProof/>
                <w:szCs w:val="18"/>
              </w:rPr>
            </w:pPr>
            <w:sdt>
              <w:sdtPr>
                <w:id w:val="1299649398"/>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6DE7BDB3" w14:textId="1B5A66CB" w:rsidR="007D074F" w:rsidRDefault="007D074F" w:rsidP="001F166F">
            <w:pPr>
              <w:pStyle w:val="TableText"/>
              <w:rPr>
                <w:szCs w:val="18"/>
              </w:rPr>
            </w:pPr>
            <w:r>
              <w:rPr>
                <w:szCs w:val="18"/>
              </w:rPr>
              <w:t>Library program provides access to technology with little instruction or connection to instructional goals, or is lacking opportunities for such instruction and connection.</w:t>
            </w:r>
            <w:r>
              <w:rPr>
                <w:szCs w:val="18"/>
              </w:rPr>
              <w:br/>
            </w:r>
            <w:r>
              <w:rPr>
                <w:szCs w:val="18"/>
              </w:rPr>
              <w:br/>
            </w:r>
          </w:p>
          <w:p w14:paraId="40D18398" w14:textId="4F87D6A4" w:rsidR="007D074F" w:rsidRPr="00817A06" w:rsidRDefault="003A44B8" w:rsidP="00715E03">
            <w:pPr>
              <w:pStyle w:val="TableCheckbox2"/>
              <w:rPr>
                <w:noProof/>
                <w:szCs w:val="18"/>
              </w:rPr>
            </w:pPr>
            <w:sdt>
              <w:sdtPr>
                <w:id w:val="-590773524"/>
                <w14:checkbox>
                  <w14:checked w14:val="0"/>
                  <w14:checkedState w14:val="0052" w14:font="Wingdings 2"/>
                  <w14:uncheckedState w14:val="2610" w14:font="MS Gothic"/>
                </w14:checkbox>
              </w:sdtPr>
              <w:sdtEndPr/>
              <w:sdtContent>
                <w:r w:rsidR="007D074F">
                  <w:rPr>
                    <w:rFonts w:hint="eastAsia"/>
                  </w:rPr>
                  <w:t>☐</w:t>
                </w:r>
              </w:sdtContent>
            </w:sdt>
          </w:p>
        </w:tc>
        <w:tc>
          <w:tcPr>
            <w:tcW w:w="2333" w:type="dxa"/>
            <w:vMerge w:val="restart"/>
            <w:tcBorders>
              <w:left w:val="single" w:sz="48" w:space="0" w:color="FFFFFF" w:themeColor="background1"/>
            </w:tcBorders>
            <w:shd w:val="clear" w:color="auto" w:fill="auto"/>
          </w:tcPr>
          <w:p w14:paraId="170B3D79" w14:textId="5B880A5B" w:rsidR="007D074F" w:rsidRPr="00111ED1" w:rsidRDefault="007D074F" w:rsidP="009A45F9">
            <w:pPr>
              <w:pStyle w:val="TableBulletDomain2"/>
            </w:pPr>
            <w:r>
              <w:t>Rubric scores for use of technology and ethical use of information on projects</w:t>
            </w:r>
          </w:p>
          <w:p w14:paraId="25421B48" w14:textId="77777777" w:rsidR="007D074F" w:rsidRPr="0097306F" w:rsidRDefault="007D074F" w:rsidP="009A45F9">
            <w:pPr>
              <w:pStyle w:val="TableBulletDomain2"/>
            </w:pPr>
            <w:r>
              <w:t>Incorporation of emerging technologies into instruction</w:t>
            </w:r>
          </w:p>
          <w:p w14:paraId="741D6834" w14:textId="77777777" w:rsidR="007D074F" w:rsidRDefault="007D074F" w:rsidP="009A45F9">
            <w:pPr>
              <w:pStyle w:val="TableBulletDomain2"/>
            </w:pPr>
            <w:r>
              <w:t>Student use of technology</w:t>
            </w:r>
          </w:p>
          <w:p w14:paraId="273384EF" w14:textId="77777777" w:rsidR="007D074F" w:rsidRDefault="007D074F" w:rsidP="009A45F9">
            <w:pPr>
              <w:pStyle w:val="TableBulletDomain2"/>
            </w:pPr>
            <w:r>
              <w:t>Student use of digital resources for personal and academic reasons</w:t>
            </w:r>
          </w:p>
          <w:p w14:paraId="064E8F06" w14:textId="77777777" w:rsidR="007D074F" w:rsidRDefault="007D074F" w:rsidP="009A45F9">
            <w:pPr>
              <w:pStyle w:val="TableBulletDomain2"/>
            </w:pPr>
            <w:r>
              <w:t>Student content knowledge and production enhanced through technology</w:t>
            </w:r>
          </w:p>
          <w:p w14:paraId="0ED19A12" w14:textId="77777777" w:rsidR="007D074F" w:rsidRDefault="007D074F" w:rsidP="009A45F9">
            <w:pPr>
              <w:pStyle w:val="TableBulletDomain2"/>
            </w:pPr>
            <w:r>
              <w:t>24/7 access to curated resources</w:t>
            </w:r>
          </w:p>
          <w:p w14:paraId="1A10638E" w14:textId="77777777" w:rsidR="007D074F" w:rsidRDefault="007D074F" w:rsidP="009A45F9">
            <w:pPr>
              <w:pStyle w:val="TableBulletDomain2"/>
            </w:pPr>
            <w:r>
              <w:t>Electronic databases available</w:t>
            </w:r>
          </w:p>
          <w:p w14:paraId="01C80F37" w14:textId="77777777" w:rsidR="007D074F" w:rsidRDefault="007D074F" w:rsidP="009A45F9">
            <w:pPr>
              <w:pStyle w:val="TableBulletDomain2"/>
            </w:pPr>
            <w:r>
              <w:t>Adequate broadband connected to library computers and technology devices</w:t>
            </w:r>
          </w:p>
          <w:p w14:paraId="65A9823B" w14:textId="77777777" w:rsidR="007D074F" w:rsidRDefault="007D074F" w:rsidP="009A45F9">
            <w:pPr>
              <w:pStyle w:val="TableBulletDomain2"/>
            </w:pPr>
            <w:r>
              <w:t>High</w:t>
            </w:r>
            <w:r>
              <w:noBreakHyphen/>
              <w:t>traffic library webpages</w:t>
            </w:r>
          </w:p>
          <w:p w14:paraId="50B9DA1A" w14:textId="2E8726A9" w:rsidR="007B523A" w:rsidRDefault="007B523A" w:rsidP="009A45F9">
            <w:pPr>
              <w:pStyle w:val="TableBulletDomain2"/>
            </w:pPr>
            <w:r>
              <w:t>Translation/language learning software</w:t>
            </w:r>
          </w:p>
        </w:tc>
      </w:tr>
      <w:tr w:rsidR="007D074F" w14:paraId="57CD90EA" w14:textId="77777777" w:rsidTr="00A523BB">
        <w:tc>
          <w:tcPr>
            <w:tcW w:w="2250" w:type="dxa"/>
            <w:vMerge/>
            <w:shd w:val="clear" w:color="auto" w:fill="DD5726" w:themeFill="accent1"/>
          </w:tcPr>
          <w:p w14:paraId="2E2BE775" w14:textId="77777777" w:rsidR="007D074F" w:rsidRDefault="007D074F" w:rsidP="009A45F9">
            <w:pPr>
              <w:pStyle w:val="TableTextWhite"/>
            </w:pPr>
          </w:p>
        </w:tc>
        <w:tc>
          <w:tcPr>
            <w:tcW w:w="251" w:type="dxa"/>
            <w:vMerge/>
          </w:tcPr>
          <w:p w14:paraId="655B2EC5" w14:textId="77777777" w:rsidR="007D074F" w:rsidRDefault="007D074F" w:rsidP="009A45F9">
            <w:pPr>
              <w:pStyle w:val="TableText"/>
              <w:rPr>
                <w:szCs w:val="18"/>
              </w:rPr>
            </w:pPr>
          </w:p>
        </w:tc>
        <w:tc>
          <w:tcPr>
            <w:tcW w:w="2414" w:type="dxa"/>
            <w:gridSpan w:val="3"/>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6A43B63B" w14:textId="77777777" w:rsidR="007D074F" w:rsidRDefault="007D074F" w:rsidP="001F166F">
            <w:pPr>
              <w:pStyle w:val="TableText"/>
              <w:rPr>
                <w:szCs w:val="18"/>
              </w:rPr>
            </w:pPr>
            <w:r>
              <w:rPr>
                <w:szCs w:val="18"/>
              </w:rPr>
              <w:t xml:space="preserve">The school librarian regularly uses current and </w:t>
            </w:r>
            <w:r w:rsidRPr="00015E18">
              <w:rPr>
                <w:rStyle w:val="BoldLead-In"/>
              </w:rPr>
              <w:t>emerging technology as a learning and literacy tool</w:t>
            </w:r>
            <w:r>
              <w:rPr>
                <w:b/>
                <w:szCs w:val="18"/>
              </w:rPr>
              <w:t xml:space="preserve"> </w:t>
            </w:r>
            <w:r>
              <w:rPr>
                <w:szCs w:val="18"/>
              </w:rPr>
              <w:t>across</w:t>
            </w:r>
            <w:r>
              <w:rPr>
                <w:b/>
                <w:szCs w:val="18"/>
              </w:rPr>
              <w:t xml:space="preserve"> </w:t>
            </w:r>
            <w:r>
              <w:rPr>
                <w:szCs w:val="18"/>
              </w:rPr>
              <w:t xml:space="preserve">content areas; library program actively participates in </w:t>
            </w:r>
            <w:r w:rsidRPr="00015E18">
              <w:rPr>
                <w:rStyle w:val="BoldLead-In"/>
              </w:rPr>
              <w:t>districtwide, seamless</w:t>
            </w:r>
            <w:r>
              <w:rPr>
                <w:szCs w:val="18"/>
              </w:rPr>
              <w:t xml:space="preserve"> integration and facilitation of equitable access.</w:t>
            </w:r>
          </w:p>
          <w:p w14:paraId="761E2F67" w14:textId="30984B93" w:rsidR="007D074F" w:rsidRPr="00B43C30" w:rsidRDefault="003A44B8" w:rsidP="00715E03">
            <w:pPr>
              <w:pStyle w:val="TableCheckbox2"/>
              <w:rPr>
                <w:rStyle w:val="Bold"/>
              </w:rPr>
            </w:pPr>
            <w:sdt>
              <w:sdtPr>
                <w:rPr>
                  <w:b w:val="0"/>
                  <w:color w:val="404040" w:themeColor="text1" w:themeTint="BF"/>
                </w:rPr>
                <w:id w:val="-2089835341"/>
                <w14:checkbox>
                  <w14:checked w14:val="0"/>
                  <w14:checkedState w14:val="0052" w14:font="Wingdings 2"/>
                  <w14:uncheckedState w14:val="2610" w14:font="MS Gothic"/>
                </w14:checkbox>
              </w:sdtPr>
              <w:sdtEndPr>
                <w:rPr>
                  <w:b/>
                  <w:color w:val="DD5726" w:themeColor="accent1"/>
                </w:r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EA8900A" w14:textId="77777777" w:rsidR="007D074F" w:rsidRDefault="007D074F" w:rsidP="001F166F">
            <w:pPr>
              <w:pStyle w:val="TableText"/>
              <w:rPr>
                <w:szCs w:val="18"/>
              </w:rPr>
            </w:pPr>
            <w:r>
              <w:rPr>
                <w:szCs w:val="18"/>
              </w:rPr>
              <w:t>The school librarian regularly uses technology across content areas with library program; library program participates in the integration of instructional technology and facilitation of equitable access.</w:t>
            </w:r>
          </w:p>
          <w:p w14:paraId="7F0D7B93" w14:textId="5E9CCE27" w:rsidR="007D074F" w:rsidRDefault="003A44B8" w:rsidP="00715E03">
            <w:pPr>
              <w:pStyle w:val="TableCheckbox2"/>
              <w:rPr>
                <w:szCs w:val="18"/>
              </w:rPr>
            </w:pPr>
            <w:sdt>
              <w:sdtPr>
                <w:id w:val="-1879762172"/>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CCED9B6" w14:textId="07719AF8" w:rsidR="007D074F" w:rsidRDefault="007D074F" w:rsidP="001F166F">
            <w:pPr>
              <w:pStyle w:val="TableText"/>
              <w:rPr>
                <w:szCs w:val="18"/>
              </w:rPr>
            </w:pPr>
            <w:r>
              <w:rPr>
                <w:szCs w:val="18"/>
              </w:rPr>
              <w:t>The school librarian participates in the integration of instructional technology.</w:t>
            </w:r>
            <w:r>
              <w:rPr>
                <w:szCs w:val="18"/>
              </w:rPr>
              <w:br/>
            </w:r>
            <w:r>
              <w:rPr>
                <w:szCs w:val="18"/>
              </w:rPr>
              <w:br/>
            </w:r>
            <w:r>
              <w:rPr>
                <w:szCs w:val="18"/>
              </w:rPr>
              <w:br/>
            </w:r>
            <w:r>
              <w:rPr>
                <w:szCs w:val="18"/>
              </w:rPr>
              <w:br/>
            </w:r>
          </w:p>
          <w:p w14:paraId="434AABAA" w14:textId="2DF1C936" w:rsidR="007D074F" w:rsidRDefault="003A44B8" w:rsidP="00715E03">
            <w:pPr>
              <w:pStyle w:val="TableCheckbox2"/>
              <w:rPr>
                <w:szCs w:val="18"/>
              </w:rPr>
            </w:pPr>
            <w:sdt>
              <w:sdtPr>
                <w:id w:val="1829090048"/>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04D6F08" w14:textId="582FCBCC" w:rsidR="007D074F" w:rsidRDefault="007D074F" w:rsidP="001F166F">
            <w:pPr>
              <w:pStyle w:val="TableText"/>
              <w:rPr>
                <w:szCs w:val="18"/>
              </w:rPr>
            </w:pPr>
            <w:r>
              <w:rPr>
                <w:szCs w:val="18"/>
              </w:rPr>
              <w:t>The school librarian has limited opportunities to participate in the integration of instructional technology.</w:t>
            </w:r>
            <w:r>
              <w:rPr>
                <w:szCs w:val="18"/>
              </w:rPr>
              <w:br/>
            </w:r>
            <w:r>
              <w:rPr>
                <w:szCs w:val="18"/>
              </w:rPr>
              <w:br/>
            </w:r>
            <w:r>
              <w:rPr>
                <w:szCs w:val="18"/>
              </w:rPr>
              <w:br/>
            </w:r>
          </w:p>
          <w:p w14:paraId="22A87CF0" w14:textId="0E4E27E7" w:rsidR="007D074F" w:rsidRDefault="003A44B8" w:rsidP="00715E03">
            <w:pPr>
              <w:pStyle w:val="TableCheckbox2"/>
              <w:rPr>
                <w:szCs w:val="18"/>
              </w:rPr>
            </w:pPr>
            <w:sdt>
              <w:sdtPr>
                <w:id w:val="1263721204"/>
                <w14:checkbox>
                  <w14:checked w14:val="0"/>
                  <w14:checkedState w14:val="0052" w14:font="Wingdings 2"/>
                  <w14:uncheckedState w14:val="2610" w14:font="MS Gothic"/>
                </w14:checkbox>
              </w:sdtPr>
              <w:sdtEndPr/>
              <w:sdtContent>
                <w:r w:rsidR="007D074F">
                  <w:rPr>
                    <w:rFonts w:hint="eastAsia"/>
                  </w:rPr>
                  <w:t>☐</w:t>
                </w:r>
              </w:sdtContent>
            </w:sdt>
          </w:p>
        </w:tc>
        <w:tc>
          <w:tcPr>
            <w:tcW w:w="2333" w:type="dxa"/>
            <w:vMerge/>
            <w:tcBorders>
              <w:left w:val="single" w:sz="48" w:space="0" w:color="FFFFFF" w:themeColor="background1"/>
            </w:tcBorders>
            <w:shd w:val="clear" w:color="auto" w:fill="auto"/>
          </w:tcPr>
          <w:p w14:paraId="34CDD768" w14:textId="15E827E1" w:rsidR="007D074F" w:rsidRDefault="007D074F" w:rsidP="009A45F9">
            <w:pPr>
              <w:pStyle w:val="TableBulletDomain2"/>
            </w:pPr>
          </w:p>
        </w:tc>
      </w:tr>
      <w:tr w:rsidR="00FD2702" w14:paraId="38EA252F" w14:textId="77777777" w:rsidTr="00A523BB">
        <w:trPr>
          <w:trHeight w:val="823"/>
        </w:trPr>
        <w:tc>
          <w:tcPr>
            <w:tcW w:w="2250" w:type="dxa"/>
            <w:vMerge/>
            <w:shd w:val="clear" w:color="auto" w:fill="DD5726" w:themeFill="accent1"/>
          </w:tcPr>
          <w:p w14:paraId="2CC6B3C7" w14:textId="77777777" w:rsidR="00FD2702" w:rsidRDefault="00FD2702" w:rsidP="009A45F9">
            <w:pPr>
              <w:pStyle w:val="TableBulletWhite"/>
              <w:rPr>
                <w:rFonts w:ascii="Times New Roman" w:eastAsia="Times New Roman" w:hAnsi="Times New Roman" w:cs="Times New Roman"/>
              </w:rPr>
            </w:pPr>
          </w:p>
        </w:tc>
        <w:tc>
          <w:tcPr>
            <w:tcW w:w="251" w:type="dxa"/>
            <w:vMerge w:val="restart"/>
          </w:tcPr>
          <w:p w14:paraId="5DEB9502" w14:textId="77777777" w:rsidR="00FD2702" w:rsidRDefault="00FD2702" w:rsidP="009A45F9">
            <w:pPr>
              <w:pStyle w:val="TableText"/>
              <w:rPr>
                <w:szCs w:val="18"/>
              </w:rPr>
            </w:pPr>
          </w:p>
        </w:tc>
        <w:tc>
          <w:tcPr>
            <w:tcW w:w="2414" w:type="dxa"/>
            <w:gridSpan w:val="3"/>
            <w:vMerge w:val="restart"/>
            <w:tcBorders>
              <w:top w:val="single" w:sz="4" w:space="0" w:color="F1BBA7" w:themeColor="accent1" w:themeTint="66"/>
              <w:left w:val="nil"/>
              <w:right w:val="single" w:sz="48" w:space="0" w:color="FFFFFF" w:themeColor="background1"/>
            </w:tcBorders>
            <w:shd w:val="clear" w:color="auto" w:fill="FBEBE5"/>
          </w:tcPr>
          <w:p w14:paraId="74194214" w14:textId="77777777" w:rsidR="00FD2702" w:rsidRDefault="00FD2702" w:rsidP="001F166F">
            <w:pPr>
              <w:pStyle w:val="TableText"/>
              <w:rPr>
                <w:szCs w:val="18"/>
              </w:rPr>
            </w:pPr>
            <w:r>
              <w:rPr>
                <w:szCs w:val="18"/>
              </w:rPr>
              <w:t xml:space="preserve">Library automation system is </w:t>
            </w:r>
            <w:r w:rsidRPr="00015E18">
              <w:rPr>
                <w:rStyle w:val="BoldLead-In"/>
              </w:rPr>
              <w:t>seamlessly integrated</w:t>
            </w:r>
            <w:r w:rsidRPr="00B43C30">
              <w:rPr>
                <w:rStyle w:val="Bold"/>
              </w:rPr>
              <w:t xml:space="preserve"> </w:t>
            </w:r>
            <w:r w:rsidRPr="00015E18">
              <w:t xml:space="preserve">and </w:t>
            </w:r>
            <w:r>
              <w:rPr>
                <w:szCs w:val="18"/>
              </w:rPr>
              <w:t xml:space="preserve">utilized as an instructional tool </w:t>
            </w:r>
            <w:r w:rsidRPr="00015E18">
              <w:rPr>
                <w:rStyle w:val="BoldLead-In"/>
              </w:rPr>
              <w:t>by educators and learners</w:t>
            </w:r>
            <w:r>
              <w:rPr>
                <w:szCs w:val="18"/>
              </w:rPr>
              <w:t>, providing access to multiple types of resources beyond the physical library space.</w:t>
            </w:r>
          </w:p>
          <w:p w14:paraId="3CF00486" w14:textId="6FF2EC95" w:rsidR="00FD2702" w:rsidRPr="00E80945" w:rsidRDefault="003A44B8" w:rsidP="00715E03">
            <w:pPr>
              <w:pStyle w:val="TableCheckbox2"/>
            </w:pPr>
            <w:sdt>
              <w:sdtPr>
                <w:id w:val="-1644031672"/>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3E964E8" w14:textId="3CAA2748" w:rsidR="00FD2702" w:rsidRDefault="00FD2702" w:rsidP="001F166F">
            <w:pPr>
              <w:pStyle w:val="TableText"/>
              <w:rPr>
                <w:szCs w:val="18"/>
              </w:rPr>
            </w:pPr>
            <w:r>
              <w:rPr>
                <w:szCs w:val="18"/>
              </w:rPr>
              <w:t>Library automation system is utilized as an instructional tool providing access to multiple types of resources beyond the physical library space.</w:t>
            </w:r>
            <w:r>
              <w:rPr>
                <w:szCs w:val="18"/>
              </w:rPr>
              <w:br/>
            </w:r>
          </w:p>
          <w:p w14:paraId="5F82091E" w14:textId="18F7D810" w:rsidR="00FD2702" w:rsidRDefault="003A44B8" w:rsidP="00715E03">
            <w:pPr>
              <w:pStyle w:val="TableCheckbox2"/>
              <w:rPr>
                <w:szCs w:val="18"/>
              </w:rPr>
            </w:pPr>
            <w:sdt>
              <w:sdtPr>
                <w:id w:val="396549760"/>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894D6CA" w14:textId="6E241940" w:rsidR="00FD2702" w:rsidRDefault="00FD2702" w:rsidP="001F166F">
            <w:pPr>
              <w:pStyle w:val="TableText"/>
              <w:rPr>
                <w:szCs w:val="18"/>
              </w:rPr>
            </w:pPr>
            <w:r>
              <w:rPr>
                <w:szCs w:val="18"/>
              </w:rPr>
              <w:t>Library automation system is utilized to provide access to physical resources.</w:t>
            </w:r>
            <w:r>
              <w:rPr>
                <w:szCs w:val="18"/>
              </w:rPr>
              <w:br/>
            </w:r>
            <w:r>
              <w:rPr>
                <w:szCs w:val="18"/>
              </w:rPr>
              <w:br/>
            </w:r>
            <w:r>
              <w:rPr>
                <w:szCs w:val="18"/>
              </w:rPr>
              <w:br/>
            </w:r>
            <w:r>
              <w:rPr>
                <w:szCs w:val="18"/>
              </w:rPr>
              <w:br/>
            </w:r>
          </w:p>
          <w:p w14:paraId="3B77687A" w14:textId="241EFC1B" w:rsidR="00FD2702" w:rsidRDefault="003A44B8" w:rsidP="00715E03">
            <w:pPr>
              <w:pStyle w:val="TableCheckbox2"/>
              <w:rPr>
                <w:szCs w:val="18"/>
              </w:rPr>
            </w:pPr>
            <w:sdt>
              <w:sdtPr>
                <w:id w:val="1107389411"/>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17D2D05" w14:textId="77890699" w:rsidR="00FD2702" w:rsidRDefault="00FD2702" w:rsidP="001F166F">
            <w:pPr>
              <w:pStyle w:val="TableText"/>
              <w:rPr>
                <w:szCs w:val="18"/>
              </w:rPr>
            </w:pPr>
            <w:r>
              <w:rPr>
                <w:szCs w:val="18"/>
              </w:rPr>
              <w:t>Library is not automated, or library automation system is used only as a method of record management.</w:t>
            </w:r>
            <w:r>
              <w:rPr>
                <w:szCs w:val="18"/>
              </w:rPr>
              <w:br/>
            </w:r>
            <w:r>
              <w:rPr>
                <w:szCs w:val="18"/>
              </w:rPr>
              <w:br/>
            </w:r>
            <w:r>
              <w:rPr>
                <w:szCs w:val="18"/>
              </w:rPr>
              <w:br/>
            </w:r>
          </w:p>
          <w:p w14:paraId="015C4216" w14:textId="4E5B0121" w:rsidR="00FD2702" w:rsidRDefault="003A44B8" w:rsidP="00715E03">
            <w:pPr>
              <w:pStyle w:val="TableCheckbox2"/>
              <w:rPr>
                <w:szCs w:val="18"/>
              </w:rPr>
            </w:pPr>
            <w:sdt>
              <w:sdtPr>
                <w:id w:val="-1805001459"/>
                <w14:checkbox>
                  <w14:checked w14:val="0"/>
                  <w14:checkedState w14:val="0052" w14:font="Wingdings 2"/>
                  <w14:uncheckedState w14:val="2610" w14:font="MS Gothic"/>
                </w14:checkbox>
              </w:sdtPr>
              <w:sdtEndPr/>
              <w:sdtContent>
                <w:r w:rsidR="00FD2702">
                  <w:rPr>
                    <w:rFonts w:hint="eastAsia"/>
                  </w:rPr>
                  <w:t>☐</w:t>
                </w:r>
              </w:sdtContent>
            </w:sdt>
          </w:p>
        </w:tc>
        <w:tc>
          <w:tcPr>
            <w:tcW w:w="2333" w:type="dxa"/>
            <w:vMerge/>
            <w:tcBorders>
              <w:left w:val="single" w:sz="48" w:space="0" w:color="FFFFFF" w:themeColor="background1"/>
              <w:bottom w:val="single" w:sz="2" w:space="0" w:color="FFFFFF" w:themeColor="background1"/>
            </w:tcBorders>
            <w:shd w:val="clear" w:color="auto" w:fill="auto"/>
          </w:tcPr>
          <w:p w14:paraId="4B5FE53D" w14:textId="269858A0" w:rsidR="00FD2702" w:rsidRDefault="00FD2702" w:rsidP="00715E03">
            <w:pPr>
              <w:pStyle w:val="TableTextBox2"/>
              <w:rPr>
                <w:color w:val="000000"/>
                <w:sz w:val="18"/>
                <w:szCs w:val="18"/>
              </w:rPr>
            </w:pPr>
          </w:p>
        </w:tc>
      </w:tr>
      <w:tr w:rsidR="00FD2702" w14:paraId="3DD4523B" w14:textId="77777777" w:rsidTr="00A523BB">
        <w:trPr>
          <w:trHeight w:val="720"/>
        </w:trPr>
        <w:tc>
          <w:tcPr>
            <w:tcW w:w="2250" w:type="dxa"/>
            <w:vMerge/>
            <w:shd w:val="clear" w:color="auto" w:fill="DD5726" w:themeFill="accent1"/>
          </w:tcPr>
          <w:p w14:paraId="3FCB4312" w14:textId="77777777" w:rsidR="00FD2702" w:rsidRDefault="00FD2702" w:rsidP="009A45F9">
            <w:pPr>
              <w:pStyle w:val="TableBulletWhite"/>
              <w:rPr>
                <w:rFonts w:ascii="Times New Roman" w:eastAsia="Times New Roman" w:hAnsi="Times New Roman" w:cs="Times New Roman"/>
              </w:rPr>
            </w:pPr>
          </w:p>
        </w:tc>
        <w:tc>
          <w:tcPr>
            <w:tcW w:w="251" w:type="dxa"/>
            <w:vMerge/>
          </w:tcPr>
          <w:p w14:paraId="73D8D015" w14:textId="77777777" w:rsidR="00FD2702" w:rsidRDefault="00FD2702" w:rsidP="009A45F9">
            <w:pPr>
              <w:pStyle w:val="TableText"/>
              <w:rPr>
                <w:szCs w:val="18"/>
              </w:rPr>
            </w:pPr>
          </w:p>
        </w:tc>
        <w:tc>
          <w:tcPr>
            <w:tcW w:w="2414" w:type="dxa"/>
            <w:gridSpan w:val="3"/>
            <w:vMerge/>
            <w:tcBorders>
              <w:left w:val="nil"/>
              <w:bottom w:val="single" w:sz="4" w:space="0" w:color="F1BBA7" w:themeColor="accent1" w:themeTint="66"/>
              <w:right w:val="single" w:sz="48" w:space="0" w:color="FFFFFF" w:themeColor="background1"/>
            </w:tcBorders>
            <w:shd w:val="clear" w:color="auto" w:fill="FBEBE5"/>
          </w:tcPr>
          <w:p w14:paraId="5FB3A32C"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987BE68"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7A05314"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CA0020E" w14:textId="77777777" w:rsidR="00FD2702" w:rsidRDefault="00FD2702" w:rsidP="001F166F">
            <w:pPr>
              <w:pStyle w:val="TableText"/>
              <w:rPr>
                <w:szCs w:val="18"/>
              </w:rPr>
            </w:pPr>
          </w:p>
        </w:tc>
        <w:sdt>
          <w:sdtPr>
            <w:rPr>
              <w:rFonts w:ascii="Arial" w:eastAsiaTheme="minorHAnsi" w:hAnsi="Arial"/>
              <w:color w:val="auto"/>
              <w:sz w:val="22"/>
            </w:rPr>
            <w:id w:val="-1306842714"/>
            <w:placeholder>
              <w:docPart w:val="3EB98F3D1B2546458AB32BA6ADDA6AD7"/>
            </w:placeholder>
            <w:showingPlcHdr/>
          </w:sdtPr>
          <w:sdtEndPr/>
          <w:sdtContent>
            <w:tc>
              <w:tcPr>
                <w:tcW w:w="2333" w:type="dxa"/>
                <w:vMerge w:val="restart"/>
                <w:tcBorders>
                  <w:top w:val="single" w:sz="2" w:space="0" w:color="FFFFFF" w:themeColor="background1"/>
                  <w:left w:val="single" w:sz="48" w:space="0" w:color="FFFFFF" w:themeColor="background1"/>
                </w:tcBorders>
                <w:shd w:val="clear" w:color="auto" w:fill="F8DDD3" w:themeFill="accent1" w:themeFillTint="33"/>
              </w:tcPr>
              <w:p w14:paraId="2947DDF4" w14:textId="77777777" w:rsidR="00FD2702" w:rsidRDefault="00B0148F" w:rsidP="00060585">
                <w:pPr>
                  <w:pStyle w:val="TableTextBox2"/>
                </w:pPr>
                <w:r>
                  <w:t>E</w:t>
                </w:r>
                <w:r w:rsidR="00060585">
                  <w:t>vidence, notes, comments</w:t>
                </w:r>
              </w:p>
              <w:p w14:paraId="290BADE5" w14:textId="77777777" w:rsidR="00800E4A" w:rsidRPr="00800E4A" w:rsidRDefault="00800E4A" w:rsidP="00800E4A"/>
              <w:p w14:paraId="67767893" w14:textId="77777777" w:rsidR="00800E4A" w:rsidRDefault="00800E4A" w:rsidP="00800E4A">
                <w:pPr>
                  <w:rPr>
                    <w:rFonts w:ascii="Calibri Light" w:eastAsiaTheme="minorEastAsia" w:hAnsi="Calibri Light"/>
                    <w:color w:val="DD5726" w:themeColor="accent1"/>
                    <w:sz w:val="17"/>
                  </w:rPr>
                </w:pPr>
              </w:p>
              <w:p w14:paraId="417B9A1E" w14:textId="401B0408" w:rsidR="00800E4A" w:rsidRPr="00800E4A" w:rsidRDefault="00800E4A" w:rsidP="00800E4A"/>
            </w:tc>
          </w:sdtContent>
        </w:sdt>
      </w:tr>
      <w:tr w:rsidR="00FD2702" w14:paraId="50C3E0A5" w14:textId="77777777" w:rsidTr="00A523BB">
        <w:tc>
          <w:tcPr>
            <w:tcW w:w="2250" w:type="dxa"/>
            <w:vMerge/>
            <w:shd w:val="clear" w:color="auto" w:fill="DD5726" w:themeFill="accent1"/>
          </w:tcPr>
          <w:p w14:paraId="09A16115" w14:textId="77777777" w:rsidR="00FD2702" w:rsidRPr="00D52248" w:rsidRDefault="00FD2702" w:rsidP="009A45F9">
            <w:pPr>
              <w:pStyle w:val="TableSubheadWhite"/>
            </w:pPr>
          </w:p>
        </w:tc>
        <w:tc>
          <w:tcPr>
            <w:tcW w:w="251" w:type="dxa"/>
            <w:shd w:val="clear" w:color="auto" w:fill="auto"/>
          </w:tcPr>
          <w:p w14:paraId="0F16106A" w14:textId="77777777" w:rsidR="00FD2702" w:rsidRDefault="00FD2702" w:rsidP="009A45F9">
            <w:pPr>
              <w:pStyle w:val="TableText"/>
              <w:rPr>
                <w:szCs w:val="18"/>
              </w:rPr>
            </w:pPr>
          </w:p>
        </w:tc>
        <w:tc>
          <w:tcPr>
            <w:tcW w:w="2414" w:type="dxa"/>
            <w:gridSpan w:val="3"/>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5B2384AB" w14:textId="7D8FCE18" w:rsidR="00FD2702" w:rsidRDefault="00FD2702" w:rsidP="001F166F">
            <w:pPr>
              <w:pStyle w:val="TableText"/>
              <w:rPr>
                <w:szCs w:val="18"/>
              </w:rPr>
            </w:pPr>
            <w:r w:rsidRPr="00015E18">
              <w:rPr>
                <w:rStyle w:val="BoldLead-In"/>
              </w:rPr>
              <w:t>All</w:t>
            </w:r>
            <w:r>
              <w:rPr>
                <w:szCs w:val="18"/>
              </w:rPr>
              <w:t xml:space="preserve"> websites and other electronic resources meet minimum web content accessibility and compliance requirements.</w:t>
            </w:r>
            <w:r>
              <w:rPr>
                <w:szCs w:val="18"/>
              </w:rPr>
              <w:br/>
            </w:r>
          </w:p>
          <w:p w14:paraId="44BB6762" w14:textId="3A4F197C" w:rsidR="00FD2702" w:rsidRDefault="003A44B8" w:rsidP="00715E03">
            <w:pPr>
              <w:pStyle w:val="TableCheckbox2"/>
              <w:rPr>
                <w:szCs w:val="18"/>
              </w:rPr>
            </w:pPr>
            <w:sdt>
              <w:sdtPr>
                <w:id w:val="-1567572493"/>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925E351" w14:textId="49027002" w:rsidR="00FD2702" w:rsidRDefault="00FD2702" w:rsidP="001F166F">
            <w:pPr>
              <w:pStyle w:val="TableText"/>
              <w:rPr>
                <w:szCs w:val="18"/>
              </w:rPr>
            </w:pPr>
            <w:r>
              <w:rPr>
                <w:szCs w:val="18"/>
              </w:rPr>
              <w:t>Some websites and other electronic resources meet minimum web content accessibility and compliance requirements.</w:t>
            </w:r>
            <w:r>
              <w:rPr>
                <w:szCs w:val="18"/>
              </w:rPr>
              <w:br/>
            </w:r>
          </w:p>
          <w:p w14:paraId="356147B3" w14:textId="27DCF1BC" w:rsidR="00FD2702" w:rsidRDefault="003A44B8" w:rsidP="00715E03">
            <w:pPr>
              <w:pStyle w:val="TableCheckbox2"/>
              <w:rPr>
                <w:szCs w:val="18"/>
              </w:rPr>
            </w:pPr>
            <w:sdt>
              <w:sdtPr>
                <w:id w:val="1528601002"/>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7F991FF" w14:textId="5ECF126B" w:rsidR="00FD2702" w:rsidRDefault="00FD2702" w:rsidP="001F166F">
            <w:pPr>
              <w:pStyle w:val="TableText"/>
              <w:rPr>
                <w:szCs w:val="18"/>
              </w:rPr>
            </w:pPr>
            <w:r>
              <w:rPr>
                <w:szCs w:val="18"/>
              </w:rPr>
              <w:t>Few websites and other electronic resources meet minimum web content accessibility and compliance requirements.</w:t>
            </w:r>
            <w:r>
              <w:rPr>
                <w:szCs w:val="18"/>
              </w:rPr>
              <w:br/>
            </w:r>
          </w:p>
          <w:p w14:paraId="0CCF1526" w14:textId="1B50CA8A" w:rsidR="00FD2702" w:rsidRDefault="003A44B8" w:rsidP="00715E03">
            <w:pPr>
              <w:pStyle w:val="TableCheckbox2"/>
              <w:rPr>
                <w:szCs w:val="18"/>
              </w:rPr>
            </w:pPr>
            <w:sdt>
              <w:sdtPr>
                <w:id w:val="-1094087540"/>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210A12F" w14:textId="77777777" w:rsidR="00FD2702" w:rsidRDefault="00FD2702" w:rsidP="001F166F">
            <w:pPr>
              <w:pStyle w:val="TableText"/>
              <w:rPr>
                <w:szCs w:val="18"/>
              </w:rPr>
            </w:pPr>
            <w:r>
              <w:rPr>
                <w:szCs w:val="18"/>
              </w:rPr>
              <w:t>Support is needed for websites and other electronic resources to meet minimum web content accessibility and compliance requirements.</w:t>
            </w:r>
          </w:p>
          <w:p w14:paraId="46671AA4" w14:textId="03C6E3F0" w:rsidR="00FD2702" w:rsidRDefault="003A44B8" w:rsidP="00715E03">
            <w:pPr>
              <w:pStyle w:val="TableCheckbox2"/>
              <w:rPr>
                <w:szCs w:val="18"/>
              </w:rPr>
            </w:pPr>
            <w:sdt>
              <w:sdtPr>
                <w:id w:val="253944237"/>
                <w14:checkbox>
                  <w14:checked w14:val="0"/>
                  <w14:checkedState w14:val="0052" w14:font="Wingdings 2"/>
                  <w14:uncheckedState w14:val="2610" w14:font="MS Gothic"/>
                </w14:checkbox>
              </w:sdtPr>
              <w:sdtEndPr/>
              <w:sdtContent>
                <w:r w:rsidR="00FD2702">
                  <w:rPr>
                    <w:rFonts w:hint="eastAsia"/>
                  </w:rPr>
                  <w:t>☐</w:t>
                </w:r>
              </w:sdtContent>
            </w:sdt>
          </w:p>
        </w:tc>
        <w:tc>
          <w:tcPr>
            <w:tcW w:w="2333" w:type="dxa"/>
            <w:vMerge/>
            <w:tcBorders>
              <w:left w:val="single" w:sz="48" w:space="0" w:color="FFFFFF" w:themeColor="background1"/>
            </w:tcBorders>
            <w:shd w:val="clear" w:color="auto" w:fill="F8DDD3" w:themeFill="accent1" w:themeFillTint="33"/>
          </w:tcPr>
          <w:p w14:paraId="7C75DD9E" w14:textId="14AB375B" w:rsidR="00FD2702" w:rsidRDefault="00FD2702" w:rsidP="00715E03">
            <w:pPr>
              <w:pStyle w:val="TableTextBox2"/>
              <w:rPr>
                <w:color w:val="000000"/>
                <w:sz w:val="18"/>
                <w:szCs w:val="18"/>
              </w:rPr>
            </w:pPr>
          </w:p>
        </w:tc>
      </w:tr>
      <w:tr w:rsidR="00FD2702" w14:paraId="1864107E" w14:textId="77777777" w:rsidTr="00A523BB">
        <w:tc>
          <w:tcPr>
            <w:tcW w:w="2250" w:type="dxa"/>
            <w:vMerge/>
            <w:shd w:val="clear" w:color="auto" w:fill="auto"/>
          </w:tcPr>
          <w:p w14:paraId="6729115B" w14:textId="77777777" w:rsidR="00FD2702" w:rsidRPr="00D52248" w:rsidRDefault="00FD2702" w:rsidP="009A45F9">
            <w:pPr>
              <w:pStyle w:val="TableSubheadWhite"/>
            </w:pPr>
          </w:p>
        </w:tc>
        <w:tc>
          <w:tcPr>
            <w:tcW w:w="251" w:type="dxa"/>
            <w:shd w:val="clear" w:color="auto" w:fill="auto"/>
          </w:tcPr>
          <w:p w14:paraId="2D8BD116" w14:textId="77777777" w:rsidR="00FD2702" w:rsidRPr="00715E03" w:rsidRDefault="00FD2702" w:rsidP="00715E03">
            <w:pPr>
              <w:pStyle w:val="TableText"/>
            </w:pPr>
          </w:p>
        </w:tc>
        <w:tc>
          <w:tcPr>
            <w:tcW w:w="2414" w:type="dxa"/>
            <w:gridSpan w:val="3"/>
            <w:tcBorders>
              <w:top w:val="single" w:sz="4" w:space="0" w:color="F1BBA7" w:themeColor="accent1" w:themeTint="66"/>
              <w:right w:val="single" w:sz="48" w:space="0" w:color="FFFFFF" w:themeColor="background1"/>
            </w:tcBorders>
            <w:shd w:val="clear" w:color="auto" w:fill="FBEBE5"/>
          </w:tcPr>
          <w:p w14:paraId="67E10A96" w14:textId="1802FBB3"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F601547" w14:textId="72BB56EF"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41D1723" w14:textId="228C12D6"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B0D8B75" w14:textId="04B9E83C" w:rsidR="00FD2702" w:rsidRPr="00715E03" w:rsidRDefault="00FD2702" w:rsidP="00715E03">
            <w:pPr>
              <w:pStyle w:val="TableText"/>
            </w:pPr>
          </w:p>
        </w:tc>
        <w:tc>
          <w:tcPr>
            <w:tcW w:w="2333" w:type="dxa"/>
            <w:vMerge/>
            <w:tcBorders>
              <w:left w:val="single" w:sz="48" w:space="0" w:color="FFFFFF" w:themeColor="background1"/>
            </w:tcBorders>
            <w:shd w:val="clear" w:color="auto" w:fill="F8DDD3" w:themeFill="accent1" w:themeFillTint="33"/>
          </w:tcPr>
          <w:p w14:paraId="61ABD700" w14:textId="48AC1A4E" w:rsidR="00FD2702" w:rsidRDefault="00FD2702" w:rsidP="00715E03">
            <w:pPr>
              <w:pStyle w:val="TableText"/>
              <w:rPr>
                <w:color w:val="000000"/>
                <w:sz w:val="18"/>
                <w:szCs w:val="18"/>
              </w:rPr>
            </w:pPr>
          </w:p>
        </w:tc>
      </w:tr>
      <w:tr w:rsidR="00FD2702" w14:paraId="040AF88E" w14:textId="77777777" w:rsidTr="00A523BB">
        <w:tc>
          <w:tcPr>
            <w:tcW w:w="2250" w:type="dxa"/>
            <w:vMerge/>
            <w:shd w:val="clear" w:color="auto" w:fill="auto"/>
          </w:tcPr>
          <w:p w14:paraId="41F15BAF" w14:textId="77777777" w:rsidR="00FD2702" w:rsidRPr="00D52248" w:rsidRDefault="00FD2702" w:rsidP="007D074F">
            <w:pPr>
              <w:pStyle w:val="TableText"/>
            </w:pPr>
          </w:p>
        </w:tc>
        <w:tc>
          <w:tcPr>
            <w:tcW w:w="251" w:type="dxa"/>
            <w:shd w:val="clear" w:color="auto" w:fill="auto"/>
          </w:tcPr>
          <w:p w14:paraId="63571C91"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1FEFD845"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4F4890A1"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2DE147DB"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368E6E75"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11304670" w14:textId="77777777" w:rsidR="00FD2702" w:rsidRDefault="00FD2702" w:rsidP="007D074F">
            <w:pPr>
              <w:pStyle w:val="TableText"/>
              <w:rPr>
                <w:color w:val="000000"/>
                <w:sz w:val="18"/>
                <w:szCs w:val="18"/>
              </w:rPr>
            </w:pPr>
          </w:p>
        </w:tc>
      </w:tr>
      <w:tr w:rsidR="00FD2702" w14:paraId="0920B03D" w14:textId="77777777" w:rsidTr="00A523BB">
        <w:tc>
          <w:tcPr>
            <w:tcW w:w="2250" w:type="dxa"/>
            <w:vMerge/>
            <w:shd w:val="clear" w:color="auto" w:fill="auto"/>
          </w:tcPr>
          <w:p w14:paraId="72C1D205" w14:textId="77777777" w:rsidR="00FD2702" w:rsidRPr="00D52248" w:rsidRDefault="00FD2702" w:rsidP="007D074F">
            <w:pPr>
              <w:pStyle w:val="TableText"/>
            </w:pPr>
          </w:p>
        </w:tc>
        <w:tc>
          <w:tcPr>
            <w:tcW w:w="251" w:type="dxa"/>
            <w:shd w:val="clear" w:color="auto" w:fill="auto"/>
          </w:tcPr>
          <w:p w14:paraId="10A2F677"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56D5F564"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933E613"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070E6490"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4E348CE1"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510D5FCA" w14:textId="77777777" w:rsidR="00FD2702" w:rsidRDefault="00FD2702" w:rsidP="007D074F">
            <w:pPr>
              <w:pStyle w:val="TableText"/>
              <w:rPr>
                <w:color w:val="000000"/>
                <w:sz w:val="18"/>
                <w:szCs w:val="18"/>
              </w:rPr>
            </w:pPr>
          </w:p>
        </w:tc>
      </w:tr>
      <w:tr w:rsidR="00FD2702" w14:paraId="66AFCC30" w14:textId="77777777" w:rsidTr="00A523BB">
        <w:tc>
          <w:tcPr>
            <w:tcW w:w="2250" w:type="dxa"/>
            <w:vMerge/>
            <w:shd w:val="clear" w:color="auto" w:fill="auto"/>
          </w:tcPr>
          <w:p w14:paraId="4D1DBE77" w14:textId="77777777" w:rsidR="00FD2702" w:rsidRPr="00D52248" w:rsidRDefault="00FD2702" w:rsidP="007D074F">
            <w:pPr>
              <w:pStyle w:val="TableText"/>
            </w:pPr>
          </w:p>
        </w:tc>
        <w:tc>
          <w:tcPr>
            <w:tcW w:w="251" w:type="dxa"/>
            <w:shd w:val="clear" w:color="auto" w:fill="auto"/>
          </w:tcPr>
          <w:p w14:paraId="0920BF6A"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485BF35D"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0A9416EC"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E4010EE"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2AD67951"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00F8DFD6" w14:textId="77777777" w:rsidR="00FD2702" w:rsidRDefault="00FD2702" w:rsidP="007D074F">
            <w:pPr>
              <w:pStyle w:val="TableText"/>
              <w:rPr>
                <w:color w:val="000000"/>
                <w:sz w:val="18"/>
                <w:szCs w:val="18"/>
              </w:rPr>
            </w:pPr>
          </w:p>
        </w:tc>
      </w:tr>
      <w:tr w:rsidR="00FD2702" w14:paraId="3B2F60E6" w14:textId="77777777" w:rsidTr="00A523BB">
        <w:tc>
          <w:tcPr>
            <w:tcW w:w="2250" w:type="dxa"/>
            <w:vMerge/>
            <w:shd w:val="clear" w:color="auto" w:fill="auto"/>
          </w:tcPr>
          <w:p w14:paraId="44FECE75" w14:textId="77777777" w:rsidR="00FD2702" w:rsidRPr="00D52248" w:rsidRDefault="00FD2702" w:rsidP="007D074F">
            <w:pPr>
              <w:pStyle w:val="TableText"/>
            </w:pPr>
          </w:p>
        </w:tc>
        <w:tc>
          <w:tcPr>
            <w:tcW w:w="251" w:type="dxa"/>
            <w:shd w:val="clear" w:color="auto" w:fill="auto"/>
          </w:tcPr>
          <w:p w14:paraId="7E4346E0"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7603008C"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C3900C1"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1DEDCBB"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3DC6CC13"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0E8FBC16" w14:textId="77777777" w:rsidR="00FD2702" w:rsidRDefault="00FD2702" w:rsidP="007D074F">
            <w:pPr>
              <w:pStyle w:val="TableText"/>
              <w:rPr>
                <w:color w:val="000000"/>
                <w:sz w:val="18"/>
                <w:szCs w:val="18"/>
              </w:rPr>
            </w:pPr>
          </w:p>
        </w:tc>
      </w:tr>
      <w:tr w:rsidR="00FD2702" w14:paraId="30E1026D" w14:textId="77777777" w:rsidTr="00A523BB">
        <w:tc>
          <w:tcPr>
            <w:tcW w:w="2250" w:type="dxa"/>
            <w:vMerge/>
            <w:shd w:val="clear" w:color="auto" w:fill="auto"/>
          </w:tcPr>
          <w:p w14:paraId="0E438547" w14:textId="77777777" w:rsidR="00FD2702" w:rsidRPr="00D52248" w:rsidRDefault="00FD2702" w:rsidP="007D074F">
            <w:pPr>
              <w:pStyle w:val="TableText"/>
            </w:pPr>
          </w:p>
        </w:tc>
        <w:tc>
          <w:tcPr>
            <w:tcW w:w="251" w:type="dxa"/>
            <w:shd w:val="clear" w:color="auto" w:fill="auto"/>
          </w:tcPr>
          <w:p w14:paraId="4F5CB59B"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32AFD9B8"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1F403C97"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7E613109"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71A331B5"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1CB6EE4F" w14:textId="77777777" w:rsidR="00FD2702" w:rsidRDefault="00FD2702" w:rsidP="007D074F">
            <w:pPr>
              <w:pStyle w:val="TableText"/>
              <w:rPr>
                <w:color w:val="000000"/>
                <w:sz w:val="18"/>
                <w:szCs w:val="18"/>
              </w:rPr>
            </w:pPr>
          </w:p>
        </w:tc>
      </w:tr>
      <w:tr w:rsidR="001E0238" w14:paraId="72E40695" w14:textId="77777777" w:rsidTr="00A523BB">
        <w:trPr>
          <w:trHeight w:val="441"/>
        </w:trPr>
        <w:tc>
          <w:tcPr>
            <w:tcW w:w="13680" w:type="dxa"/>
            <w:gridSpan w:val="12"/>
            <w:vAlign w:val="center"/>
          </w:tcPr>
          <w:p w14:paraId="653D11E2" w14:textId="6CD91962" w:rsidR="001E0238"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5744" behindDoc="0" locked="0" layoutInCell="1" allowOverlap="1" wp14:anchorId="4668F22B" wp14:editId="02382839">
                  <wp:simplePos x="0" y="0"/>
                  <wp:positionH relativeFrom="column">
                    <wp:posOffset>1828800</wp:posOffset>
                  </wp:positionH>
                  <wp:positionV relativeFrom="paragraph">
                    <wp:posOffset>-36830</wp:posOffset>
                  </wp:positionV>
                  <wp:extent cx="219456" cy="219456"/>
                  <wp:effectExtent l="0" t="0" r="9525" b="9525"/>
                  <wp:wrapNone/>
                  <wp:docPr id="88"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E0238" w:rsidRPr="0043608D">
              <w:t>BUILD THE LEARNING ENVIRONMENT |</w:t>
            </w:r>
            <w:r w:rsidR="001E0238" w:rsidRPr="0043608D">
              <w:rPr>
                <w:color w:val="A73F1A" w:themeColor="accent1" w:themeShade="BF"/>
              </w:rPr>
              <w:t xml:space="preserve"> </w:t>
            </w:r>
            <w:r w:rsidR="00F63F0F">
              <w:rPr>
                <w:color w:val="A73F1A" w:themeColor="accent1" w:themeShade="BF"/>
              </w:rPr>
              <w:t>Environment</w:t>
            </w:r>
          </w:p>
        </w:tc>
      </w:tr>
    </w:tbl>
    <w:p w14:paraId="30DD6928" w14:textId="4B7544B1" w:rsidR="001E0238" w:rsidRPr="0043608D" w:rsidRDefault="001E0238" w:rsidP="001E0238">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5"/>
        <w:gridCol w:w="244"/>
        <w:gridCol w:w="2203"/>
        <w:gridCol w:w="2203"/>
        <w:gridCol w:w="2203"/>
        <w:gridCol w:w="2203"/>
        <w:gridCol w:w="2349"/>
      </w:tblGrid>
      <w:tr w:rsidR="00A6053B" w:rsidRPr="00A6630B" w14:paraId="7F32F281" w14:textId="77777777" w:rsidTr="00A523BB">
        <w:trPr>
          <w:trHeight w:hRule="exact" w:val="576"/>
        </w:trPr>
        <w:tc>
          <w:tcPr>
            <w:tcW w:w="2275" w:type="dxa"/>
            <w:shd w:val="clear" w:color="auto" w:fill="DD5726" w:themeFill="accent1"/>
            <w:vAlign w:val="center"/>
          </w:tcPr>
          <w:p w14:paraId="2334B0C1" w14:textId="4DC53C51" w:rsidR="00A6053B" w:rsidRDefault="00A6053B" w:rsidP="00A6053B">
            <w:pPr>
              <w:pStyle w:val="TableHeadLeftWhite"/>
              <w:spacing w:before="60"/>
              <w:rPr>
                <w:rFonts w:ascii="Times New Roman" w:eastAsia="Times New Roman" w:hAnsi="Times New Roman" w:cs="Times New Roman"/>
              </w:rPr>
            </w:pPr>
            <w:bookmarkStart w:id="69" w:name="_Toc37684570"/>
            <w:r>
              <w:t xml:space="preserve">Climate Conducive </w:t>
            </w:r>
            <w:r>
              <w:br/>
              <w:t>to Learning</w:t>
            </w:r>
            <w:bookmarkEnd w:id="69"/>
          </w:p>
        </w:tc>
        <w:tc>
          <w:tcPr>
            <w:tcW w:w="244" w:type="dxa"/>
          </w:tcPr>
          <w:p w14:paraId="376DA911"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4FBB98F"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480A6842"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24E867D"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98A536F"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49" w:type="dxa"/>
            <w:tcBorders>
              <w:top w:val="single" w:sz="48" w:space="0" w:color="FFFFFF" w:themeColor="background1"/>
              <w:left w:val="single" w:sz="48" w:space="0" w:color="FFFFFF" w:themeColor="background1"/>
            </w:tcBorders>
            <w:vAlign w:val="center"/>
          </w:tcPr>
          <w:p w14:paraId="3AAFA3FD" w14:textId="77777777" w:rsidR="00A6053B" w:rsidRPr="00A6630B" w:rsidRDefault="00A6053B" w:rsidP="00B0148F">
            <w:pPr>
              <w:pStyle w:val="TableHeadDomain2Examples"/>
            </w:pPr>
            <w:r w:rsidRPr="00A6630B">
              <w:t>Examples of Evidence</w:t>
            </w:r>
          </w:p>
        </w:tc>
      </w:tr>
      <w:tr w:rsidR="000A3244" w14:paraId="641A376C" w14:textId="77777777" w:rsidTr="00A523BB">
        <w:trPr>
          <w:trHeight w:hRule="exact" w:val="2016"/>
        </w:trPr>
        <w:tc>
          <w:tcPr>
            <w:tcW w:w="2275" w:type="dxa"/>
            <w:vMerge w:val="restart"/>
            <w:shd w:val="clear" w:color="auto" w:fill="DD5726" w:themeFill="accent1"/>
          </w:tcPr>
          <w:p w14:paraId="77B783D8" w14:textId="77777777" w:rsidR="000A3244" w:rsidRDefault="000A3244" w:rsidP="001E0238">
            <w:pPr>
              <w:pStyle w:val="TableTextWhite"/>
            </w:pPr>
            <w:r>
              <w:t>Learners seek opportunities to visit the library; library atmosphere invites all to explore, read, and learn; provisions for diverse learner needs are met</w:t>
            </w:r>
          </w:p>
          <w:p w14:paraId="06C1C956" w14:textId="75FE8C7E" w:rsidR="000A3244" w:rsidRPr="00D52248" w:rsidRDefault="000A3244" w:rsidP="001E0238">
            <w:pPr>
              <w:pStyle w:val="TableSubheadWhite"/>
            </w:pPr>
            <w:r>
              <w:t>Foundational Values</w:t>
            </w:r>
          </w:p>
          <w:p w14:paraId="38D9A7E2" w14:textId="77777777" w:rsidR="000A3244" w:rsidRPr="001E0238" w:rsidRDefault="000A3244" w:rsidP="001E0238">
            <w:pPr>
              <w:pStyle w:val="TableBulletWhite"/>
            </w:pPr>
            <w:r w:rsidRPr="001E0238">
              <w:rPr>
                <w:szCs w:val="18"/>
              </w:rPr>
              <w:t>Accessibility</w:t>
            </w:r>
          </w:p>
          <w:p w14:paraId="75FB606C" w14:textId="77777777" w:rsidR="000A3244" w:rsidRPr="001E0238" w:rsidRDefault="000A3244" w:rsidP="001E0238">
            <w:pPr>
              <w:pStyle w:val="TableBulletWhite"/>
            </w:pPr>
            <w:r w:rsidRPr="001E0238">
              <w:rPr>
                <w:szCs w:val="18"/>
              </w:rPr>
              <w:t>Cultural Responsiveness</w:t>
            </w:r>
          </w:p>
          <w:p w14:paraId="59A18963" w14:textId="77777777" w:rsidR="000A3244" w:rsidRPr="001E0238" w:rsidRDefault="000A3244" w:rsidP="001E0238">
            <w:pPr>
              <w:pStyle w:val="TableBulletWhite"/>
            </w:pPr>
            <w:r w:rsidRPr="001E0238">
              <w:rPr>
                <w:szCs w:val="18"/>
              </w:rPr>
              <w:t>Equity</w:t>
            </w:r>
          </w:p>
          <w:p w14:paraId="3B006949" w14:textId="77777777" w:rsidR="000A3244" w:rsidRPr="001E0238" w:rsidRDefault="000A3244" w:rsidP="001E0238">
            <w:pPr>
              <w:pStyle w:val="TableBulletWhite"/>
            </w:pPr>
            <w:r w:rsidRPr="001E0238">
              <w:rPr>
                <w:szCs w:val="18"/>
              </w:rPr>
              <w:t>Ethics</w:t>
            </w:r>
          </w:p>
          <w:p w14:paraId="1A3AF9D2" w14:textId="77777777" w:rsidR="000A3244" w:rsidRPr="001E0238" w:rsidRDefault="000A3244" w:rsidP="001E0238">
            <w:pPr>
              <w:pStyle w:val="TableBulletWhite"/>
            </w:pPr>
            <w:r w:rsidRPr="001E0238">
              <w:rPr>
                <w:szCs w:val="18"/>
              </w:rPr>
              <w:t>Intellectual Freedom</w:t>
            </w:r>
          </w:p>
          <w:p w14:paraId="2CB65B4D" w14:textId="7A834D57" w:rsidR="000A3244" w:rsidRPr="0043608D" w:rsidRDefault="000A3244" w:rsidP="001E0238">
            <w:pPr>
              <w:pStyle w:val="TableBulletWhite"/>
            </w:pPr>
            <w:r w:rsidRPr="001E0238">
              <w:rPr>
                <w:szCs w:val="18"/>
              </w:rPr>
              <w:t>Privacy</w:t>
            </w:r>
          </w:p>
        </w:tc>
        <w:tc>
          <w:tcPr>
            <w:tcW w:w="244" w:type="dxa"/>
            <w:vMerge w:val="restart"/>
          </w:tcPr>
          <w:p w14:paraId="6AD96C71" w14:textId="77777777" w:rsidR="000A3244" w:rsidRDefault="000A3244" w:rsidP="001E0238">
            <w:pPr>
              <w:pStyle w:val="TableText"/>
              <w:rPr>
                <w:szCs w:val="18"/>
              </w:rPr>
            </w:pPr>
          </w:p>
        </w:tc>
        <w:tc>
          <w:tcPr>
            <w:tcW w:w="2203" w:type="dxa"/>
            <w:tcBorders>
              <w:left w:val="nil"/>
              <w:bottom w:val="single" w:sz="4" w:space="0" w:color="F1BBA7"/>
              <w:right w:val="single" w:sz="48" w:space="0" w:color="FFFFFF" w:themeColor="background1"/>
            </w:tcBorders>
            <w:shd w:val="clear" w:color="auto" w:fill="FBEBE5"/>
          </w:tcPr>
          <w:p w14:paraId="5CA80170" w14:textId="77777777" w:rsidR="000A3244" w:rsidRPr="009908D6" w:rsidRDefault="000A3244" w:rsidP="009908D6">
            <w:pPr>
              <w:pStyle w:val="TableText"/>
            </w:pPr>
            <w:r w:rsidRPr="009908D6">
              <w:t xml:space="preserve">Library is an inviting, safe, and respectful environment where participatory learning, collaboration, innovation, and creative problem solving thrive for all learners; a </w:t>
            </w:r>
            <w:r w:rsidRPr="009908D6">
              <w:rPr>
                <w:rStyle w:val="BoldLead-In"/>
              </w:rPr>
              <w:t>culture of participation in the school community is created</w:t>
            </w:r>
            <w:r w:rsidRPr="009908D6">
              <w:t>.</w:t>
            </w:r>
          </w:p>
          <w:p w14:paraId="6022198E" w14:textId="227954EC" w:rsidR="000A3244" w:rsidRPr="009908D6" w:rsidRDefault="003A44B8" w:rsidP="009908D6">
            <w:pPr>
              <w:pStyle w:val="TableTextBox2"/>
              <w:jc w:val="right"/>
            </w:pPr>
            <w:sdt>
              <w:sdtPr>
                <w:id w:val="1784689157"/>
                <w14:checkbox>
                  <w14:checked w14:val="0"/>
                  <w14:checkedState w14:val="0052" w14:font="Wingdings 2"/>
                  <w14:uncheckedState w14:val="2610" w14:font="MS Gothic"/>
                </w14:checkbox>
              </w:sdtPr>
              <w:sdtEndPr/>
              <w:sdtContent>
                <w:r w:rsidR="000A3244" w:rsidRPr="009908D6">
                  <w:rPr>
                    <w:rFonts w:ascii="Segoe UI Symbol" w:hAnsi="Segoe UI Symbol" w:cs="Segoe UI Symbol"/>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65C70AFC" w14:textId="68FBE6C0" w:rsidR="000A3244" w:rsidRDefault="000A3244" w:rsidP="001F166F">
            <w:pPr>
              <w:pStyle w:val="TableText"/>
              <w:rPr>
                <w:szCs w:val="18"/>
              </w:rPr>
            </w:pPr>
            <w:r>
              <w:rPr>
                <w:szCs w:val="18"/>
              </w:rPr>
              <w:t>Library is an inviting, safe, and respectful environment where participatory learning, collaboration, innovation, and creative problem solving thrive for all users.</w:t>
            </w:r>
            <w:r>
              <w:rPr>
                <w:szCs w:val="18"/>
              </w:rPr>
              <w:br/>
            </w:r>
            <w:r>
              <w:rPr>
                <w:szCs w:val="18"/>
              </w:rPr>
              <w:br/>
            </w:r>
            <w:r>
              <w:rPr>
                <w:szCs w:val="18"/>
              </w:rPr>
              <w:br/>
            </w:r>
          </w:p>
          <w:p w14:paraId="55EBA209" w14:textId="751AC1E4" w:rsidR="000A3244" w:rsidRDefault="003A44B8" w:rsidP="00E332D1">
            <w:pPr>
              <w:pStyle w:val="TableCheckbox2"/>
            </w:pPr>
            <w:sdt>
              <w:sdtPr>
                <w:id w:val="11990396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5438AAD2" w14:textId="12090CC7" w:rsidR="000A3244" w:rsidRDefault="000A3244" w:rsidP="001F166F">
            <w:pPr>
              <w:pStyle w:val="TableText"/>
              <w:rPr>
                <w:szCs w:val="18"/>
              </w:rPr>
            </w:pPr>
            <w:r>
              <w:rPr>
                <w:szCs w:val="18"/>
              </w:rPr>
              <w:t>Library is an inviting, safe, and respectful environment.</w:t>
            </w:r>
            <w:r>
              <w:rPr>
                <w:szCs w:val="18"/>
              </w:rPr>
              <w:br/>
            </w:r>
            <w:r>
              <w:rPr>
                <w:szCs w:val="18"/>
              </w:rPr>
              <w:br/>
            </w:r>
            <w:r>
              <w:rPr>
                <w:szCs w:val="18"/>
              </w:rPr>
              <w:br/>
            </w:r>
            <w:r>
              <w:rPr>
                <w:szCs w:val="18"/>
              </w:rPr>
              <w:br/>
            </w:r>
            <w:r>
              <w:rPr>
                <w:szCs w:val="18"/>
              </w:rPr>
              <w:br/>
            </w:r>
            <w:r>
              <w:rPr>
                <w:szCs w:val="18"/>
              </w:rPr>
              <w:br/>
            </w:r>
            <w:r>
              <w:rPr>
                <w:szCs w:val="18"/>
              </w:rPr>
              <w:br/>
            </w:r>
          </w:p>
          <w:p w14:paraId="572548CC" w14:textId="18855C08" w:rsidR="000A3244" w:rsidRPr="00817A06" w:rsidRDefault="003A44B8" w:rsidP="00E332D1">
            <w:pPr>
              <w:pStyle w:val="TableCheckbox2"/>
              <w:rPr>
                <w:noProof/>
                <w:szCs w:val="18"/>
              </w:rPr>
            </w:pPr>
            <w:sdt>
              <w:sdtPr>
                <w:id w:val="10251375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5D92E26A" w14:textId="37EDE134" w:rsidR="000A3244" w:rsidRDefault="000A3244" w:rsidP="001F166F">
            <w:pPr>
              <w:pStyle w:val="TableText"/>
              <w:rPr>
                <w:szCs w:val="18"/>
              </w:rPr>
            </w:pPr>
            <w:r>
              <w:rPr>
                <w:szCs w:val="18"/>
              </w:rPr>
              <w:t>Library needs support to be an inviting, safe, and respectful environment.</w:t>
            </w:r>
            <w:r>
              <w:rPr>
                <w:szCs w:val="18"/>
              </w:rPr>
              <w:br/>
            </w:r>
            <w:r>
              <w:rPr>
                <w:szCs w:val="18"/>
              </w:rPr>
              <w:br/>
            </w:r>
            <w:r>
              <w:rPr>
                <w:szCs w:val="18"/>
              </w:rPr>
              <w:br/>
            </w:r>
            <w:r>
              <w:rPr>
                <w:szCs w:val="18"/>
              </w:rPr>
              <w:br/>
            </w:r>
            <w:r>
              <w:rPr>
                <w:szCs w:val="18"/>
              </w:rPr>
              <w:br/>
            </w:r>
            <w:r>
              <w:rPr>
                <w:szCs w:val="18"/>
              </w:rPr>
              <w:br/>
            </w:r>
          </w:p>
          <w:p w14:paraId="1837EC94" w14:textId="04AF15CC" w:rsidR="000A3244" w:rsidRPr="00817A06" w:rsidRDefault="003A44B8" w:rsidP="00E332D1">
            <w:pPr>
              <w:pStyle w:val="TableCheckbox2"/>
              <w:rPr>
                <w:noProof/>
                <w:szCs w:val="18"/>
              </w:rPr>
            </w:pPr>
            <w:sdt>
              <w:sdtPr>
                <w:id w:val="-1638878126"/>
                <w14:checkbox>
                  <w14:checked w14:val="0"/>
                  <w14:checkedState w14:val="0052" w14:font="Wingdings 2"/>
                  <w14:uncheckedState w14:val="2610" w14:font="MS Gothic"/>
                </w14:checkbox>
              </w:sdtPr>
              <w:sdtEndPr/>
              <w:sdtContent>
                <w:r w:rsidR="000A3244">
                  <w:rPr>
                    <w:rFonts w:hint="eastAsia"/>
                  </w:rPr>
                  <w:t>☐</w:t>
                </w:r>
              </w:sdtContent>
            </w:sdt>
          </w:p>
        </w:tc>
        <w:tc>
          <w:tcPr>
            <w:tcW w:w="2349" w:type="dxa"/>
            <w:vMerge w:val="restart"/>
            <w:tcBorders>
              <w:left w:val="single" w:sz="48" w:space="0" w:color="FFFFFF" w:themeColor="background1"/>
            </w:tcBorders>
            <w:shd w:val="clear" w:color="auto" w:fill="auto"/>
          </w:tcPr>
          <w:p w14:paraId="22C05C78" w14:textId="77777777" w:rsidR="000A3244" w:rsidRPr="00111ED1" w:rsidRDefault="000A3244" w:rsidP="001E0238">
            <w:pPr>
              <w:pStyle w:val="TableBulletDomain2"/>
            </w:pPr>
            <w:r>
              <w:t xml:space="preserve">Adequate instructional materials </w:t>
            </w:r>
          </w:p>
          <w:p w14:paraId="48A8312C" w14:textId="77777777" w:rsidR="000A3244" w:rsidRDefault="000A3244" w:rsidP="001E0238">
            <w:pPr>
              <w:pStyle w:val="TableBulletDomain2"/>
            </w:pPr>
            <w:r>
              <w:t>Orderly learning environment</w:t>
            </w:r>
          </w:p>
          <w:p w14:paraId="77734D0F" w14:textId="77777777" w:rsidR="000A3244" w:rsidRDefault="000A3244" w:rsidP="001E0238">
            <w:pPr>
              <w:pStyle w:val="TableBulletDomain2"/>
            </w:pPr>
            <w:r>
              <w:t>School pride in evidence</w:t>
            </w:r>
          </w:p>
          <w:p w14:paraId="1D601DC1" w14:textId="77777777" w:rsidR="000A3244" w:rsidRDefault="000A3244" w:rsidP="001E0238">
            <w:pPr>
              <w:pStyle w:val="TableBulletDomain2"/>
            </w:pPr>
            <w:r>
              <w:t>Displays of learner achievement (e.g., reading goals, academic products, creative expressions)</w:t>
            </w:r>
          </w:p>
          <w:p w14:paraId="0B623EC5" w14:textId="77777777" w:rsidR="000A3244" w:rsidRDefault="000A3244" w:rsidP="001E0238">
            <w:pPr>
              <w:pStyle w:val="TableBulletDomain2"/>
            </w:pPr>
            <w:r>
              <w:t>Displays of new resources</w:t>
            </w:r>
          </w:p>
          <w:p w14:paraId="530ED43F" w14:textId="77777777" w:rsidR="000A3244" w:rsidRDefault="000A3244" w:rsidP="001E0238">
            <w:pPr>
              <w:pStyle w:val="TableBulletDomain2"/>
            </w:pPr>
            <w:r>
              <w:t>Public library homework help</w:t>
            </w:r>
          </w:p>
          <w:p w14:paraId="7AF15611" w14:textId="77777777" w:rsidR="000A3244" w:rsidRPr="00111ED1" w:rsidRDefault="000A3244" w:rsidP="001E0238">
            <w:pPr>
              <w:pStyle w:val="TableBulletDomain2"/>
            </w:pPr>
            <w:r>
              <w:t>Informational posters/flyers</w:t>
            </w:r>
          </w:p>
          <w:p w14:paraId="177FBA92" w14:textId="77777777" w:rsidR="000A3244" w:rsidRDefault="000A3244" w:rsidP="001E0238">
            <w:pPr>
              <w:pStyle w:val="TableBulletDomain2"/>
            </w:pPr>
            <w:r>
              <w:t>Learner attitude survey</w:t>
            </w:r>
          </w:p>
          <w:p w14:paraId="17967387" w14:textId="77777777" w:rsidR="000A3244" w:rsidRDefault="000A3244" w:rsidP="00E332D1">
            <w:pPr>
              <w:pStyle w:val="TableBulletDomain2"/>
            </w:pPr>
            <w:r>
              <w:t>Teacher attitude survey</w:t>
            </w:r>
          </w:p>
          <w:p w14:paraId="464E3B66" w14:textId="4249890D" w:rsidR="000A3244" w:rsidRDefault="000A3244" w:rsidP="00E332D1">
            <w:pPr>
              <w:pStyle w:val="TableBulletDomain2"/>
            </w:pPr>
            <w:r>
              <w:t>Learner and teacher satisfaction surveys on library resources and services</w:t>
            </w:r>
          </w:p>
          <w:p w14:paraId="2851C5B3" w14:textId="7B7CAA8E" w:rsidR="009C40D5" w:rsidRDefault="00800E4A" w:rsidP="00800E4A">
            <w:pPr>
              <w:pStyle w:val="TableBulletDomain2"/>
            </w:pPr>
            <w:r w:rsidRPr="00800E4A">
              <w:t>Home language resources</w:t>
            </w:r>
          </w:p>
        </w:tc>
      </w:tr>
      <w:tr w:rsidR="000A3244" w14:paraId="09BCD381" w14:textId="77777777" w:rsidTr="00A523BB">
        <w:tc>
          <w:tcPr>
            <w:tcW w:w="2275" w:type="dxa"/>
            <w:vMerge/>
            <w:shd w:val="clear" w:color="auto" w:fill="DD5726" w:themeFill="accent1"/>
          </w:tcPr>
          <w:p w14:paraId="5CCD0A71" w14:textId="77777777" w:rsidR="000A3244" w:rsidRDefault="000A3244" w:rsidP="001E0238">
            <w:pPr>
              <w:pStyle w:val="TableTextWhite"/>
            </w:pPr>
          </w:p>
        </w:tc>
        <w:tc>
          <w:tcPr>
            <w:tcW w:w="244" w:type="dxa"/>
            <w:vMerge/>
          </w:tcPr>
          <w:p w14:paraId="41167395" w14:textId="77777777" w:rsidR="000A3244" w:rsidRDefault="000A3244" w:rsidP="001E0238">
            <w:pPr>
              <w:pStyle w:val="TableText"/>
              <w:rPr>
                <w:szCs w:val="18"/>
              </w:rPr>
            </w:pPr>
          </w:p>
        </w:tc>
        <w:tc>
          <w:tcPr>
            <w:tcW w:w="2203" w:type="dxa"/>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5892C9C8" w14:textId="77777777" w:rsidR="000A3244" w:rsidRDefault="000A3244" w:rsidP="001F166F">
            <w:pPr>
              <w:pStyle w:val="TableText"/>
              <w:rPr>
                <w:szCs w:val="18"/>
              </w:rPr>
            </w:pPr>
            <w:r w:rsidRPr="00015E18">
              <w:rPr>
                <w:rStyle w:val="BoldLead-In"/>
              </w:rPr>
              <w:t>The learning community actively participates in creation</w:t>
            </w:r>
            <w:r>
              <w:rPr>
                <w:b/>
                <w:szCs w:val="18"/>
              </w:rPr>
              <w:t xml:space="preserve"> </w:t>
            </w:r>
            <w:r w:rsidRPr="00015E18">
              <w:t>of</w:t>
            </w:r>
            <w:r>
              <w:rPr>
                <w:szCs w:val="18"/>
              </w:rPr>
              <w:t xml:space="preserve"> a climate that welcomes users and encourages active learning tied to academic and personal research, reading, and other independent or collaborative pursuits.</w:t>
            </w:r>
          </w:p>
          <w:p w14:paraId="295CC935" w14:textId="36BFEE95" w:rsidR="000A3244" w:rsidRPr="00B43C30" w:rsidRDefault="003A44B8" w:rsidP="00E332D1">
            <w:pPr>
              <w:pStyle w:val="TableCheckbox2"/>
              <w:rPr>
                <w:rStyle w:val="Bold"/>
              </w:rPr>
            </w:pPr>
            <w:sdt>
              <w:sdtPr>
                <w:rPr>
                  <w:b w:val="0"/>
                  <w:color w:val="404040" w:themeColor="text1" w:themeTint="BF"/>
                </w:rPr>
                <w:id w:val="-1748500606"/>
                <w14:checkbox>
                  <w14:checked w14:val="0"/>
                  <w14:checkedState w14:val="0052" w14:font="Wingdings 2"/>
                  <w14:uncheckedState w14:val="2610" w14:font="MS Gothic"/>
                </w14:checkbox>
              </w:sdtPr>
              <w:sdtEndPr>
                <w:rPr>
                  <w:b/>
                  <w:color w:val="DD5726" w:themeColor="accent1"/>
                </w:r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E208CF7" w14:textId="67EEEB1B" w:rsidR="000A3244" w:rsidRDefault="000A3244" w:rsidP="001F166F">
            <w:pPr>
              <w:pStyle w:val="TableText"/>
              <w:rPr>
                <w:szCs w:val="18"/>
              </w:rPr>
            </w:pPr>
            <w:r>
              <w:rPr>
                <w:szCs w:val="18"/>
              </w:rPr>
              <w:t>Library has a climate that welcomes users and encourages active learning tied to academic and personal research, reading, and other independent or collaborative pursuits.</w:t>
            </w:r>
            <w:r>
              <w:rPr>
                <w:szCs w:val="18"/>
              </w:rPr>
              <w:br/>
            </w:r>
            <w:r>
              <w:rPr>
                <w:szCs w:val="18"/>
              </w:rPr>
              <w:br/>
            </w:r>
          </w:p>
          <w:p w14:paraId="7804E5A4" w14:textId="35E601F8" w:rsidR="000A3244" w:rsidRDefault="003A44B8" w:rsidP="00E332D1">
            <w:pPr>
              <w:pStyle w:val="TableCheckbox2"/>
              <w:rPr>
                <w:szCs w:val="18"/>
              </w:rPr>
            </w:pPr>
            <w:sdt>
              <w:sdtPr>
                <w:id w:val="-48563128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DD6189C" w14:textId="77154967" w:rsidR="000A3244" w:rsidRDefault="000A3244" w:rsidP="001F166F">
            <w:pPr>
              <w:pStyle w:val="TableText"/>
              <w:rPr>
                <w:szCs w:val="18"/>
              </w:rPr>
            </w:pPr>
            <w:r>
              <w:rPr>
                <w:szCs w:val="18"/>
              </w:rPr>
              <w:t>Library has a climate for learning tied to academic and personal research, reading, and other independent pursuits.</w:t>
            </w:r>
            <w:r>
              <w:rPr>
                <w:szCs w:val="18"/>
              </w:rPr>
              <w:br/>
            </w:r>
            <w:r>
              <w:rPr>
                <w:szCs w:val="18"/>
              </w:rPr>
              <w:br/>
            </w:r>
            <w:r>
              <w:rPr>
                <w:szCs w:val="18"/>
              </w:rPr>
              <w:br/>
            </w:r>
            <w:r>
              <w:rPr>
                <w:szCs w:val="18"/>
              </w:rPr>
              <w:br/>
            </w:r>
          </w:p>
          <w:p w14:paraId="3BB7CA94" w14:textId="795A873C" w:rsidR="000A3244" w:rsidRDefault="003A44B8" w:rsidP="00E332D1">
            <w:pPr>
              <w:pStyle w:val="TableCheckbox2"/>
              <w:rPr>
                <w:szCs w:val="18"/>
              </w:rPr>
            </w:pPr>
            <w:sdt>
              <w:sdtPr>
                <w:id w:val="-14797664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FEAA2A4" w14:textId="35D5368B" w:rsidR="000A3244" w:rsidRDefault="000A3244" w:rsidP="001F166F">
            <w:pPr>
              <w:pStyle w:val="TableText"/>
              <w:rPr>
                <w:szCs w:val="18"/>
              </w:rPr>
            </w:pPr>
            <w:r>
              <w:rPr>
                <w:szCs w:val="18"/>
              </w:rPr>
              <w:t>Library has a climate for learning tied to academic pursuits.</w:t>
            </w:r>
            <w:r>
              <w:rPr>
                <w:szCs w:val="18"/>
              </w:rPr>
              <w:br/>
            </w:r>
            <w:r>
              <w:rPr>
                <w:szCs w:val="18"/>
              </w:rPr>
              <w:br/>
            </w:r>
            <w:r>
              <w:rPr>
                <w:szCs w:val="18"/>
              </w:rPr>
              <w:br/>
            </w:r>
            <w:r>
              <w:rPr>
                <w:szCs w:val="18"/>
              </w:rPr>
              <w:br/>
            </w:r>
            <w:r>
              <w:rPr>
                <w:szCs w:val="18"/>
              </w:rPr>
              <w:br/>
            </w:r>
            <w:r>
              <w:rPr>
                <w:szCs w:val="18"/>
              </w:rPr>
              <w:br/>
            </w:r>
          </w:p>
          <w:p w14:paraId="73403203" w14:textId="7973827A" w:rsidR="000A3244" w:rsidRDefault="003A44B8" w:rsidP="00E332D1">
            <w:pPr>
              <w:pStyle w:val="TableCheckbox2"/>
              <w:rPr>
                <w:szCs w:val="18"/>
              </w:rPr>
            </w:pPr>
            <w:sdt>
              <w:sdtPr>
                <w:id w:val="1107628398"/>
                <w14:checkbox>
                  <w14:checked w14:val="0"/>
                  <w14:checkedState w14:val="0052" w14:font="Wingdings 2"/>
                  <w14:uncheckedState w14:val="2610" w14:font="MS Gothic"/>
                </w14:checkbox>
              </w:sdtPr>
              <w:sdtEndPr/>
              <w:sdtContent>
                <w:r w:rsidR="000A3244">
                  <w:rPr>
                    <w:rFonts w:hint="eastAsia"/>
                  </w:rPr>
                  <w:t>☐</w:t>
                </w:r>
              </w:sdtContent>
            </w:sdt>
          </w:p>
        </w:tc>
        <w:tc>
          <w:tcPr>
            <w:tcW w:w="2349" w:type="dxa"/>
            <w:vMerge/>
            <w:tcBorders>
              <w:left w:val="single" w:sz="48" w:space="0" w:color="FFFFFF" w:themeColor="background1"/>
            </w:tcBorders>
            <w:shd w:val="clear" w:color="auto" w:fill="auto"/>
          </w:tcPr>
          <w:p w14:paraId="02E0EBA5" w14:textId="03605C44" w:rsidR="000A3244" w:rsidRDefault="000A3244" w:rsidP="001E0238">
            <w:pPr>
              <w:pStyle w:val="TableBulletDomain2"/>
            </w:pPr>
          </w:p>
        </w:tc>
      </w:tr>
      <w:tr w:rsidR="000A3244" w14:paraId="74F5D4F5" w14:textId="77777777" w:rsidTr="00A523BB">
        <w:trPr>
          <w:trHeight w:hRule="exact" w:val="397"/>
        </w:trPr>
        <w:tc>
          <w:tcPr>
            <w:tcW w:w="2275" w:type="dxa"/>
            <w:vMerge/>
            <w:shd w:val="clear" w:color="auto" w:fill="DD5726" w:themeFill="accent1"/>
          </w:tcPr>
          <w:p w14:paraId="2C0AA5D3" w14:textId="77777777" w:rsidR="000A3244" w:rsidRDefault="000A3244" w:rsidP="001E0238">
            <w:pPr>
              <w:pStyle w:val="TableBulletWhite"/>
              <w:rPr>
                <w:rFonts w:ascii="Times New Roman" w:eastAsia="Times New Roman" w:hAnsi="Times New Roman" w:cs="Times New Roman"/>
              </w:rPr>
            </w:pPr>
          </w:p>
        </w:tc>
        <w:tc>
          <w:tcPr>
            <w:tcW w:w="244" w:type="dxa"/>
            <w:vMerge w:val="restart"/>
          </w:tcPr>
          <w:p w14:paraId="2F8847B6" w14:textId="77777777" w:rsidR="000A3244" w:rsidRDefault="000A3244" w:rsidP="001E0238">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2A5AE05C" w14:textId="77777777" w:rsidR="000A3244" w:rsidRDefault="000A3244" w:rsidP="001F166F">
            <w:pPr>
              <w:pStyle w:val="TableText"/>
              <w:rPr>
                <w:szCs w:val="18"/>
              </w:rPr>
            </w:pPr>
            <w:r w:rsidRPr="00015E18">
              <w:rPr>
                <w:rStyle w:val="BoldLead-In"/>
              </w:rPr>
              <w:t>The differentiated contributions and needs of learners</w:t>
            </w:r>
            <w:r>
              <w:rPr>
                <w:szCs w:val="18"/>
              </w:rPr>
              <w:t xml:space="preserve"> are valued and celebrated as important to the learning community.</w:t>
            </w:r>
          </w:p>
          <w:p w14:paraId="508F4B5E" w14:textId="419B5910" w:rsidR="000A3244" w:rsidRPr="00E80945" w:rsidRDefault="003A44B8" w:rsidP="00E332D1">
            <w:pPr>
              <w:pStyle w:val="TableCheckbox2"/>
            </w:pPr>
            <w:sdt>
              <w:sdtPr>
                <w:id w:val="-109455123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6EEE441" w14:textId="0B8B09B3" w:rsidR="000A3244" w:rsidRDefault="000A3244" w:rsidP="001F166F">
            <w:pPr>
              <w:pStyle w:val="TableText"/>
              <w:rPr>
                <w:szCs w:val="18"/>
              </w:rPr>
            </w:pPr>
            <w:r>
              <w:rPr>
                <w:szCs w:val="18"/>
              </w:rPr>
              <w:t>Learners are valued and celebrated as important to the learning community.</w:t>
            </w:r>
            <w:r>
              <w:rPr>
                <w:szCs w:val="18"/>
              </w:rPr>
              <w:br/>
            </w:r>
            <w:r>
              <w:rPr>
                <w:szCs w:val="18"/>
              </w:rPr>
              <w:br/>
            </w:r>
          </w:p>
          <w:p w14:paraId="72F34614" w14:textId="394E55A6" w:rsidR="000A3244" w:rsidRDefault="003A44B8" w:rsidP="00E332D1">
            <w:pPr>
              <w:pStyle w:val="TableCheckbox2"/>
              <w:rPr>
                <w:szCs w:val="18"/>
              </w:rPr>
            </w:pPr>
            <w:sdt>
              <w:sdtPr>
                <w:id w:val="17741213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A00C308" w14:textId="4265AE97" w:rsidR="000A3244" w:rsidRDefault="000A3244" w:rsidP="001F166F">
            <w:pPr>
              <w:pStyle w:val="TableText"/>
              <w:rPr>
                <w:szCs w:val="18"/>
              </w:rPr>
            </w:pPr>
            <w:r>
              <w:rPr>
                <w:szCs w:val="18"/>
              </w:rPr>
              <w:t>Learners are valued as important to the learning community.</w:t>
            </w:r>
            <w:r>
              <w:rPr>
                <w:szCs w:val="18"/>
              </w:rPr>
              <w:br/>
            </w:r>
            <w:r>
              <w:rPr>
                <w:szCs w:val="18"/>
              </w:rPr>
              <w:br/>
            </w:r>
          </w:p>
          <w:p w14:paraId="643C3491" w14:textId="0DC0D592" w:rsidR="000A3244" w:rsidRDefault="003A44B8" w:rsidP="00E332D1">
            <w:pPr>
              <w:pStyle w:val="TableCheckbox2"/>
              <w:rPr>
                <w:szCs w:val="18"/>
              </w:rPr>
            </w:pPr>
            <w:sdt>
              <w:sdtPr>
                <w:id w:val="44358655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1AF2D9A" w14:textId="73AF762F" w:rsidR="000A3244" w:rsidRDefault="000A3244" w:rsidP="001F166F">
            <w:pPr>
              <w:pStyle w:val="TableText"/>
              <w:rPr>
                <w:szCs w:val="18"/>
              </w:rPr>
            </w:pPr>
            <w:r>
              <w:rPr>
                <w:szCs w:val="18"/>
              </w:rPr>
              <w:t>Learners are valued as part of the learning community.</w:t>
            </w:r>
            <w:r>
              <w:rPr>
                <w:szCs w:val="18"/>
              </w:rPr>
              <w:br/>
            </w:r>
            <w:r>
              <w:rPr>
                <w:szCs w:val="18"/>
              </w:rPr>
              <w:br/>
            </w:r>
            <w:r>
              <w:rPr>
                <w:szCs w:val="18"/>
              </w:rPr>
              <w:br/>
            </w:r>
          </w:p>
          <w:p w14:paraId="0A3FF268" w14:textId="05955F9A" w:rsidR="000A3244" w:rsidRDefault="003A44B8" w:rsidP="00E332D1">
            <w:pPr>
              <w:pStyle w:val="TableCheckbox2"/>
              <w:rPr>
                <w:szCs w:val="18"/>
              </w:rPr>
            </w:pPr>
            <w:sdt>
              <w:sdtPr>
                <w:id w:val="1939562632"/>
                <w14:checkbox>
                  <w14:checked w14:val="0"/>
                  <w14:checkedState w14:val="0052" w14:font="Wingdings 2"/>
                  <w14:uncheckedState w14:val="2610" w14:font="MS Gothic"/>
                </w14:checkbox>
              </w:sdtPr>
              <w:sdtEndPr/>
              <w:sdtContent>
                <w:r w:rsidR="00713A47">
                  <w:rPr>
                    <w:rFonts w:hint="eastAsia"/>
                  </w:rPr>
                  <w:t>☐</w:t>
                </w:r>
              </w:sdtContent>
            </w:sdt>
          </w:p>
        </w:tc>
        <w:tc>
          <w:tcPr>
            <w:tcW w:w="2349" w:type="dxa"/>
            <w:vMerge/>
            <w:tcBorders>
              <w:left w:val="single" w:sz="48" w:space="0" w:color="FFFFFF" w:themeColor="background1"/>
              <w:bottom w:val="single" w:sz="2" w:space="0" w:color="FFFFFF" w:themeColor="background1"/>
            </w:tcBorders>
            <w:shd w:val="clear" w:color="auto" w:fill="auto"/>
          </w:tcPr>
          <w:p w14:paraId="5243252B" w14:textId="2D064C16" w:rsidR="000A3244" w:rsidRDefault="000A3244" w:rsidP="00E332D1">
            <w:pPr>
              <w:pStyle w:val="TableTextBox2"/>
              <w:rPr>
                <w:color w:val="000000"/>
                <w:sz w:val="18"/>
                <w:szCs w:val="18"/>
              </w:rPr>
            </w:pPr>
          </w:p>
        </w:tc>
      </w:tr>
      <w:tr w:rsidR="000A3244" w14:paraId="78045335" w14:textId="77777777" w:rsidTr="00A523BB">
        <w:trPr>
          <w:trHeight w:val="1080"/>
        </w:trPr>
        <w:tc>
          <w:tcPr>
            <w:tcW w:w="2275" w:type="dxa"/>
            <w:vMerge/>
            <w:shd w:val="clear" w:color="auto" w:fill="DD5726" w:themeFill="accent1"/>
          </w:tcPr>
          <w:p w14:paraId="73BB5448" w14:textId="77777777" w:rsidR="000A3244" w:rsidRDefault="000A3244" w:rsidP="001E0238">
            <w:pPr>
              <w:pStyle w:val="TableBulletWhite"/>
              <w:rPr>
                <w:rFonts w:ascii="Times New Roman" w:eastAsia="Times New Roman" w:hAnsi="Times New Roman" w:cs="Times New Roman"/>
              </w:rPr>
            </w:pPr>
          </w:p>
        </w:tc>
        <w:tc>
          <w:tcPr>
            <w:tcW w:w="244" w:type="dxa"/>
            <w:vMerge/>
          </w:tcPr>
          <w:p w14:paraId="749D4391" w14:textId="77777777" w:rsidR="000A3244" w:rsidRDefault="000A3244" w:rsidP="001E023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503603CA" w14:textId="77777777" w:rsidR="000A3244" w:rsidRDefault="000A3244" w:rsidP="001F166F">
            <w:pPr>
              <w:pStyle w:val="TableText"/>
              <w:rPr>
                <w:b/>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33C4ECC"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BA7CFF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FE1E0C3" w14:textId="77777777" w:rsidR="000A3244" w:rsidRDefault="000A3244" w:rsidP="001F166F">
            <w:pPr>
              <w:pStyle w:val="TableText"/>
              <w:rPr>
                <w:szCs w:val="18"/>
              </w:rPr>
            </w:pPr>
          </w:p>
        </w:tc>
        <w:sdt>
          <w:sdtPr>
            <w:id w:val="1878425162"/>
            <w:placeholder>
              <w:docPart w:val="482895FFC8104E919C6A01AA2B425670"/>
            </w:placeholder>
            <w:showingPlcHdr/>
          </w:sdtPr>
          <w:sdtEndPr/>
          <w:sdtContent>
            <w:tc>
              <w:tcPr>
                <w:tcW w:w="2349" w:type="dxa"/>
                <w:vMerge w:val="restart"/>
                <w:tcBorders>
                  <w:top w:val="single" w:sz="2" w:space="0" w:color="FFFFFF" w:themeColor="background1"/>
                  <w:left w:val="single" w:sz="48" w:space="0" w:color="FFFFFF" w:themeColor="background1"/>
                </w:tcBorders>
                <w:shd w:val="clear" w:color="auto" w:fill="F8DDD3" w:themeFill="accent1" w:themeFillTint="33"/>
              </w:tcPr>
              <w:p w14:paraId="4778954C" w14:textId="3AEBE955" w:rsidR="000A3244" w:rsidRPr="00060585" w:rsidRDefault="00B0148F" w:rsidP="00060585">
                <w:pPr>
                  <w:pStyle w:val="TableTextBox2"/>
                </w:pPr>
                <w:r>
                  <w:t>E</w:t>
                </w:r>
                <w:r w:rsidR="00060585">
                  <w:t>vidence, notes, comments</w:t>
                </w:r>
              </w:p>
            </w:tc>
          </w:sdtContent>
        </w:sdt>
      </w:tr>
      <w:tr w:rsidR="000A3244" w14:paraId="522EC532" w14:textId="77777777" w:rsidTr="00A523BB">
        <w:tc>
          <w:tcPr>
            <w:tcW w:w="2275" w:type="dxa"/>
            <w:vMerge/>
            <w:shd w:val="clear" w:color="auto" w:fill="DD5726" w:themeFill="accent1"/>
          </w:tcPr>
          <w:p w14:paraId="5707A0C6" w14:textId="77777777" w:rsidR="000A3244" w:rsidRPr="00D52248" w:rsidRDefault="000A3244" w:rsidP="00E332D1">
            <w:pPr>
              <w:pStyle w:val="TableText"/>
            </w:pPr>
          </w:p>
        </w:tc>
        <w:tc>
          <w:tcPr>
            <w:tcW w:w="244" w:type="dxa"/>
            <w:shd w:val="clear" w:color="auto" w:fill="auto"/>
          </w:tcPr>
          <w:p w14:paraId="5AAFBD4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2FDDFA2"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0790739"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E16C01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D51166"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E093478" w14:textId="456E9ED0" w:rsidR="000A3244" w:rsidRDefault="000A3244" w:rsidP="00E332D1">
            <w:pPr>
              <w:pStyle w:val="TableTextBox2"/>
              <w:rPr>
                <w:color w:val="000000"/>
                <w:sz w:val="18"/>
                <w:szCs w:val="18"/>
              </w:rPr>
            </w:pPr>
          </w:p>
        </w:tc>
      </w:tr>
      <w:tr w:rsidR="000A3244" w14:paraId="203EE806" w14:textId="77777777" w:rsidTr="00A523BB">
        <w:tc>
          <w:tcPr>
            <w:tcW w:w="2275" w:type="dxa"/>
            <w:vMerge/>
            <w:shd w:val="clear" w:color="auto" w:fill="DD5726" w:themeFill="accent1"/>
          </w:tcPr>
          <w:p w14:paraId="554C80BB" w14:textId="77777777" w:rsidR="000A3244" w:rsidRPr="00D52248" w:rsidRDefault="000A3244" w:rsidP="00E332D1">
            <w:pPr>
              <w:pStyle w:val="TableText"/>
            </w:pPr>
          </w:p>
        </w:tc>
        <w:tc>
          <w:tcPr>
            <w:tcW w:w="244" w:type="dxa"/>
            <w:shd w:val="clear" w:color="auto" w:fill="auto"/>
          </w:tcPr>
          <w:p w14:paraId="72F35A0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CD0AA8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C2C13D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2018AC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036ABC5"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C68818E" w14:textId="77777777" w:rsidR="000A3244" w:rsidRDefault="000A3244" w:rsidP="00E332D1">
            <w:pPr>
              <w:pStyle w:val="TableText"/>
              <w:rPr>
                <w:color w:val="000000"/>
                <w:sz w:val="18"/>
                <w:szCs w:val="18"/>
              </w:rPr>
            </w:pPr>
          </w:p>
        </w:tc>
      </w:tr>
      <w:tr w:rsidR="000A3244" w14:paraId="0AB81DF5" w14:textId="77777777" w:rsidTr="00A523BB">
        <w:tc>
          <w:tcPr>
            <w:tcW w:w="2275" w:type="dxa"/>
            <w:vMerge/>
            <w:shd w:val="clear" w:color="auto" w:fill="DD5726" w:themeFill="accent1"/>
          </w:tcPr>
          <w:p w14:paraId="398AC726" w14:textId="77777777" w:rsidR="000A3244" w:rsidRPr="00D52248" w:rsidRDefault="000A3244" w:rsidP="00E332D1">
            <w:pPr>
              <w:pStyle w:val="TableText"/>
            </w:pPr>
          </w:p>
        </w:tc>
        <w:tc>
          <w:tcPr>
            <w:tcW w:w="244" w:type="dxa"/>
            <w:shd w:val="clear" w:color="auto" w:fill="auto"/>
          </w:tcPr>
          <w:p w14:paraId="1C06DE2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84BCA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547427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9CEA91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83A0F4D"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669FA67" w14:textId="77777777" w:rsidR="000A3244" w:rsidRDefault="000A3244" w:rsidP="00E332D1">
            <w:pPr>
              <w:pStyle w:val="TableText"/>
              <w:rPr>
                <w:color w:val="000000"/>
                <w:sz w:val="18"/>
                <w:szCs w:val="18"/>
              </w:rPr>
            </w:pPr>
          </w:p>
        </w:tc>
      </w:tr>
      <w:tr w:rsidR="000A3244" w14:paraId="6E953CF6" w14:textId="77777777" w:rsidTr="00A523BB">
        <w:tc>
          <w:tcPr>
            <w:tcW w:w="2275" w:type="dxa"/>
            <w:vMerge/>
            <w:shd w:val="clear" w:color="auto" w:fill="DD5726" w:themeFill="accent1"/>
          </w:tcPr>
          <w:p w14:paraId="67D8C986" w14:textId="77777777" w:rsidR="000A3244" w:rsidRPr="00D52248" w:rsidRDefault="000A3244" w:rsidP="00E332D1">
            <w:pPr>
              <w:pStyle w:val="TableText"/>
            </w:pPr>
          </w:p>
        </w:tc>
        <w:tc>
          <w:tcPr>
            <w:tcW w:w="244" w:type="dxa"/>
            <w:shd w:val="clear" w:color="auto" w:fill="auto"/>
          </w:tcPr>
          <w:p w14:paraId="02B7FEE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67BAF354"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A15D0B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F39B0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98EF9A9"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D0CC958" w14:textId="77777777" w:rsidR="000A3244" w:rsidRDefault="000A3244" w:rsidP="00E332D1">
            <w:pPr>
              <w:pStyle w:val="TableText"/>
              <w:rPr>
                <w:color w:val="000000"/>
                <w:sz w:val="18"/>
                <w:szCs w:val="18"/>
              </w:rPr>
            </w:pPr>
          </w:p>
        </w:tc>
      </w:tr>
      <w:tr w:rsidR="000A3244" w14:paraId="6219D627" w14:textId="77777777" w:rsidTr="00A523BB">
        <w:tc>
          <w:tcPr>
            <w:tcW w:w="2275" w:type="dxa"/>
            <w:vMerge/>
            <w:shd w:val="clear" w:color="auto" w:fill="DD5726" w:themeFill="accent1"/>
          </w:tcPr>
          <w:p w14:paraId="1198E0F3" w14:textId="77777777" w:rsidR="000A3244" w:rsidRPr="00D52248" w:rsidRDefault="000A3244" w:rsidP="00E332D1">
            <w:pPr>
              <w:pStyle w:val="TableText"/>
            </w:pPr>
          </w:p>
        </w:tc>
        <w:tc>
          <w:tcPr>
            <w:tcW w:w="244" w:type="dxa"/>
            <w:shd w:val="clear" w:color="auto" w:fill="auto"/>
          </w:tcPr>
          <w:p w14:paraId="30FA97F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8A53986"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59C8C2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1B91F5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5F4136A"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F9995F0" w14:textId="77777777" w:rsidR="000A3244" w:rsidRDefault="000A3244" w:rsidP="00E332D1">
            <w:pPr>
              <w:pStyle w:val="TableText"/>
              <w:rPr>
                <w:color w:val="000000"/>
                <w:sz w:val="18"/>
                <w:szCs w:val="18"/>
              </w:rPr>
            </w:pPr>
          </w:p>
        </w:tc>
      </w:tr>
      <w:tr w:rsidR="000A3244" w14:paraId="68267F83" w14:textId="77777777" w:rsidTr="00A523BB">
        <w:tc>
          <w:tcPr>
            <w:tcW w:w="2275" w:type="dxa"/>
            <w:vMerge/>
            <w:shd w:val="clear" w:color="auto" w:fill="DD5726" w:themeFill="accent1"/>
          </w:tcPr>
          <w:p w14:paraId="778FC9D0" w14:textId="77777777" w:rsidR="000A3244" w:rsidRPr="00D52248" w:rsidRDefault="000A3244" w:rsidP="00E332D1">
            <w:pPr>
              <w:pStyle w:val="TableText"/>
            </w:pPr>
          </w:p>
        </w:tc>
        <w:tc>
          <w:tcPr>
            <w:tcW w:w="244" w:type="dxa"/>
            <w:shd w:val="clear" w:color="auto" w:fill="auto"/>
          </w:tcPr>
          <w:p w14:paraId="623E29B8"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5D36D1C"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B0D88E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14A464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976363B"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570B50C5" w14:textId="77777777" w:rsidR="000A3244" w:rsidRDefault="000A3244" w:rsidP="00E332D1">
            <w:pPr>
              <w:pStyle w:val="TableText"/>
              <w:rPr>
                <w:color w:val="000000"/>
                <w:sz w:val="18"/>
                <w:szCs w:val="18"/>
              </w:rPr>
            </w:pPr>
          </w:p>
        </w:tc>
      </w:tr>
      <w:tr w:rsidR="000A3244" w14:paraId="1A97A06B" w14:textId="77777777" w:rsidTr="00A523BB">
        <w:tc>
          <w:tcPr>
            <w:tcW w:w="2275" w:type="dxa"/>
            <w:vMerge/>
            <w:shd w:val="clear" w:color="auto" w:fill="DD5726" w:themeFill="accent1"/>
          </w:tcPr>
          <w:p w14:paraId="2563935E" w14:textId="77777777" w:rsidR="000A3244" w:rsidRPr="00D52248" w:rsidRDefault="000A3244" w:rsidP="00E332D1">
            <w:pPr>
              <w:pStyle w:val="TableText"/>
            </w:pPr>
          </w:p>
        </w:tc>
        <w:tc>
          <w:tcPr>
            <w:tcW w:w="244" w:type="dxa"/>
            <w:shd w:val="clear" w:color="auto" w:fill="auto"/>
          </w:tcPr>
          <w:p w14:paraId="781934A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A0674C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4BC309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A119C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965AF1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CFBFFF7" w14:textId="77777777" w:rsidR="000A3244" w:rsidRDefault="000A3244" w:rsidP="00E332D1">
            <w:pPr>
              <w:pStyle w:val="TableText"/>
              <w:rPr>
                <w:color w:val="000000"/>
                <w:sz w:val="18"/>
                <w:szCs w:val="18"/>
              </w:rPr>
            </w:pPr>
          </w:p>
        </w:tc>
      </w:tr>
      <w:tr w:rsidR="000A3244" w14:paraId="6100355C" w14:textId="77777777" w:rsidTr="00A523BB">
        <w:tc>
          <w:tcPr>
            <w:tcW w:w="2275" w:type="dxa"/>
            <w:vMerge/>
            <w:shd w:val="clear" w:color="auto" w:fill="DD5726" w:themeFill="accent1"/>
          </w:tcPr>
          <w:p w14:paraId="36DE9998" w14:textId="77777777" w:rsidR="000A3244" w:rsidRPr="00D52248" w:rsidRDefault="000A3244" w:rsidP="00E332D1">
            <w:pPr>
              <w:pStyle w:val="TableText"/>
            </w:pPr>
          </w:p>
        </w:tc>
        <w:tc>
          <w:tcPr>
            <w:tcW w:w="244" w:type="dxa"/>
            <w:shd w:val="clear" w:color="auto" w:fill="auto"/>
          </w:tcPr>
          <w:p w14:paraId="14B7310A"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52E117C9"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05A5AFB"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561044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EF1C39"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11A8229" w14:textId="77777777" w:rsidR="000A3244" w:rsidRDefault="000A3244" w:rsidP="00E332D1">
            <w:pPr>
              <w:pStyle w:val="TableText"/>
              <w:rPr>
                <w:color w:val="000000"/>
                <w:sz w:val="18"/>
                <w:szCs w:val="18"/>
              </w:rPr>
            </w:pPr>
          </w:p>
        </w:tc>
      </w:tr>
      <w:tr w:rsidR="000A3244" w14:paraId="6DC02CCE" w14:textId="77777777" w:rsidTr="00A523BB">
        <w:tc>
          <w:tcPr>
            <w:tcW w:w="2275" w:type="dxa"/>
            <w:vMerge/>
            <w:shd w:val="clear" w:color="auto" w:fill="DD5726" w:themeFill="accent1"/>
          </w:tcPr>
          <w:p w14:paraId="5414ADD5" w14:textId="77777777" w:rsidR="000A3244" w:rsidRPr="00D52248" w:rsidRDefault="000A3244" w:rsidP="00E332D1">
            <w:pPr>
              <w:pStyle w:val="TableText"/>
            </w:pPr>
          </w:p>
        </w:tc>
        <w:tc>
          <w:tcPr>
            <w:tcW w:w="244" w:type="dxa"/>
            <w:shd w:val="clear" w:color="auto" w:fill="auto"/>
          </w:tcPr>
          <w:p w14:paraId="385D96F3"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974C88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03EFF7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DAAF0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F79679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F8934ED" w14:textId="77777777" w:rsidR="000A3244" w:rsidRDefault="000A3244" w:rsidP="00E332D1">
            <w:pPr>
              <w:pStyle w:val="TableText"/>
              <w:rPr>
                <w:color w:val="000000"/>
                <w:sz w:val="18"/>
                <w:szCs w:val="18"/>
              </w:rPr>
            </w:pPr>
          </w:p>
        </w:tc>
      </w:tr>
      <w:tr w:rsidR="000A3244" w14:paraId="39821838" w14:textId="77777777" w:rsidTr="00A523BB">
        <w:tc>
          <w:tcPr>
            <w:tcW w:w="2275" w:type="dxa"/>
            <w:vMerge/>
            <w:shd w:val="clear" w:color="auto" w:fill="DD5726" w:themeFill="accent1"/>
          </w:tcPr>
          <w:p w14:paraId="3618BAB9" w14:textId="77777777" w:rsidR="000A3244" w:rsidRPr="00D52248" w:rsidRDefault="000A3244" w:rsidP="00E332D1">
            <w:pPr>
              <w:pStyle w:val="TableText"/>
            </w:pPr>
          </w:p>
        </w:tc>
        <w:tc>
          <w:tcPr>
            <w:tcW w:w="244" w:type="dxa"/>
            <w:shd w:val="clear" w:color="auto" w:fill="auto"/>
          </w:tcPr>
          <w:p w14:paraId="6DC015AF"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D0CC98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E9CB3C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CA9FB3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01734A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54D1742" w14:textId="77777777" w:rsidR="000A3244" w:rsidRDefault="000A3244" w:rsidP="00E332D1">
            <w:pPr>
              <w:pStyle w:val="TableText"/>
              <w:rPr>
                <w:color w:val="000000"/>
                <w:sz w:val="18"/>
                <w:szCs w:val="18"/>
              </w:rPr>
            </w:pPr>
          </w:p>
        </w:tc>
      </w:tr>
      <w:tr w:rsidR="000A3244" w14:paraId="081EF5C7" w14:textId="77777777" w:rsidTr="00A523BB">
        <w:tc>
          <w:tcPr>
            <w:tcW w:w="2275" w:type="dxa"/>
            <w:vMerge/>
            <w:shd w:val="clear" w:color="auto" w:fill="DD5726" w:themeFill="accent1"/>
          </w:tcPr>
          <w:p w14:paraId="0FB721BC" w14:textId="77777777" w:rsidR="000A3244" w:rsidRPr="00D52248" w:rsidRDefault="000A3244" w:rsidP="00E332D1">
            <w:pPr>
              <w:pStyle w:val="TableText"/>
            </w:pPr>
          </w:p>
        </w:tc>
        <w:tc>
          <w:tcPr>
            <w:tcW w:w="244" w:type="dxa"/>
            <w:shd w:val="clear" w:color="auto" w:fill="auto"/>
          </w:tcPr>
          <w:p w14:paraId="7F95D08E"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316EDEA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561A63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E330A4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71E7F17"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7FE76C3" w14:textId="77777777" w:rsidR="000A3244" w:rsidRDefault="000A3244" w:rsidP="00E332D1">
            <w:pPr>
              <w:pStyle w:val="TableText"/>
              <w:rPr>
                <w:color w:val="000000"/>
                <w:sz w:val="18"/>
                <w:szCs w:val="18"/>
              </w:rPr>
            </w:pPr>
          </w:p>
        </w:tc>
      </w:tr>
      <w:tr w:rsidR="001E0238" w14:paraId="7D020604" w14:textId="77777777" w:rsidTr="00A523BB">
        <w:trPr>
          <w:trHeight w:val="441"/>
        </w:trPr>
        <w:tc>
          <w:tcPr>
            <w:tcW w:w="13680" w:type="dxa"/>
            <w:gridSpan w:val="7"/>
            <w:vAlign w:val="center"/>
          </w:tcPr>
          <w:p w14:paraId="59751DB8" w14:textId="209AA678" w:rsidR="001E0238"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6768" behindDoc="0" locked="0" layoutInCell="1" allowOverlap="1" wp14:anchorId="2649E37C" wp14:editId="3F6BBF84">
                  <wp:simplePos x="0" y="0"/>
                  <wp:positionH relativeFrom="column">
                    <wp:posOffset>1828800</wp:posOffset>
                  </wp:positionH>
                  <wp:positionV relativeFrom="paragraph">
                    <wp:posOffset>-40005</wp:posOffset>
                  </wp:positionV>
                  <wp:extent cx="219456" cy="219456"/>
                  <wp:effectExtent l="0" t="0" r="9525" b="9525"/>
                  <wp:wrapNone/>
                  <wp:docPr id="89"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E0238" w:rsidRPr="0043608D">
              <w:t>BUILD THE LEARNING ENVIRONMENT |</w:t>
            </w:r>
            <w:r w:rsidR="001E0238" w:rsidRPr="0043608D">
              <w:rPr>
                <w:color w:val="A73F1A" w:themeColor="accent1" w:themeShade="BF"/>
              </w:rPr>
              <w:t xml:space="preserve"> </w:t>
            </w:r>
            <w:r w:rsidR="00F63F0F">
              <w:rPr>
                <w:color w:val="A73F1A" w:themeColor="accent1" w:themeShade="BF"/>
              </w:rPr>
              <w:t>Environment</w:t>
            </w:r>
          </w:p>
        </w:tc>
      </w:tr>
    </w:tbl>
    <w:p w14:paraId="51ADB00D" w14:textId="5DBC6C7C" w:rsidR="001E0238" w:rsidRPr="0043608D" w:rsidRDefault="001E0238" w:rsidP="001E0238">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50"/>
        <w:gridCol w:w="268"/>
        <w:gridCol w:w="30"/>
        <w:gridCol w:w="2173"/>
        <w:gridCol w:w="15"/>
        <w:gridCol w:w="2188"/>
        <w:gridCol w:w="2188"/>
        <w:gridCol w:w="15"/>
        <w:gridCol w:w="2173"/>
        <w:gridCol w:w="30"/>
        <w:gridCol w:w="2350"/>
      </w:tblGrid>
      <w:tr w:rsidR="00A6053B" w:rsidRPr="00A6630B" w14:paraId="689BBFC1" w14:textId="77777777" w:rsidTr="00A523BB">
        <w:trPr>
          <w:trHeight w:hRule="exact" w:val="576"/>
        </w:trPr>
        <w:tc>
          <w:tcPr>
            <w:tcW w:w="2250" w:type="dxa"/>
            <w:shd w:val="clear" w:color="auto" w:fill="DD5726" w:themeFill="accent1"/>
            <w:vAlign w:val="center"/>
          </w:tcPr>
          <w:p w14:paraId="22A7D541" w14:textId="336E1B54" w:rsidR="00A6053B" w:rsidRDefault="000D2885" w:rsidP="00A01219">
            <w:pPr>
              <w:pStyle w:val="TableHeadLeftWhite"/>
              <w:rPr>
                <w:rFonts w:ascii="Times New Roman" w:eastAsia="Times New Roman" w:hAnsi="Times New Roman" w:cs="Times New Roman"/>
              </w:rPr>
            </w:pPr>
            <w:bookmarkStart w:id="70" w:name="_Toc37684571"/>
            <w:r>
              <w:t>Facility</w:t>
            </w:r>
            <w:bookmarkEnd w:id="70"/>
          </w:p>
        </w:tc>
        <w:tc>
          <w:tcPr>
            <w:tcW w:w="268" w:type="dxa"/>
          </w:tcPr>
          <w:p w14:paraId="1BACF2AF" w14:textId="77777777" w:rsidR="00A6053B" w:rsidRPr="00A6630B" w:rsidRDefault="00A6053B" w:rsidP="00A01219">
            <w:pPr>
              <w:pStyle w:val="TableHeadLeft"/>
            </w:pPr>
          </w:p>
        </w:tc>
        <w:tc>
          <w:tcPr>
            <w:tcW w:w="2203" w:type="dxa"/>
            <w:gridSpan w:val="2"/>
            <w:tcBorders>
              <w:top w:val="single" w:sz="8" w:space="0" w:color="DD5726" w:themeColor="accent1"/>
              <w:left w:val="nil"/>
              <w:right w:val="single" w:sz="48" w:space="0" w:color="FFFFFF" w:themeColor="background1"/>
            </w:tcBorders>
            <w:vAlign w:val="center"/>
          </w:tcPr>
          <w:p w14:paraId="54E6F5C5"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B6F6A5F"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C509641"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7AA109FC"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0F09089A" w14:textId="77777777" w:rsidR="00A6053B" w:rsidRPr="00A6630B" w:rsidRDefault="00A6053B" w:rsidP="00B0148F">
            <w:pPr>
              <w:pStyle w:val="TableHeadDomain2Examples"/>
            </w:pPr>
            <w:r w:rsidRPr="00A6630B">
              <w:t>Examples of Evidence</w:t>
            </w:r>
          </w:p>
        </w:tc>
      </w:tr>
      <w:tr w:rsidR="000A3244" w14:paraId="57AFA84F" w14:textId="77777777" w:rsidTr="00A523BB">
        <w:tc>
          <w:tcPr>
            <w:tcW w:w="2250" w:type="dxa"/>
            <w:vMerge w:val="restart"/>
            <w:shd w:val="clear" w:color="auto" w:fill="DD5726" w:themeFill="accent1"/>
          </w:tcPr>
          <w:p w14:paraId="0B32FB8A" w14:textId="77777777" w:rsidR="000A3244" w:rsidRDefault="000A3244" w:rsidP="003024BC">
            <w:pPr>
              <w:pStyle w:val="TableTextWhite"/>
            </w:pPr>
            <w:r>
              <w:t>Library facility is conducive to learning and flexible to meet the varied needs of learners and educators</w:t>
            </w:r>
          </w:p>
          <w:p w14:paraId="27468BB3" w14:textId="37C3CD3A" w:rsidR="000A3244" w:rsidRPr="00D52248" w:rsidRDefault="000A3244" w:rsidP="003024BC">
            <w:pPr>
              <w:pStyle w:val="TableSubheadWhite"/>
            </w:pPr>
            <w:r>
              <w:t>Foundational Values</w:t>
            </w:r>
          </w:p>
          <w:p w14:paraId="586A27E5" w14:textId="77777777" w:rsidR="000A3244" w:rsidRDefault="000A3244" w:rsidP="003024BC">
            <w:pPr>
              <w:pStyle w:val="TableBulletWhite"/>
            </w:pPr>
            <w:r>
              <w:t>Accessibility</w:t>
            </w:r>
          </w:p>
          <w:p w14:paraId="7B895C2C" w14:textId="77777777" w:rsidR="000A3244" w:rsidRDefault="000A3244" w:rsidP="003024BC">
            <w:pPr>
              <w:pStyle w:val="TableBulletWhite"/>
            </w:pPr>
            <w:r>
              <w:t>Equity</w:t>
            </w:r>
          </w:p>
          <w:p w14:paraId="63B2EC30" w14:textId="77777777" w:rsidR="000A3244" w:rsidRPr="0043608D" w:rsidRDefault="000A3244" w:rsidP="003024BC">
            <w:pPr>
              <w:pStyle w:val="TableBulletWhite"/>
            </w:pPr>
            <w:r>
              <w:t>Privacy</w:t>
            </w:r>
          </w:p>
        </w:tc>
        <w:tc>
          <w:tcPr>
            <w:tcW w:w="298" w:type="dxa"/>
            <w:gridSpan w:val="2"/>
            <w:vMerge w:val="restart"/>
          </w:tcPr>
          <w:p w14:paraId="621BDA62" w14:textId="77777777" w:rsidR="000A3244" w:rsidRDefault="000A3244" w:rsidP="003024BC">
            <w:pPr>
              <w:pStyle w:val="TableText"/>
              <w:rPr>
                <w:szCs w:val="18"/>
              </w:rPr>
            </w:pPr>
          </w:p>
        </w:tc>
        <w:tc>
          <w:tcPr>
            <w:tcW w:w="2188" w:type="dxa"/>
            <w:gridSpan w:val="2"/>
            <w:tcBorders>
              <w:left w:val="nil"/>
              <w:bottom w:val="single" w:sz="4" w:space="0" w:color="F1BBA7"/>
              <w:right w:val="single" w:sz="48" w:space="0" w:color="FFFFFF" w:themeColor="background1"/>
            </w:tcBorders>
            <w:shd w:val="clear" w:color="auto" w:fill="FBEBE5"/>
          </w:tcPr>
          <w:p w14:paraId="6FC9926F" w14:textId="13278753" w:rsidR="000A3244" w:rsidRDefault="000A3244" w:rsidP="001F166F">
            <w:pPr>
              <w:pStyle w:val="TableText"/>
              <w:rPr>
                <w:szCs w:val="18"/>
              </w:rPr>
            </w:pPr>
            <w:r>
              <w:rPr>
                <w:szCs w:val="18"/>
              </w:rPr>
              <w:t>Library facility is barrier</w:t>
            </w:r>
            <w:r w:rsidR="005136CA">
              <w:rPr>
                <w:szCs w:val="18"/>
              </w:rPr>
              <w:t>-</w:t>
            </w:r>
            <w:r>
              <w:rPr>
                <w:szCs w:val="18"/>
              </w:rPr>
              <w:t xml:space="preserve">free, safe, and </w:t>
            </w:r>
            <w:r w:rsidRPr="00015E18">
              <w:rPr>
                <w:rStyle w:val="BoldLead-In"/>
              </w:rPr>
              <w:t>flexibly</w:t>
            </w:r>
            <w:r>
              <w:rPr>
                <w:szCs w:val="18"/>
              </w:rPr>
              <w:t xml:space="preserve"> accessible to all.</w:t>
            </w:r>
            <w:r>
              <w:rPr>
                <w:szCs w:val="18"/>
              </w:rPr>
              <w:br/>
            </w:r>
          </w:p>
          <w:p w14:paraId="48DFE8BD" w14:textId="3025783D" w:rsidR="000A3244" w:rsidRDefault="003A44B8" w:rsidP="00E332D1">
            <w:pPr>
              <w:pStyle w:val="TableCheckbox2"/>
            </w:pPr>
            <w:sdt>
              <w:sdtPr>
                <w:id w:val="408355611"/>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left w:val="single" w:sz="48" w:space="0" w:color="FFFFFF" w:themeColor="background1"/>
              <w:bottom w:val="single" w:sz="4" w:space="0" w:color="F1BBA7"/>
              <w:right w:val="single" w:sz="48" w:space="0" w:color="FFFFFF" w:themeColor="background1"/>
            </w:tcBorders>
            <w:shd w:val="clear" w:color="auto" w:fill="FBEBE5"/>
          </w:tcPr>
          <w:p w14:paraId="001A0639" w14:textId="1FC52CD1" w:rsidR="000A3244" w:rsidRDefault="000A3244" w:rsidP="001F166F">
            <w:pPr>
              <w:pStyle w:val="TableText"/>
              <w:rPr>
                <w:szCs w:val="18"/>
              </w:rPr>
            </w:pPr>
            <w:r>
              <w:rPr>
                <w:szCs w:val="18"/>
              </w:rPr>
              <w:t>Library facility is barrier</w:t>
            </w:r>
            <w:r w:rsidR="005136CA">
              <w:rPr>
                <w:szCs w:val="18"/>
              </w:rPr>
              <w:t>-</w:t>
            </w:r>
            <w:r>
              <w:rPr>
                <w:szCs w:val="18"/>
              </w:rPr>
              <w:t>free, safe, and accessible to all.</w:t>
            </w:r>
            <w:r>
              <w:rPr>
                <w:szCs w:val="18"/>
              </w:rPr>
              <w:br/>
            </w:r>
            <w:r>
              <w:rPr>
                <w:szCs w:val="18"/>
              </w:rPr>
              <w:br/>
            </w:r>
          </w:p>
          <w:p w14:paraId="34C617C2" w14:textId="10EE1C3F" w:rsidR="000A3244" w:rsidRDefault="003A44B8" w:rsidP="00E332D1">
            <w:pPr>
              <w:pStyle w:val="TableCheckbox2"/>
            </w:pPr>
            <w:sdt>
              <w:sdtPr>
                <w:id w:val="47889277"/>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left w:val="single" w:sz="48" w:space="0" w:color="FFFFFF" w:themeColor="background1"/>
              <w:bottom w:val="single" w:sz="4" w:space="0" w:color="F1BBA7"/>
              <w:right w:val="single" w:sz="48" w:space="0" w:color="FFFFFF" w:themeColor="background1"/>
            </w:tcBorders>
            <w:shd w:val="clear" w:color="auto" w:fill="FBEBE5"/>
          </w:tcPr>
          <w:p w14:paraId="56797865" w14:textId="5F14652F" w:rsidR="000A3244" w:rsidRDefault="000A3244" w:rsidP="001F166F">
            <w:pPr>
              <w:pStyle w:val="TableText"/>
              <w:rPr>
                <w:szCs w:val="18"/>
              </w:rPr>
            </w:pPr>
            <w:r>
              <w:rPr>
                <w:szCs w:val="18"/>
              </w:rPr>
              <w:t>Library facility is barrier</w:t>
            </w:r>
            <w:r w:rsidR="005136CA">
              <w:rPr>
                <w:szCs w:val="18"/>
              </w:rPr>
              <w:t>-</w:t>
            </w:r>
            <w:r>
              <w:rPr>
                <w:szCs w:val="18"/>
              </w:rPr>
              <w:t>free and safe.</w:t>
            </w:r>
            <w:r>
              <w:rPr>
                <w:szCs w:val="18"/>
              </w:rPr>
              <w:br/>
            </w:r>
            <w:r>
              <w:rPr>
                <w:szCs w:val="18"/>
              </w:rPr>
              <w:br/>
            </w:r>
          </w:p>
          <w:p w14:paraId="08019592" w14:textId="6D3DD4C8" w:rsidR="000A3244" w:rsidRPr="00817A06" w:rsidRDefault="003A44B8" w:rsidP="00E332D1">
            <w:pPr>
              <w:pStyle w:val="TableCheckbox2"/>
              <w:rPr>
                <w:noProof/>
                <w:szCs w:val="18"/>
              </w:rPr>
            </w:pPr>
            <w:sdt>
              <w:sdtPr>
                <w:id w:val="437874787"/>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2600762A" w14:textId="79FD93D3" w:rsidR="000A3244" w:rsidRDefault="000A3244" w:rsidP="001F166F">
            <w:pPr>
              <w:pStyle w:val="TableText"/>
              <w:rPr>
                <w:szCs w:val="18"/>
              </w:rPr>
            </w:pPr>
            <w:r>
              <w:rPr>
                <w:szCs w:val="18"/>
              </w:rPr>
              <w:t>Changes are needed for the library facility to become barrier</w:t>
            </w:r>
            <w:r w:rsidR="005136CA">
              <w:rPr>
                <w:szCs w:val="18"/>
              </w:rPr>
              <w:t>-</w:t>
            </w:r>
            <w:r>
              <w:rPr>
                <w:szCs w:val="18"/>
              </w:rPr>
              <w:t>free, safe, and accessible to all.</w:t>
            </w:r>
          </w:p>
          <w:p w14:paraId="36DEE686" w14:textId="2E33A50C" w:rsidR="000A3244" w:rsidRPr="00817A06" w:rsidRDefault="003A44B8" w:rsidP="00E332D1">
            <w:pPr>
              <w:pStyle w:val="TableCheckbox2"/>
              <w:rPr>
                <w:noProof/>
                <w:szCs w:val="18"/>
              </w:rPr>
            </w:pPr>
            <w:sdt>
              <w:sdtPr>
                <w:id w:val="-175966609"/>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val="restart"/>
            <w:tcBorders>
              <w:left w:val="single" w:sz="48" w:space="0" w:color="FFFFFF" w:themeColor="background1"/>
            </w:tcBorders>
            <w:shd w:val="clear" w:color="auto" w:fill="auto"/>
          </w:tcPr>
          <w:p w14:paraId="0AD77316" w14:textId="77777777" w:rsidR="000A3244" w:rsidRDefault="000A3244" w:rsidP="003024BC">
            <w:pPr>
              <w:pStyle w:val="TableBulletDomain2"/>
            </w:pPr>
            <w:r>
              <w:t>Flexible space for variety of learners and learning activities</w:t>
            </w:r>
          </w:p>
          <w:p w14:paraId="0666C247" w14:textId="77777777" w:rsidR="000A3244" w:rsidRDefault="000A3244" w:rsidP="003024BC">
            <w:pPr>
              <w:pStyle w:val="TableBulletDomain2"/>
            </w:pPr>
            <w:r>
              <w:t>Has appropriate technology for students with visual or physical disabilities</w:t>
            </w:r>
          </w:p>
          <w:p w14:paraId="2F37C282" w14:textId="77777777" w:rsidR="000A3244" w:rsidRDefault="000A3244" w:rsidP="003024BC">
            <w:pPr>
              <w:pStyle w:val="TableBulletDomain2"/>
            </w:pPr>
            <w:r>
              <w:t>Public access catalogs adjusted to different levels and languages</w:t>
            </w:r>
          </w:p>
          <w:p w14:paraId="092DCF38" w14:textId="77777777" w:rsidR="000A3244" w:rsidRPr="00111ED1" w:rsidRDefault="000A3244" w:rsidP="003024BC">
            <w:pPr>
              <w:pStyle w:val="TableBulletDomain2"/>
            </w:pPr>
            <w:r>
              <w:t xml:space="preserve">Space for processing library media materials </w:t>
            </w:r>
          </w:p>
          <w:p w14:paraId="3D735097" w14:textId="77777777" w:rsidR="000A3244" w:rsidRDefault="000A3244" w:rsidP="003024BC">
            <w:pPr>
              <w:pStyle w:val="TableBulletDomain2"/>
            </w:pPr>
            <w:r>
              <w:t>Log of library use</w:t>
            </w:r>
          </w:p>
          <w:p w14:paraId="0BE78202" w14:textId="77777777" w:rsidR="000A3244" w:rsidRDefault="000A3244" w:rsidP="003024BC">
            <w:pPr>
              <w:pStyle w:val="TableBulletDomain2"/>
            </w:pPr>
            <w:r>
              <w:t>Space for circulation desk</w:t>
            </w:r>
          </w:p>
          <w:p w14:paraId="4B732F56" w14:textId="77777777" w:rsidR="000A3244" w:rsidRDefault="000A3244" w:rsidP="003024BC">
            <w:pPr>
              <w:pStyle w:val="TableBulletDomain2"/>
            </w:pPr>
            <w:r>
              <w:t>Office area</w:t>
            </w:r>
          </w:p>
          <w:p w14:paraId="1CEBE151" w14:textId="77777777" w:rsidR="000A3244" w:rsidRDefault="000A3244" w:rsidP="003024BC">
            <w:pPr>
              <w:pStyle w:val="TableBulletDomain2"/>
            </w:pPr>
            <w:r>
              <w:t>Storage for technology, audiovisual, supplies</w:t>
            </w:r>
          </w:p>
          <w:p w14:paraId="2D19F3ED" w14:textId="202FA98F" w:rsidR="000A3244" w:rsidRDefault="000A3244" w:rsidP="003024BC">
            <w:pPr>
              <w:pStyle w:val="TableBulletDomain2"/>
            </w:pPr>
            <w:r>
              <w:t>Space for makerspace and media production</w:t>
            </w:r>
          </w:p>
        </w:tc>
      </w:tr>
      <w:tr w:rsidR="000A3244" w14:paraId="1D2F854A" w14:textId="77777777" w:rsidTr="00A523BB">
        <w:tc>
          <w:tcPr>
            <w:tcW w:w="2250" w:type="dxa"/>
            <w:vMerge/>
            <w:shd w:val="clear" w:color="auto" w:fill="DD5726" w:themeFill="accent1"/>
          </w:tcPr>
          <w:p w14:paraId="08D8B70B" w14:textId="77777777" w:rsidR="000A3244" w:rsidRDefault="000A3244" w:rsidP="003024BC">
            <w:pPr>
              <w:pStyle w:val="TableTextWhite"/>
            </w:pPr>
          </w:p>
        </w:tc>
        <w:tc>
          <w:tcPr>
            <w:tcW w:w="298" w:type="dxa"/>
            <w:gridSpan w:val="2"/>
            <w:vMerge/>
          </w:tcPr>
          <w:p w14:paraId="7CF2DA63" w14:textId="77777777" w:rsidR="000A3244" w:rsidRDefault="000A3244" w:rsidP="003024BC">
            <w:pPr>
              <w:pStyle w:val="TableText"/>
              <w:rPr>
                <w:szCs w:val="18"/>
              </w:rPr>
            </w:pPr>
          </w:p>
        </w:tc>
        <w:tc>
          <w:tcPr>
            <w:tcW w:w="2188" w:type="dxa"/>
            <w:gridSpan w:val="2"/>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212C8F2B" w14:textId="77777777" w:rsidR="000A3244" w:rsidRDefault="000A3244" w:rsidP="001F166F">
            <w:pPr>
              <w:pStyle w:val="TableText"/>
              <w:rPr>
                <w:szCs w:val="18"/>
              </w:rPr>
            </w:pPr>
            <w:r w:rsidRPr="00015E18">
              <w:rPr>
                <w:rStyle w:val="BoldLead-In"/>
              </w:rPr>
              <w:t>Flexible</w:t>
            </w:r>
            <w:r>
              <w:rPr>
                <w:szCs w:val="18"/>
              </w:rPr>
              <w:t xml:space="preserve"> arrangements of furniture, shelving, displays, lighting, and technology allow for use by varied simultaneous groups and individuals.</w:t>
            </w:r>
          </w:p>
          <w:p w14:paraId="225C6251" w14:textId="551A0170" w:rsidR="000A3244" w:rsidRPr="00B43C30" w:rsidRDefault="003A44B8" w:rsidP="00E332D1">
            <w:pPr>
              <w:pStyle w:val="TableCheckbox2"/>
              <w:rPr>
                <w:rStyle w:val="Bold"/>
              </w:rPr>
            </w:pPr>
            <w:sdt>
              <w:sdtPr>
                <w:rPr>
                  <w:b w:val="0"/>
                  <w:color w:val="404040" w:themeColor="text1" w:themeTint="BF"/>
                </w:rPr>
                <w:id w:val="-1485226317"/>
                <w14:checkbox>
                  <w14:checked w14:val="0"/>
                  <w14:checkedState w14:val="0052" w14:font="Wingdings 2"/>
                  <w14:uncheckedState w14:val="2610" w14:font="MS Gothic"/>
                </w14:checkbox>
              </w:sdtPr>
              <w:sdtEndPr>
                <w:rPr>
                  <w:b/>
                  <w:color w:val="DD5726" w:themeColor="accent1"/>
                </w:rPr>
              </w:sdtEndPr>
              <w:sdtContent>
                <w:r w:rsidR="000A3244">
                  <w:rPr>
                    <w:rFonts w:hint="eastAsia"/>
                  </w:rPr>
                  <w:t>☐</w:t>
                </w:r>
              </w:sdtContent>
            </w:sdt>
          </w:p>
        </w:tc>
        <w:tc>
          <w:tcPr>
            <w:tcW w:w="2188"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7677BE2" w14:textId="230F2CA8" w:rsidR="000A3244" w:rsidRDefault="000A3244" w:rsidP="001F166F">
            <w:pPr>
              <w:pStyle w:val="TableText"/>
              <w:rPr>
                <w:szCs w:val="18"/>
              </w:rPr>
            </w:pPr>
            <w:r>
              <w:rPr>
                <w:szCs w:val="18"/>
              </w:rPr>
              <w:t>Arrangements of furniture, shelving, displays, lighting, and technology allow for use by varied simultaneous groups and individuals.</w:t>
            </w:r>
            <w:r>
              <w:rPr>
                <w:szCs w:val="18"/>
              </w:rPr>
              <w:br/>
            </w:r>
          </w:p>
          <w:p w14:paraId="73995485" w14:textId="3FAAA672" w:rsidR="000A3244" w:rsidRDefault="003A44B8" w:rsidP="00E332D1">
            <w:pPr>
              <w:pStyle w:val="TableCheckbox2"/>
              <w:rPr>
                <w:szCs w:val="18"/>
              </w:rPr>
            </w:pPr>
            <w:sdt>
              <w:sdtPr>
                <w:id w:val="-425573646"/>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095D157" w14:textId="1830E6A0" w:rsidR="000A3244" w:rsidRDefault="000A3244" w:rsidP="001F166F">
            <w:pPr>
              <w:pStyle w:val="TableText"/>
              <w:rPr>
                <w:szCs w:val="18"/>
              </w:rPr>
            </w:pPr>
            <w:r>
              <w:rPr>
                <w:szCs w:val="18"/>
              </w:rPr>
              <w:t>Arrangements of furniture, shelving, displays, lighting, and technology limit use by varied simultaneous groups and individuals.</w:t>
            </w:r>
            <w:r>
              <w:rPr>
                <w:szCs w:val="18"/>
              </w:rPr>
              <w:br/>
            </w:r>
          </w:p>
          <w:p w14:paraId="7D113BC8" w14:textId="0920E2E7" w:rsidR="000A3244" w:rsidRDefault="003A44B8" w:rsidP="00E332D1">
            <w:pPr>
              <w:pStyle w:val="TableCheckbox2"/>
              <w:rPr>
                <w:szCs w:val="18"/>
              </w:rPr>
            </w:pPr>
            <w:sdt>
              <w:sdtPr>
                <w:id w:val="-48696700"/>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817572E" w14:textId="270C4771" w:rsidR="000A3244" w:rsidRDefault="000A3244" w:rsidP="001F166F">
            <w:pPr>
              <w:pStyle w:val="TableText"/>
              <w:rPr>
                <w:szCs w:val="18"/>
              </w:rPr>
            </w:pPr>
            <w:r>
              <w:rPr>
                <w:szCs w:val="18"/>
              </w:rPr>
              <w:t>Arrangements of furniture, shelving, displays, lighting, and technology prohibit use by varied simultaneous groups and individuals.</w:t>
            </w:r>
            <w:r>
              <w:rPr>
                <w:szCs w:val="18"/>
              </w:rPr>
              <w:br/>
            </w:r>
          </w:p>
          <w:p w14:paraId="4765FAA3" w14:textId="58B3E08F" w:rsidR="000A3244" w:rsidRDefault="003A44B8" w:rsidP="00FC3B50">
            <w:pPr>
              <w:pStyle w:val="TableText"/>
              <w:spacing w:after="0"/>
              <w:jc w:val="right"/>
              <w:rPr>
                <w:szCs w:val="18"/>
              </w:rPr>
            </w:pPr>
            <w:sdt>
              <w:sdtPr>
                <w:rPr>
                  <w:rFonts w:ascii="Times New Roman" w:eastAsia="Times New Roman" w:hAnsi="Times New Roman" w:cs="Times New Roman"/>
                  <w:b/>
                  <w:color w:val="DD5726" w:themeColor="accent1"/>
                  <w:sz w:val="16"/>
                </w:rPr>
                <w:id w:val="619733736"/>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80" w:type="dxa"/>
            <w:gridSpan w:val="2"/>
            <w:vMerge/>
            <w:tcBorders>
              <w:left w:val="single" w:sz="48" w:space="0" w:color="FFFFFF" w:themeColor="background1"/>
            </w:tcBorders>
            <w:shd w:val="clear" w:color="auto" w:fill="auto"/>
          </w:tcPr>
          <w:p w14:paraId="2243C6D4" w14:textId="5F889137" w:rsidR="000A3244" w:rsidRDefault="000A3244" w:rsidP="003024BC">
            <w:pPr>
              <w:pStyle w:val="TableBulletDomain2"/>
              <w:numPr>
                <w:ilvl w:val="0"/>
                <w:numId w:val="0"/>
              </w:numPr>
              <w:ind w:left="216"/>
            </w:pPr>
          </w:p>
        </w:tc>
      </w:tr>
      <w:tr w:rsidR="000A3244" w14:paraId="2700255A" w14:textId="77777777" w:rsidTr="00A523BB">
        <w:trPr>
          <w:trHeight w:val="1457"/>
        </w:trPr>
        <w:tc>
          <w:tcPr>
            <w:tcW w:w="2250" w:type="dxa"/>
            <w:vMerge/>
            <w:shd w:val="clear" w:color="auto" w:fill="DD5726" w:themeFill="accent1"/>
          </w:tcPr>
          <w:p w14:paraId="43192C4B" w14:textId="77777777" w:rsidR="000A3244" w:rsidRDefault="000A3244" w:rsidP="003024BC">
            <w:pPr>
              <w:pStyle w:val="TableBulletWhite"/>
              <w:rPr>
                <w:rFonts w:ascii="Times New Roman" w:eastAsia="Times New Roman" w:hAnsi="Times New Roman" w:cs="Times New Roman"/>
              </w:rPr>
            </w:pPr>
          </w:p>
        </w:tc>
        <w:tc>
          <w:tcPr>
            <w:tcW w:w="298" w:type="dxa"/>
            <w:gridSpan w:val="2"/>
            <w:vMerge w:val="restart"/>
          </w:tcPr>
          <w:p w14:paraId="37C50CDE" w14:textId="77777777" w:rsidR="000A3244" w:rsidRDefault="000A3244" w:rsidP="003024BC">
            <w:pPr>
              <w:pStyle w:val="TableText"/>
              <w:rPr>
                <w:szCs w:val="18"/>
              </w:rPr>
            </w:pPr>
          </w:p>
        </w:tc>
        <w:tc>
          <w:tcPr>
            <w:tcW w:w="2188" w:type="dxa"/>
            <w:gridSpan w:val="2"/>
            <w:vMerge w:val="restart"/>
            <w:tcBorders>
              <w:top w:val="single" w:sz="4" w:space="0" w:color="F1BBA7" w:themeColor="accent1" w:themeTint="66"/>
              <w:left w:val="nil"/>
              <w:right w:val="single" w:sz="48" w:space="0" w:color="FFFFFF" w:themeColor="background1"/>
            </w:tcBorders>
            <w:shd w:val="clear" w:color="auto" w:fill="FBEBE5"/>
          </w:tcPr>
          <w:p w14:paraId="47D4098C" w14:textId="77777777" w:rsidR="000A3244" w:rsidRPr="00E332D1" w:rsidRDefault="000A3244" w:rsidP="001F166F">
            <w:pPr>
              <w:pStyle w:val="TableText"/>
            </w:pPr>
            <w:r>
              <w:rPr>
                <w:szCs w:val="18"/>
              </w:rPr>
              <w:t xml:space="preserve">Facility is dedicated to uninterrupted library program use during the school day and at </w:t>
            </w:r>
            <w:r w:rsidRPr="00015E18">
              <w:rPr>
                <w:rStyle w:val="BoldLead-In"/>
              </w:rPr>
              <w:t>designated times before and after; library is available for alternative purposes at other times</w:t>
            </w:r>
            <w:r w:rsidRPr="00E332D1">
              <w:t>.</w:t>
            </w:r>
          </w:p>
          <w:p w14:paraId="093D723A" w14:textId="19F8B0EB" w:rsidR="000A3244" w:rsidRPr="00E80945" w:rsidRDefault="003A44B8" w:rsidP="00E332D1">
            <w:pPr>
              <w:pStyle w:val="TableCheckbox2"/>
            </w:pPr>
            <w:sdt>
              <w:sdtPr>
                <w:id w:val="-1763914961"/>
                <w14:checkbox>
                  <w14:checked w14:val="0"/>
                  <w14:checkedState w14:val="0052" w14:font="Wingdings 2"/>
                  <w14:uncheckedState w14:val="2610" w14:font="MS Gothic"/>
                </w14:checkbox>
              </w:sdtPr>
              <w:sdtEndPr/>
              <w:sdtContent>
                <w:r w:rsidR="000A3244">
                  <w:rPr>
                    <w:rFonts w:hint="eastAsia"/>
                  </w:rPr>
                  <w:t>☐</w:t>
                </w:r>
              </w:sdtContent>
            </w:sdt>
          </w:p>
        </w:tc>
        <w:tc>
          <w:tcPr>
            <w:tcW w:w="2188"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7AC9A3C" w14:textId="34D0D9BA" w:rsidR="000A3244" w:rsidRDefault="000A3244" w:rsidP="001F166F">
            <w:pPr>
              <w:pStyle w:val="TableText"/>
              <w:rPr>
                <w:szCs w:val="18"/>
              </w:rPr>
            </w:pPr>
            <w:r>
              <w:rPr>
                <w:szCs w:val="18"/>
              </w:rPr>
              <w:t>Facility is dedicated to uninterrupted library program use during the school day.</w:t>
            </w:r>
            <w:r>
              <w:rPr>
                <w:szCs w:val="18"/>
              </w:rPr>
              <w:br/>
            </w:r>
            <w:r>
              <w:rPr>
                <w:szCs w:val="18"/>
              </w:rPr>
              <w:br/>
            </w:r>
            <w:r>
              <w:rPr>
                <w:szCs w:val="18"/>
              </w:rPr>
              <w:br/>
            </w:r>
            <w:r>
              <w:rPr>
                <w:szCs w:val="18"/>
              </w:rPr>
              <w:br/>
            </w:r>
          </w:p>
          <w:p w14:paraId="4A80EA08" w14:textId="0542ABE7" w:rsidR="000A3244" w:rsidRDefault="003A44B8" w:rsidP="00E332D1">
            <w:pPr>
              <w:pStyle w:val="TableCheckbox2"/>
              <w:rPr>
                <w:szCs w:val="18"/>
              </w:rPr>
            </w:pPr>
            <w:sdt>
              <w:sdtPr>
                <w:id w:val="1733033374"/>
                <w14:checkbox>
                  <w14:checked w14:val="0"/>
                  <w14:checkedState w14:val="0052" w14:font="Wingdings 2"/>
                  <w14:uncheckedState w14:val="2610" w14:font="MS Gothic"/>
                </w14:checkbox>
              </w:sdtPr>
              <w:sdtEndPr/>
              <w:sdtContent>
                <w:r w:rsidR="000A3244">
                  <w:rPr>
                    <w:rFonts w:hint="eastAsia"/>
                  </w:rPr>
                  <w:t>☐</w:t>
                </w:r>
              </w:sdtContent>
            </w:sdt>
          </w:p>
        </w:tc>
        <w:tc>
          <w:tcPr>
            <w:tcW w:w="2188"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240F3B0" w14:textId="4B3D85CB" w:rsidR="000A3244" w:rsidRDefault="000A3244" w:rsidP="001F166F">
            <w:pPr>
              <w:pStyle w:val="TableText"/>
              <w:rPr>
                <w:szCs w:val="18"/>
              </w:rPr>
            </w:pPr>
            <w:r>
              <w:rPr>
                <w:szCs w:val="18"/>
              </w:rPr>
              <w:t>Facility is used for library program during the school day with occasional alternative use that interferes with library instruction and/or learner access.</w:t>
            </w:r>
            <w:r>
              <w:rPr>
                <w:szCs w:val="18"/>
              </w:rPr>
              <w:br/>
            </w:r>
          </w:p>
          <w:p w14:paraId="48477893" w14:textId="30DD0F9F" w:rsidR="000A3244" w:rsidRDefault="003A44B8" w:rsidP="00E332D1">
            <w:pPr>
              <w:pStyle w:val="TableCheckbox2"/>
              <w:rPr>
                <w:szCs w:val="18"/>
              </w:rPr>
            </w:pPr>
            <w:sdt>
              <w:sdtPr>
                <w:id w:val="309608026"/>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2420848" w14:textId="36E60455" w:rsidR="000A3244" w:rsidRDefault="000A3244" w:rsidP="001F166F">
            <w:pPr>
              <w:pStyle w:val="TableText"/>
              <w:rPr>
                <w:szCs w:val="18"/>
              </w:rPr>
            </w:pPr>
            <w:r>
              <w:rPr>
                <w:szCs w:val="18"/>
              </w:rPr>
              <w:t>Facility is used for purposes beyond the library program, interfering with library instruction and/or learner access.</w:t>
            </w:r>
            <w:r>
              <w:rPr>
                <w:szCs w:val="18"/>
              </w:rPr>
              <w:br/>
            </w:r>
            <w:r>
              <w:rPr>
                <w:szCs w:val="18"/>
              </w:rPr>
              <w:br/>
            </w:r>
            <w:r>
              <w:rPr>
                <w:szCs w:val="18"/>
              </w:rPr>
              <w:br/>
            </w:r>
          </w:p>
          <w:p w14:paraId="2F9DD40B" w14:textId="69254223" w:rsidR="000A3244" w:rsidRDefault="003A44B8" w:rsidP="00E332D1">
            <w:pPr>
              <w:pStyle w:val="TableCheckbox2"/>
              <w:rPr>
                <w:szCs w:val="18"/>
              </w:rPr>
            </w:pPr>
            <w:sdt>
              <w:sdtPr>
                <w:id w:val="-1266147562"/>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tcBorders>
              <w:left w:val="single" w:sz="48" w:space="0" w:color="FFFFFF" w:themeColor="background1"/>
              <w:bottom w:val="single" w:sz="2" w:space="0" w:color="FFFFFF" w:themeColor="background1"/>
            </w:tcBorders>
            <w:shd w:val="clear" w:color="auto" w:fill="auto"/>
          </w:tcPr>
          <w:p w14:paraId="54DC6AF5" w14:textId="3CE5A205" w:rsidR="000A3244" w:rsidRDefault="000A3244" w:rsidP="003024BC">
            <w:pPr>
              <w:widowControl w:val="0"/>
              <w:pBdr>
                <w:left w:val="nil"/>
                <w:bottom w:val="nil"/>
                <w:right w:val="nil"/>
                <w:between w:val="nil"/>
              </w:pBdr>
              <w:spacing w:line="276" w:lineRule="auto"/>
              <w:rPr>
                <w:color w:val="000000"/>
                <w:sz w:val="18"/>
                <w:szCs w:val="18"/>
              </w:rPr>
            </w:pPr>
          </w:p>
        </w:tc>
      </w:tr>
      <w:tr w:rsidR="000A3244" w14:paraId="6D075F0C" w14:textId="77777777" w:rsidTr="00A523BB">
        <w:trPr>
          <w:trHeight w:val="394"/>
        </w:trPr>
        <w:tc>
          <w:tcPr>
            <w:tcW w:w="2250" w:type="dxa"/>
            <w:vMerge/>
            <w:shd w:val="clear" w:color="auto" w:fill="DD5726" w:themeFill="accent1"/>
          </w:tcPr>
          <w:p w14:paraId="627C24BB" w14:textId="77777777" w:rsidR="000A3244" w:rsidRDefault="000A3244" w:rsidP="003024BC">
            <w:pPr>
              <w:pStyle w:val="TableBulletWhite"/>
              <w:rPr>
                <w:rFonts w:ascii="Times New Roman" w:eastAsia="Times New Roman" w:hAnsi="Times New Roman" w:cs="Times New Roman"/>
              </w:rPr>
            </w:pPr>
          </w:p>
        </w:tc>
        <w:tc>
          <w:tcPr>
            <w:tcW w:w="298" w:type="dxa"/>
            <w:gridSpan w:val="2"/>
            <w:vMerge/>
          </w:tcPr>
          <w:p w14:paraId="4F9A0767" w14:textId="77777777" w:rsidR="000A3244" w:rsidRDefault="000A3244" w:rsidP="003024BC">
            <w:pPr>
              <w:pStyle w:val="TableText"/>
              <w:rPr>
                <w:szCs w:val="18"/>
              </w:rPr>
            </w:pPr>
          </w:p>
        </w:tc>
        <w:tc>
          <w:tcPr>
            <w:tcW w:w="2188" w:type="dxa"/>
            <w:gridSpan w:val="2"/>
            <w:vMerge/>
            <w:tcBorders>
              <w:left w:val="nil"/>
              <w:bottom w:val="single" w:sz="4" w:space="0" w:color="F1BBA7" w:themeColor="accent1" w:themeTint="66"/>
              <w:right w:val="single" w:sz="48" w:space="0" w:color="FFFFFF" w:themeColor="background1"/>
            </w:tcBorders>
            <w:shd w:val="clear" w:color="auto" w:fill="FBEBE5"/>
          </w:tcPr>
          <w:p w14:paraId="631AE2B7" w14:textId="77777777" w:rsidR="000A3244" w:rsidRDefault="000A3244" w:rsidP="001F166F">
            <w:pPr>
              <w:pStyle w:val="TableText"/>
              <w:rPr>
                <w:szCs w:val="18"/>
              </w:rPr>
            </w:pPr>
          </w:p>
        </w:tc>
        <w:tc>
          <w:tcPr>
            <w:tcW w:w="2188"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97880B1" w14:textId="77777777" w:rsidR="000A3244" w:rsidRDefault="000A3244" w:rsidP="001F166F">
            <w:pPr>
              <w:pStyle w:val="TableText"/>
              <w:rPr>
                <w:szCs w:val="18"/>
              </w:rPr>
            </w:pPr>
          </w:p>
        </w:tc>
        <w:tc>
          <w:tcPr>
            <w:tcW w:w="2188"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EEDC398" w14:textId="77777777" w:rsidR="000A3244" w:rsidRDefault="000A3244" w:rsidP="001F166F">
            <w:pPr>
              <w:pStyle w:val="TableText"/>
              <w:rPr>
                <w:szCs w:val="18"/>
              </w:rPr>
            </w:pPr>
          </w:p>
        </w:tc>
        <w:tc>
          <w:tcPr>
            <w:tcW w:w="2188"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2756806" w14:textId="77777777" w:rsidR="000A3244" w:rsidRDefault="000A3244" w:rsidP="001F166F">
            <w:pPr>
              <w:pStyle w:val="TableText"/>
              <w:rPr>
                <w:szCs w:val="18"/>
              </w:rPr>
            </w:pPr>
          </w:p>
        </w:tc>
        <w:sdt>
          <w:sdtPr>
            <w:id w:val="-1389723053"/>
            <w:placeholder>
              <w:docPart w:val="E02556599B31476F860948A09384A178"/>
            </w:placeholder>
            <w:showingPlcHdr/>
          </w:sdtPr>
          <w:sdtEndPr/>
          <w:sdtContent>
            <w:tc>
              <w:tcPr>
                <w:tcW w:w="2380" w:type="dxa"/>
                <w:gridSpan w:val="2"/>
                <w:vMerge w:val="restart"/>
                <w:tcBorders>
                  <w:top w:val="single" w:sz="2" w:space="0" w:color="FFFFFF" w:themeColor="background1"/>
                  <w:left w:val="single" w:sz="48" w:space="0" w:color="FFFFFF" w:themeColor="background1"/>
                </w:tcBorders>
                <w:shd w:val="clear" w:color="auto" w:fill="F8DDD3" w:themeFill="accent1" w:themeFillTint="33"/>
              </w:tcPr>
              <w:p w14:paraId="2D2484CC" w14:textId="1B89CBB9" w:rsidR="000A3244" w:rsidRPr="00F6315A" w:rsidRDefault="00B0148F" w:rsidP="00F6315A">
                <w:pPr>
                  <w:pStyle w:val="TableTextBox2"/>
                </w:pPr>
                <w:r>
                  <w:t>E</w:t>
                </w:r>
                <w:r w:rsidR="00F6315A">
                  <w:t>vidence, notes, comments</w:t>
                </w:r>
              </w:p>
            </w:tc>
          </w:sdtContent>
        </w:sdt>
      </w:tr>
      <w:tr w:rsidR="000A3244" w14:paraId="4D7FDA6C" w14:textId="77777777" w:rsidTr="00A523BB">
        <w:tc>
          <w:tcPr>
            <w:tcW w:w="2250" w:type="dxa"/>
            <w:vMerge/>
            <w:shd w:val="clear" w:color="auto" w:fill="DD5726" w:themeFill="accent1"/>
          </w:tcPr>
          <w:p w14:paraId="3E27E65D" w14:textId="77777777" w:rsidR="000A3244" w:rsidRDefault="000A3244" w:rsidP="00E845A6">
            <w:pPr>
              <w:pStyle w:val="TableText"/>
              <w:rPr>
                <w:rFonts w:eastAsia="Times New Roman"/>
              </w:rPr>
            </w:pPr>
          </w:p>
        </w:tc>
        <w:tc>
          <w:tcPr>
            <w:tcW w:w="298" w:type="dxa"/>
            <w:gridSpan w:val="2"/>
          </w:tcPr>
          <w:p w14:paraId="1BBD595A" w14:textId="77777777" w:rsidR="000A3244" w:rsidRDefault="000A3244" w:rsidP="003024BC">
            <w:pPr>
              <w:pStyle w:val="TableText"/>
              <w:rPr>
                <w:szCs w:val="18"/>
              </w:rPr>
            </w:pPr>
          </w:p>
        </w:tc>
        <w:tc>
          <w:tcPr>
            <w:tcW w:w="2188" w:type="dxa"/>
            <w:gridSpan w:val="2"/>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7E53EAD1" w14:textId="77777777" w:rsidR="000A3244" w:rsidRDefault="000A3244" w:rsidP="001F166F">
            <w:pPr>
              <w:pStyle w:val="TableText"/>
              <w:rPr>
                <w:szCs w:val="18"/>
              </w:rPr>
            </w:pPr>
            <w:r>
              <w:rPr>
                <w:szCs w:val="18"/>
              </w:rPr>
              <w:t xml:space="preserve">Space is organized, </w:t>
            </w:r>
            <w:r w:rsidRPr="00015E18">
              <w:rPr>
                <w:rStyle w:val="BoldLead-In"/>
              </w:rPr>
              <w:t>invites discovery</w:t>
            </w:r>
            <w:r w:rsidRPr="00E332D1">
              <w:t>,</w:t>
            </w:r>
            <w:r>
              <w:rPr>
                <w:b/>
                <w:szCs w:val="18"/>
              </w:rPr>
              <w:t xml:space="preserve"> </w:t>
            </w:r>
            <w:r>
              <w:rPr>
                <w:szCs w:val="18"/>
              </w:rPr>
              <w:t>and accommodates different learning styles.</w:t>
            </w:r>
          </w:p>
          <w:p w14:paraId="4A1983D2" w14:textId="5CC9363E" w:rsidR="000A3244" w:rsidRPr="00E80945" w:rsidRDefault="003A44B8" w:rsidP="00E332D1">
            <w:pPr>
              <w:pStyle w:val="TableCheckbox2"/>
            </w:pPr>
            <w:sdt>
              <w:sdtPr>
                <w:id w:val="1846822400"/>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9CBA726" w14:textId="314111FD" w:rsidR="000A3244" w:rsidRDefault="000A3244" w:rsidP="001F166F">
            <w:pPr>
              <w:pStyle w:val="TableText"/>
              <w:rPr>
                <w:szCs w:val="18"/>
              </w:rPr>
            </w:pPr>
            <w:r>
              <w:rPr>
                <w:szCs w:val="18"/>
              </w:rPr>
              <w:t>Space is organized and accommodates different learning styles.</w:t>
            </w:r>
            <w:r>
              <w:rPr>
                <w:szCs w:val="18"/>
              </w:rPr>
              <w:br/>
            </w:r>
          </w:p>
          <w:p w14:paraId="4FE2FCFC" w14:textId="61AA32B1" w:rsidR="000A3244" w:rsidRDefault="003A44B8" w:rsidP="00E332D1">
            <w:pPr>
              <w:pStyle w:val="TableCheckbox2"/>
              <w:rPr>
                <w:szCs w:val="18"/>
              </w:rPr>
            </w:pPr>
            <w:sdt>
              <w:sdtPr>
                <w:id w:val="-1984924203"/>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AD751AB" w14:textId="526494DD" w:rsidR="000A3244" w:rsidRDefault="000A3244" w:rsidP="001F166F">
            <w:pPr>
              <w:pStyle w:val="TableText"/>
              <w:rPr>
                <w:szCs w:val="18"/>
              </w:rPr>
            </w:pPr>
            <w:r>
              <w:rPr>
                <w:szCs w:val="18"/>
              </w:rPr>
              <w:t>Space is organized.</w:t>
            </w:r>
            <w:r>
              <w:rPr>
                <w:szCs w:val="18"/>
              </w:rPr>
              <w:br/>
            </w:r>
            <w:r>
              <w:rPr>
                <w:szCs w:val="18"/>
              </w:rPr>
              <w:br/>
            </w:r>
            <w:r>
              <w:rPr>
                <w:szCs w:val="18"/>
              </w:rPr>
              <w:br/>
            </w:r>
          </w:p>
          <w:p w14:paraId="52102663" w14:textId="258194CC" w:rsidR="000A3244" w:rsidRDefault="003A44B8" w:rsidP="00E332D1">
            <w:pPr>
              <w:pStyle w:val="TableCheckbox2"/>
              <w:rPr>
                <w:szCs w:val="18"/>
              </w:rPr>
            </w:pPr>
            <w:sdt>
              <w:sdtPr>
                <w:id w:val="-490173073"/>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6533C0C" w14:textId="28576346" w:rsidR="000A3244" w:rsidRDefault="000A3244" w:rsidP="001F166F">
            <w:pPr>
              <w:pStyle w:val="TableText"/>
              <w:rPr>
                <w:szCs w:val="18"/>
              </w:rPr>
            </w:pPr>
            <w:r>
              <w:rPr>
                <w:szCs w:val="18"/>
              </w:rPr>
              <w:t>Space is disorganized.</w:t>
            </w:r>
            <w:r>
              <w:rPr>
                <w:szCs w:val="18"/>
              </w:rPr>
              <w:br/>
            </w:r>
            <w:r>
              <w:rPr>
                <w:szCs w:val="18"/>
              </w:rPr>
              <w:br/>
            </w:r>
            <w:r>
              <w:rPr>
                <w:szCs w:val="18"/>
              </w:rPr>
              <w:br/>
            </w:r>
          </w:p>
          <w:p w14:paraId="509D91CF" w14:textId="2D1D3D6F" w:rsidR="000A3244" w:rsidRDefault="003A44B8" w:rsidP="00E332D1">
            <w:pPr>
              <w:pStyle w:val="TableCheckbox2"/>
              <w:rPr>
                <w:szCs w:val="18"/>
              </w:rPr>
            </w:pPr>
            <w:sdt>
              <w:sdtPr>
                <w:id w:val="-999961488"/>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tcBorders>
              <w:left w:val="single" w:sz="48" w:space="0" w:color="FFFFFF" w:themeColor="background1"/>
            </w:tcBorders>
            <w:shd w:val="clear" w:color="auto" w:fill="F8DDD3" w:themeFill="accent1" w:themeFillTint="33"/>
          </w:tcPr>
          <w:p w14:paraId="47EF96FA" w14:textId="0EA0FC03" w:rsidR="000A3244" w:rsidRPr="004661E3" w:rsidRDefault="000A3244" w:rsidP="00E332D1">
            <w:pPr>
              <w:pStyle w:val="TableTextBox2"/>
            </w:pPr>
          </w:p>
        </w:tc>
      </w:tr>
      <w:tr w:rsidR="000A3244" w14:paraId="7F14F0FE" w14:textId="77777777" w:rsidTr="00A523BB">
        <w:tc>
          <w:tcPr>
            <w:tcW w:w="2250" w:type="dxa"/>
            <w:vMerge/>
            <w:shd w:val="clear" w:color="auto" w:fill="DD5726" w:themeFill="accent1"/>
          </w:tcPr>
          <w:p w14:paraId="2B2BE4BE" w14:textId="77777777" w:rsidR="000A3244" w:rsidRDefault="000A3244" w:rsidP="00E332D1">
            <w:pPr>
              <w:pStyle w:val="TableText"/>
              <w:rPr>
                <w:rFonts w:eastAsia="Times New Roman"/>
              </w:rPr>
            </w:pPr>
          </w:p>
        </w:tc>
        <w:tc>
          <w:tcPr>
            <w:tcW w:w="298" w:type="dxa"/>
            <w:gridSpan w:val="2"/>
          </w:tcPr>
          <w:p w14:paraId="4DF30658" w14:textId="77777777" w:rsidR="000A3244" w:rsidRDefault="000A3244" w:rsidP="00E332D1">
            <w:pPr>
              <w:pStyle w:val="TableText"/>
              <w:rPr>
                <w:szCs w:val="18"/>
              </w:rPr>
            </w:pPr>
          </w:p>
        </w:tc>
        <w:tc>
          <w:tcPr>
            <w:tcW w:w="2188" w:type="dxa"/>
            <w:gridSpan w:val="2"/>
            <w:tcBorders>
              <w:top w:val="single" w:sz="4" w:space="0" w:color="F1BBA7" w:themeColor="accent1" w:themeTint="66"/>
              <w:left w:val="nil"/>
              <w:right w:val="single" w:sz="48" w:space="0" w:color="FFFFFF" w:themeColor="background1"/>
            </w:tcBorders>
            <w:shd w:val="clear" w:color="auto" w:fill="FBEBE5"/>
          </w:tcPr>
          <w:p w14:paraId="7F473615" w14:textId="77777777" w:rsidR="000A3244" w:rsidRPr="00E80945" w:rsidRDefault="000A3244" w:rsidP="00E332D1">
            <w:pPr>
              <w:pStyle w:val="TableText"/>
            </w:pPr>
          </w:p>
        </w:tc>
        <w:tc>
          <w:tcPr>
            <w:tcW w:w="2188"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9F2B4D8" w14:textId="77777777" w:rsidR="000A3244" w:rsidRDefault="000A3244" w:rsidP="00E332D1">
            <w:pPr>
              <w:pStyle w:val="TableText"/>
              <w:rPr>
                <w:szCs w:val="18"/>
              </w:rPr>
            </w:pPr>
          </w:p>
        </w:tc>
        <w:tc>
          <w:tcPr>
            <w:tcW w:w="2188"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F10ADFE" w14:textId="77777777" w:rsidR="000A3244" w:rsidRDefault="000A3244" w:rsidP="00E332D1">
            <w:pPr>
              <w:pStyle w:val="TableText"/>
              <w:rPr>
                <w:szCs w:val="18"/>
              </w:rPr>
            </w:pPr>
          </w:p>
        </w:tc>
        <w:tc>
          <w:tcPr>
            <w:tcW w:w="2188"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DEFB5D9"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50203819" w14:textId="77777777" w:rsidR="000A3244" w:rsidRPr="004661E3" w:rsidRDefault="000A3244" w:rsidP="00E332D1">
            <w:pPr>
              <w:pStyle w:val="TableText"/>
              <w:rPr>
                <w:rFonts w:asciiTheme="minorHAnsi" w:hAnsiTheme="minorHAnsi"/>
                <w:szCs w:val="17"/>
              </w:rPr>
            </w:pPr>
          </w:p>
        </w:tc>
      </w:tr>
      <w:tr w:rsidR="000A3244" w14:paraId="5C7662F6" w14:textId="77777777" w:rsidTr="00A523BB">
        <w:tc>
          <w:tcPr>
            <w:tcW w:w="2250" w:type="dxa"/>
            <w:vMerge/>
            <w:shd w:val="clear" w:color="auto" w:fill="DD5726" w:themeFill="accent1"/>
          </w:tcPr>
          <w:p w14:paraId="7A933841" w14:textId="77777777" w:rsidR="000A3244" w:rsidRDefault="000A3244" w:rsidP="00E332D1">
            <w:pPr>
              <w:pStyle w:val="TableText"/>
              <w:rPr>
                <w:rFonts w:eastAsia="Times New Roman"/>
              </w:rPr>
            </w:pPr>
          </w:p>
        </w:tc>
        <w:tc>
          <w:tcPr>
            <w:tcW w:w="298" w:type="dxa"/>
            <w:gridSpan w:val="2"/>
          </w:tcPr>
          <w:p w14:paraId="7CE1FDFC"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4D9ADC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DED51B0"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046399F8"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C166814"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2A3AED2" w14:textId="77777777" w:rsidR="000A3244" w:rsidRPr="004661E3" w:rsidRDefault="000A3244" w:rsidP="00E332D1">
            <w:pPr>
              <w:pStyle w:val="TableText"/>
              <w:rPr>
                <w:rFonts w:asciiTheme="minorHAnsi" w:hAnsiTheme="minorHAnsi"/>
                <w:szCs w:val="17"/>
              </w:rPr>
            </w:pPr>
          </w:p>
        </w:tc>
      </w:tr>
      <w:tr w:rsidR="000A3244" w14:paraId="0278BB23" w14:textId="77777777" w:rsidTr="00A523BB">
        <w:tc>
          <w:tcPr>
            <w:tcW w:w="2250" w:type="dxa"/>
            <w:vMerge/>
            <w:shd w:val="clear" w:color="auto" w:fill="DD5726" w:themeFill="accent1"/>
          </w:tcPr>
          <w:p w14:paraId="24414B54" w14:textId="77777777" w:rsidR="000A3244" w:rsidRDefault="000A3244" w:rsidP="00E332D1">
            <w:pPr>
              <w:pStyle w:val="TableText"/>
              <w:rPr>
                <w:rFonts w:eastAsia="Times New Roman"/>
              </w:rPr>
            </w:pPr>
          </w:p>
        </w:tc>
        <w:tc>
          <w:tcPr>
            <w:tcW w:w="298" w:type="dxa"/>
            <w:gridSpan w:val="2"/>
          </w:tcPr>
          <w:p w14:paraId="77F3A9A8"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59C0918F"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B9CFAC8"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604DB0B5"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1F80F8BB"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31D2E3C5" w14:textId="77777777" w:rsidR="000A3244" w:rsidRPr="004661E3" w:rsidRDefault="000A3244" w:rsidP="00E332D1">
            <w:pPr>
              <w:pStyle w:val="TableText"/>
              <w:rPr>
                <w:rFonts w:asciiTheme="minorHAnsi" w:hAnsiTheme="minorHAnsi"/>
                <w:szCs w:val="17"/>
              </w:rPr>
            </w:pPr>
          </w:p>
        </w:tc>
      </w:tr>
      <w:tr w:rsidR="000A3244" w14:paraId="53581C48" w14:textId="77777777" w:rsidTr="00A523BB">
        <w:tc>
          <w:tcPr>
            <w:tcW w:w="2250" w:type="dxa"/>
            <w:vMerge/>
            <w:shd w:val="clear" w:color="auto" w:fill="DD5726" w:themeFill="accent1"/>
          </w:tcPr>
          <w:p w14:paraId="41A4D9B3" w14:textId="77777777" w:rsidR="000A3244" w:rsidRDefault="000A3244" w:rsidP="00E332D1">
            <w:pPr>
              <w:pStyle w:val="TableText"/>
              <w:rPr>
                <w:rFonts w:eastAsia="Times New Roman"/>
              </w:rPr>
            </w:pPr>
          </w:p>
        </w:tc>
        <w:tc>
          <w:tcPr>
            <w:tcW w:w="298" w:type="dxa"/>
            <w:gridSpan w:val="2"/>
          </w:tcPr>
          <w:p w14:paraId="6C4077F9"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0478465"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52AED0C3"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178B99EB"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619C7C66"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4B5D3F74" w14:textId="77777777" w:rsidR="000A3244" w:rsidRPr="004661E3" w:rsidRDefault="000A3244" w:rsidP="00E332D1">
            <w:pPr>
              <w:pStyle w:val="TableText"/>
              <w:rPr>
                <w:rFonts w:asciiTheme="minorHAnsi" w:hAnsiTheme="minorHAnsi"/>
                <w:szCs w:val="17"/>
              </w:rPr>
            </w:pPr>
          </w:p>
        </w:tc>
      </w:tr>
      <w:tr w:rsidR="000A3244" w14:paraId="1E8F3945" w14:textId="77777777" w:rsidTr="00A523BB">
        <w:tc>
          <w:tcPr>
            <w:tcW w:w="2250" w:type="dxa"/>
            <w:vMerge/>
            <w:shd w:val="clear" w:color="auto" w:fill="DD5726" w:themeFill="accent1"/>
          </w:tcPr>
          <w:p w14:paraId="3832FA77" w14:textId="77777777" w:rsidR="000A3244" w:rsidRDefault="000A3244" w:rsidP="00E332D1">
            <w:pPr>
              <w:pStyle w:val="TableText"/>
              <w:rPr>
                <w:rFonts w:eastAsia="Times New Roman"/>
              </w:rPr>
            </w:pPr>
          </w:p>
        </w:tc>
        <w:tc>
          <w:tcPr>
            <w:tcW w:w="298" w:type="dxa"/>
            <w:gridSpan w:val="2"/>
          </w:tcPr>
          <w:p w14:paraId="16BF7C47"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4B0F697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94EB502"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B82C3F9"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2A514C6"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421AF0A8" w14:textId="77777777" w:rsidR="000A3244" w:rsidRPr="004661E3" w:rsidRDefault="000A3244" w:rsidP="00E332D1">
            <w:pPr>
              <w:pStyle w:val="TableText"/>
              <w:rPr>
                <w:rFonts w:asciiTheme="minorHAnsi" w:hAnsiTheme="minorHAnsi"/>
                <w:szCs w:val="17"/>
              </w:rPr>
            </w:pPr>
          </w:p>
        </w:tc>
      </w:tr>
      <w:tr w:rsidR="000A3244" w14:paraId="08FD4226" w14:textId="77777777" w:rsidTr="00A523BB">
        <w:tc>
          <w:tcPr>
            <w:tcW w:w="2250" w:type="dxa"/>
            <w:vMerge/>
            <w:shd w:val="clear" w:color="auto" w:fill="DD5726" w:themeFill="accent1"/>
          </w:tcPr>
          <w:p w14:paraId="64F26B1B" w14:textId="77777777" w:rsidR="000A3244" w:rsidRDefault="000A3244" w:rsidP="00E332D1">
            <w:pPr>
              <w:pStyle w:val="TableText"/>
              <w:rPr>
                <w:rFonts w:eastAsia="Times New Roman"/>
              </w:rPr>
            </w:pPr>
          </w:p>
        </w:tc>
        <w:tc>
          <w:tcPr>
            <w:tcW w:w="298" w:type="dxa"/>
            <w:gridSpan w:val="2"/>
          </w:tcPr>
          <w:p w14:paraId="4303D6EE"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559466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CEF6E88"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18703452"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2393EA42"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7C8EAFDA" w14:textId="77777777" w:rsidR="000A3244" w:rsidRPr="004661E3" w:rsidRDefault="000A3244" w:rsidP="00E332D1">
            <w:pPr>
              <w:pStyle w:val="TableText"/>
              <w:rPr>
                <w:rFonts w:asciiTheme="minorHAnsi" w:hAnsiTheme="minorHAnsi"/>
                <w:szCs w:val="17"/>
              </w:rPr>
            </w:pPr>
          </w:p>
        </w:tc>
      </w:tr>
      <w:tr w:rsidR="000A3244" w14:paraId="02E986D4" w14:textId="77777777" w:rsidTr="00A523BB">
        <w:tc>
          <w:tcPr>
            <w:tcW w:w="2250" w:type="dxa"/>
            <w:vMerge/>
            <w:shd w:val="clear" w:color="auto" w:fill="DD5726" w:themeFill="accent1"/>
          </w:tcPr>
          <w:p w14:paraId="614078C1" w14:textId="77777777" w:rsidR="000A3244" w:rsidRDefault="000A3244" w:rsidP="00E332D1">
            <w:pPr>
              <w:pStyle w:val="TableText"/>
              <w:rPr>
                <w:rFonts w:eastAsia="Times New Roman"/>
              </w:rPr>
            </w:pPr>
          </w:p>
        </w:tc>
        <w:tc>
          <w:tcPr>
            <w:tcW w:w="298" w:type="dxa"/>
            <w:gridSpan w:val="2"/>
          </w:tcPr>
          <w:p w14:paraId="01657509"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2C47837B"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E8BDBC7"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667B3B51"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209F88AA"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234AAD5D" w14:textId="77777777" w:rsidR="000A3244" w:rsidRPr="004661E3" w:rsidRDefault="000A3244" w:rsidP="00E332D1">
            <w:pPr>
              <w:pStyle w:val="TableText"/>
              <w:rPr>
                <w:rFonts w:asciiTheme="minorHAnsi" w:hAnsiTheme="minorHAnsi"/>
                <w:szCs w:val="17"/>
              </w:rPr>
            </w:pPr>
          </w:p>
        </w:tc>
      </w:tr>
      <w:tr w:rsidR="000A3244" w14:paraId="5796C288" w14:textId="77777777" w:rsidTr="00A523BB">
        <w:tc>
          <w:tcPr>
            <w:tcW w:w="2250" w:type="dxa"/>
            <w:vMerge/>
            <w:shd w:val="clear" w:color="auto" w:fill="DD5726" w:themeFill="accent1"/>
          </w:tcPr>
          <w:p w14:paraId="51D24055" w14:textId="77777777" w:rsidR="000A3244" w:rsidRDefault="000A3244" w:rsidP="00E332D1">
            <w:pPr>
              <w:pStyle w:val="TableText"/>
              <w:rPr>
                <w:rFonts w:eastAsia="Times New Roman"/>
              </w:rPr>
            </w:pPr>
          </w:p>
        </w:tc>
        <w:tc>
          <w:tcPr>
            <w:tcW w:w="298" w:type="dxa"/>
            <w:gridSpan w:val="2"/>
          </w:tcPr>
          <w:p w14:paraId="09FAD7D8"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77374093"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1DB52FB4"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AF3E03C"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08EE4175"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3751C8F2" w14:textId="77777777" w:rsidR="000A3244" w:rsidRPr="004661E3" w:rsidRDefault="000A3244" w:rsidP="00E332D1">
            <w:pPr>
              <w:pStyle w:val="TableText"/>
              <w:rPr>
                <w:rFonts w:asciiTheme="minorHAnsi" w:hAnsiTheme="minorHAnsi"/>
                <w:szCs w:val="17"/>
              </w:rPr>
            </w:pPr>
          </w:p>
        </w:tc>
      </w:tr>
      <w:tr w:rsidR="000A3244" w14:paraId="10EA0093" w14:textId="77777777" w:rsidTr="00A523BB">
        <w:tc>
          <w:tcPr>
            <w:tcW w:w="2250" w:type="dxa"/>
            <w:vMerge/>
            <w:shd w:val="clear" w:color="auto" w:fill="DD5726" w:themeFill="accent1"/>
          </w:tcPr>
          <w:p w14:paraId="5A98D53C" w14:textId="77777777" w:rsidR="000A3244" w:rsidRDefault="000A3244" w:rsidP="00E332D1">
            <w:pPr>
              <w:pStyle w:val="TableText"/>
              <w:rPr>
                <w:rFonts w:eastAsia="Times New Roman"/>
              </w:rPr>
            </w:pPr>
          </w:p>
        </w:tc>
        <w:tc>
          <w:tcPr>
            <w:tcW w:w="298" w:type="dxa"/>
            <w:gridSpan w:val="2"/>
          </w:tcPr>
          <w:p w14:paraId="343957E2"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16ED40F6"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6E1D843"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1325356"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42B3F1A5"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C4A13E5" w14:textId="77777777" w:rsidR="000A3244" w:rsidRPr="004661E3" w:rsidRDefault="000A3244" w:rsidP="00E332D1">
            <w:pPr>
              <w:pStyle w:val="TableText"/>
              <w:rPr>
                <w:rFonts w:asciiTheme="minorHAnsi" w:hAnsiTheme="minorHAnsi"/>
                <w:szCs w:val="17"/>
              </w:rPr>
            </w:pPr>
          </w:p>
        </w:tc>
      </w:tr>
      <w:tr w:rsidR="000A3244" w14:paraId="3C0C290C" w14:textId="77777777" w:rsidTr="00A523BB">
        <w:tc>
          <w:tcPr>
            <w:tcW w:w="2250" w:type="dxa"/>
            <w:vMerge/>
            <w:shd w:val="clear" w:color="auto" w:fill="DD5726" w:themeFill="accent1"/>
          </w:tcPr>
          <w:p w14:paraId="20B1B490" w14:textId="77777777" w:rsidR="000A3244" w:rsidRDefault="000A3244" w:rsidP="00E332D1">
            <w:pPr>
              <w:pStyle w:val="TableText"/>
              <w:rPr>
                <w:rFonts w:eastAsia="Times New Roman"/>
              </w:rPr>
            </w:pPr>
          </w:p>
        </w:tc>
        <w:tc>
          <w:tcPr>
            <w:tcW w:w="298" w:type="dxa"/>
            <w:gridSpan w:val="2"/>
          </w:tcPr>
          <w:p w14:paraId="5C68C7F6"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3ACC056E"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3FF9175D"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520232C9"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3963275B"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2BE99BD6" w14:textId="77777777" w:rsidR="000A3244" w:rsidRPr="004661E3" w:rsidRDefault="000A3244" w:rsidP="00E332D1">
            <w:pPr>
              <w:pStyle w:val="TableText"/>
              <w:rPr>
                <w:rFonts w:asciiTheme="minorHAnsi" w:hAnsiTheme="minorHAnsi"/>
                <w:szCs w:val="17"/>
              </w:rPr>
            </w:pPr>
          </w:p>
        </w:tc>
      </w:tr>
      <w:tr w:rsidR="000A3244" w14:paraId="18690387" w14:textId="77777777" w:rsidTr="00A523BB">
        <w:tc>
          <w:tcPr>
            <w:tcW w:w="2250" w:type="dxa"/>
            <w:vMerge/>
            <w:shd w:val="clear" w:color="auto" w:fill="DD5726" w:themeFill="accent1"/>
          </w:tcPr>
          <w:p w14:paraId="423C213D" w14:textId="77777777" w:rsidR="000A3244" w:rsidRDefault="000A3244" w:rsidP="00E332D1">
            <w:pPr>
              <w:pStyle w:val="TableText"/>
              <w:rPr>
                <w:rFonts w:eastAsia="Times New Roman"/>
              </w:rPr>
            </w:pPr>
          </w:p>
        </w:tc>
        <w:tc>
          <w:tcPr>
            <w:tcW w:w="298" w:type="dxa"/>
            <w:gridSpan w:val="2"/>
          </w:tcPr>
          <w:p w14:paraId="17D3F741"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39C14724"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6D2F157"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25817877"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2F7293F"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EF642B0" w14:textId="77777777" w:rsidR="000A3244" w:rsidRPr="004661E3" w:rsidRDefault="000A3244" w:rsidP="00E332D1">
            <w:pPr>
              <w:pStyle w:val="TableText"/>
              <w:rPr>
                <w:rFonts w:asciiTheme="minorHAnsi" w:hAnsiTheme="minorHAnsi"/>
                <w:szCs w:val="17"/>
              </w:rPr>
            </w:pPr>
          </w:p>
        </w:tc>
      </w:tr>
      <w:tr w:rsidR="00371D43" w:rsidRPr="00C9436F" w14:paraId="0C256205" w14:textId="77777777" w:rsidTr="00A523BB">
        <w:trPr>
          <w:trHeight w:val="441"/>
        </w:trPr>
        <w:tc>
          <w:tcPr>
            <w:tcW w:w="13680" w:type="dxa"/>
            <w:gridSpan w:val="11"/>
            <w:vAlign w:val="center"/>
          </w:tcPr>
          <w:p w14:paraId="27FF6729" w14:textId="69DF7A15" w:rsidR="00371D43" w:rsidRPr="00C9436F" w:rsidRDefault="00371D43" w:rsidP="00FD2702">
            <w:pPr>
              <w:pStyle w:val="TableHeadDomain2"/>
            </w:pPr>
            <w:r w:rsidRPr="00E845A6">
              <w:rPr>
                <w:noProof/>
                <w:color w:val="404040" w:themeColor="text1" w:themeTint="BF"/>
                <w:sz w:val="20"/>
              </w:rPr>
              <w:lastRenderedPageBreak/>
              <w:drawing>
                <wp:anchor distT="0" distB="0" distL="114300" distR="114300" simplePos="0" relativeHeight="251696640" behindDoc="0" locked="0" layoutInCell="1" allowOverlap="1" wp14:anchorId="112E104B" wp14:editId="239EF643">
                  <wp:simplePos x="0" y="0"/>
                  <wp:positionH relativeFrom="column">
                    <wp:posOffset>1828800</wp:posOffset>
                  </wp:positionH>
                  <wp:positionV relativeFrom="paragraph">
                    <wp:posOffset>-40005</wp:posOffset>
                  </wp:positionV>
                  <wp:extent cx="219456" cy="219456"/>
                  <wp:effectExtent l="0" t="0" r="9525" b="9525"/>
                  <wp:wrapNone/>
                  <wp:docPr id="4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43608D">
              <w:t>BUILD THE LEARNING ENVIRONMENT |</w:t>
            </w:r>
            <w:r w:rsidRPr="0043608D">
              <w:rPr>
                <w:color w:val="A73F1A" w:themeColor="accent1" w:themeShade="BF"/>
              </w:rPr>
              <w:t xml:space="preserve"> </w:t>
            </w:r>
            <w:r w:rsidR="005136CA">
              <w:rPr>
                <w:color w:val="A73F1A" w:themeColor="accent1" w:themeShade="BF"/>
              </w:rPr>
              <w:t>Access</w:t>
            </w:r>
          </w:p>
        </w:tc>
      </w:tr>
    </w:tbl>
    <w:p w14:paraId="5B9603E5" w14:textId="77777777" w:rsidR="007F797D" w:rsidRPr="0043608D" w:rsidRDefault="007F797D" w:rsidP="007F797D">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10A6F8E0" w14:textId="77777777" w:rsidTr="00A523BB">
        <w:trPr>
          <w:trHeight w:hRule="exact" w:val="576"/>
        </w:trPr>
        <w:tc>
          <w:tcPr>
            <w:tcW w:w="2277" w:type="dxa"/>
            <w:shd w:val="clear" w:color="auto" w:fill="DD5726" w:themeFill="accent1"/>
            <w:vAlign w:val="center"/>
          </w:tcPr>
          <w:p w14:paraId="5B117D22" w14:textId="5A10B128" w:rsidR="00A6053B" w:rsidRDefault="00A6053B" w:rsidP="00A01219">
            <w:pPr>
              <w:pStyle w:val="TableHeadLeftWhite"/>
              <w:rPr>
                <w:rFonts w:ascii="Times New Roman" w:eastAsia="Times New Roman" w:hAnsi="Times New Roman" w:cs="Times New Roman"/>
              </w:rPr>
            </w:pPr>
            <w:bookmarkStart w:id="71" w:name="_Toc37684572"/>
            <w:r>
              <w:t>Eq</w:t>
            </w:r>
            <w:r w:rsidR="00393F5B">
              <w:t>u</w:t>
            </w:r>
            <w:r>
              <w:t>itable Access</w:t>
            </w:r>
            <w:bookmarkEnd w:id="71"/>
          </w:p>
        </w:tc>
        <w:tc>
          <w:tcPr>
            <w:tcW w:w="241" w:type="dxa"/>
          </w:tcPr>
          <w:p w14:paraId="48FA76C4"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4BAB08E1"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7B808B1B"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D65962E"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D3F107F"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7688AF0" w14:textId="77777777" w:rsidR="00A6053B" w:rsidRPr="00A6630B" w:rsidRDefault="00A6053B" w:rsidP="00B0148F">
            <w:pPr>
              <w:pStyle w:val="TableHeadDomain2Examples"/>
            </w:pPr>
            <w:r w:rsidRPr="00A6630B">
              <w:t>Examples of Evidence</w:t>
            </w:r>
          </w:p>
        </w:tc>
      </w:tr>
      <w:tr w:rsidR="00055DFD" w14:paraId="22017277" w14:textId="77777777" w:rsidTr="00A523BB">
        <w:tc>
          <w:tcPr>
            <w:tcW w:w="2277" w:type="dxa"/>
            <w:vMerge w:val="restart"/>
            <w:shd w:val="clear" w:color="auto" w:fill="DD5726" w:themeFill="accent1"/>
          </w:tcPr>
          <w:p w14:paraId="75C7D0A6" w14:textId="77777777" w:rsidR="00055DFD" w:rsidRDefault="00055DFD" w:rsidP="007F797D">
            <w:pPr>
              <w:pStyle w:val="TableTextWhite"/>
            </w:pPr>
            <w:r>
              <w:t>Learners have flexible and equitable access to the library’s space, resources, certified school librarian, and learning community in order to support their academic and personal learning needs</w:t>
            </w:r>
          </w:p>
          <w:p w14:paraId="093F7F35" w14:textId="6B60982C" w:rsidR="00055DFD" w:rsidRPr="00D52248" w:rsidRDefault="00055DFD" w:rsidP="00663C08">
            <w:pPr>
              <w:pStyle w:val="TableSubheadWhite"/>
            </w:pPr>
            <w:r>
              <w:t>Foundational Values</w:t>
            </w:r>
          </w:p>
          <w:p w14:paraId="6FF33933" w14:textId="77777777" w:rsidR="00055DFD" w:rsidRPr="007F797D" w:rsidRDefault="00055DFD" w:rsidP="007F797D">
            <w:pPr>
              <w:pStyle w:val="TableBulletWhite"/>
            </w:pPr>
            <w:r>
              <w:rPr>
                <w:szCs w:val="18"/>
              </w:rPr>
              <w:t>Accessibility</w:t>
            </w:r>
          </w:p>
          <w:p w14:paraId="60626A8F" w14:textId="3D5B5E95" w:rsidR="00055DFD" w:rsidRPr="007F797D" w:rsidRDefault="00055DFD" w:rsidP="007F797D">
            <w:pPr>
              <w:pStyle w:val="TableBulletWhite"/>
            </w:pPr>
            <w:r>
              <w:rPr>
                <w:szCs w:val="18"/>
              </w:rPr>
              <w:t>Cultural Responsiveness</w:t>
            </w:r>
          </w:p>
          <w:p w14:paraId="30DCC1EC" w14:textId="77777777" w:rsidR="00055DFD" w:rsidRPr="007F797D" w:rsidRDefault="00055DFD" w:rsidP="007F797D">
            <w:pPr>
              <w:pStyle w:val="TableBulletWhite"/>
            </w:pPr>
            <w:r>
              <w:rPr>
                <w:szCs w:val="18"/>
              </w:rPr>
              <w:t>Equity</w:t>
            </w:r>
          </w:p>
          <w:p w14:paraId="5B25F945" w14:textId="4EE7E22D" w:rsidR="00055DFD" w:rsidRPr="0043608D" w:rsidRDefault="00055DFD" w:rsidP="007F797D">
            <w:pPr>
              <w:pStyle w:val="TableBulletWhite"/>
            </w:pPr>
            <w:r>
              <w:rPr>
                <w:szCs w:val="18"/>
              </w:rPr>
              <w:t>Intellectual Freedom</w:t>
            </w:r>
          </w:p>
        </w:tc>
        <w:tc>
          <w:tcPr>
            <w:tcW w:w="241" w:type="dxa"/>
          </w:tcPr>
          <w:p w14:paraId="5AD8AEF8" w14:textId="77777777" w:rsidR="00055DFD" w:rsidRDefault="00055DFD" w:rsidP="00663C08">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53D7DD55" w14:textId="77777777" w:rsidR="00055DFD" w:rsidRDefault="00055DFD" w:rsidP="001F166F">
            <w:pPr>
              <w:pStyle w:val="TableText"/>
              <w:rPr>
                <w:szCs w:val="18"/>
              </w:rPr>
            </w:pPr>
            <w:r>
              <w:rPr>
                <w:szCs w:val="18"/>
              </w:rPr>
              <w:t>Library is ADA compliant, providing equitable physical and intellectual access through a barrier</w:t>
            </w:r>
            <w:r>
              <w:rPr>
                <w:szCs w:val="18"/>
              </w:rPr>
              <w:noBreakHyphen/>
              <w:t>free, universally designed environment.</w:t>
            </w:r>
          </w:p>
          <w:p w14:paraId="0BCB24CE" w14:textId="08B09CDE" w:rsidR="00055DFD" w:rsidRDefault="003A44B8" w:rsidP="00E332D1">
            <w:pPr>
              <w:pStyle w:val="TableCheckbox2"/>
            </w:pPr>
            <w:sdt>
              <w:sdtPr>
                <w:id w:val="-306783153"/>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FC223F7" w14:textId="46FEBD88" w:rsidR="00055DFD" w:rsidRDefault="00055DFD" w:rsidP="001F166F">
            <w:pPr>
              <w:pStyle w:val="TableText"/>
              <w:rPr>
                <w:szCs w:val="18"/>
              </w:rPr>
            </w:pPr>
            <w:r>
              <w:rPr>
                <w:szCs w:val="18"/>
              </w:rPr>
              <w:t>Library provides equitable physical and intellectual access through a barrier</w:t>
            </w:r>
            <w:r>
              <w:rPr>
                <w:szCs w:val="18"/>
              </w:rPr>
              <w:noBreakHyphen/>
              <w:t>free environment.</w:t>
            </w:r>
            <w:r>
              <w:rPr>
                <w:szCs w:val="18"/>
              </w:rPr>
              <w:br/>
            </w:r>
            <w:r>
              <w:rPr>
                <w:szCs w:val="18"/>
              </w:rPr>
              <w:br/>
            </w:r>
          </w:p>
          <w:p w14:paraId="08F9E4C2" w14:textId="254C742B" w:rsidR="00055DFD" w:rsidRDefault="003A44B8" w:rsidP="00E332D1">
            <w:pPr>
              <w:pStyle w:val="TableCheckbox2"/>
            </w:pPr>
            <w:sdt>
              <w:sdtPr>
                <w:id w:val="978887621"/>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30C7D83" w14:textId="625A6335" w:rsidR="00055DFD" w:rsidRDefault="00055DFD" w:rsidP="001F166F">
            <w:pPr>
              <w:pStyle w:val="TableText"/>
              <w:rPr>
                <w:szCs w:val="18"/>
              </w:rPr>
            </w:pPr>
            <w:r>
              <w:rPr>
                <w:szCs w:val="18"/>
              </w:rPr>
              <w:t>Library space provides barrier</w:t>
            </w:r>
            <w:r>
              <w:rPr>
                <w:szCs w:val="18"/>
              </w:rPr>
              <w:noBreakHyphen/>
              <w:t>free access.</w:t>
            </w:r>
            <w:r>
              <w:rPr>
                <w:szCs w:val="18"/>
              </w:rPr>
              <w:br/>
            </w:r>
            <w:r>
              <w:rPr>
                <w:szCs w:val="18"/>
              </w:rPr>
              <w:br/>
            </w:r>
            <w:r>
              <w:rPr>
                <w:szCs w:val="18"/>
              </w:rPr>
              <w:br/>
            </w:r>
            <w:r>
              <w:rPr>
                <w:szCs w:val="18"/>
              </w:rPr>
              <w:br/>
            </w:r>
          </w:p>
          <w:p w14:paraId="501E8E97" w14:textId="4D4389DB" w:rsidR="00055DFD" w:rsidRPr="00817A06" w:rsidRDefault="003A44B8" w:rsidP="00E332D1">
            <w:pPr>
              <w:pStyle w:val="TableCheckbox2"/>
              <w:rPr>
                <w:noProof/>
                <w:szCs w:val="18"/>
              </w:rPr>
            </w:pPr>
            <w:sdt>
              <w:sdtPr>
                <w:id w:val="281458747"/>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8451BB7" w14:textId="391962AE" w:rsidR="00055DFD" w:rsidRDefault="00055DFD" w:rsidP="001F166F">
            <w:pPr>
              <w:pStyle w:val="TableText"/>
              <w:rPr>
                <w:szCs w:val="18"/>
              </w:rPr>
            </w:pPr>
            <w:r>
              <w:rPr>
                <w:szCs w:val="18"/>
              </w:rPr>
              <w:t>Improvements are needed to provide a library space with barrier</w:t>
            </w:r>
            <w:r>
              <w:rPr>
                <w:szCs w:val="18"/>
              </w:rPr>
              <w:noBreakHyphen/>
              <w:t>free access.</w:t>
            </w:r>
            <w:r>
              <w:rPr>
                <w:szCs w:val="18"/>
              </w:rPr>
              <w:br/>
            </w:r>
            <w:r>
              <w:rPr>
                <w:szCs w:val="18"/>
              </w:rPr>
              <w:br/>
            </w:r>
            <w:r>
              <w:rPr>
                <w:szCs w:val="18"/>
              </w:rPr>
              <w:br/>
            </w:r>
          </w:p>
          <w:p w14:paraId="25DD389C" w14:textId="71D44AC3" w:rsidR="00055DFD" w:rsidRPr="00817A06" w:rsidRDefault="003A44B8" w:rsidP="00E332D1">
            <w:pPr>
              <w:pStyle w:val="TableCheckbox2"/>
              <w:rPr>
                <w:noProof/>
                <w:szCs w:val="18"/>
              </w:rPr>
            </w:pPr>
            <w:sdt>
              <w:sdtPr>
                <w:id w:val="167921794"/>
                <w14:checkbox>
                  <w14:checked w14:val="0"/>
                  <w14:checkedState w14:val="0052" w14:font="Wingdings 2"/>
                  <w14:uncheckedState w14:val="2610" w14:font="MS Gothic"/>
                </w14:checkbox>
              </w:sdtPr>
              <w:sdtEndPr/>
              <w:sdtContent>
                <w:r w:rsidR="00055DFD">
                  <w:rPr>
                    <w:rFonts w:hint="eastAsia"/>
                  </w:rPr>
                  <w:t>☐</w:t>
                </w:r>
              </w:sdtContent>
            </w:sdt>
          </w:p>
        </w:tc>
        <w:tc>
          <w:tcPr>
            <w:tcW w:w="2350" w:type="dxa"/>
            <w:vMerge w:val="restart"/>
            <w:tcBorders>
              <w:left w:val="single" w:sz="48" w:space="0" w:color="FFFFFF" w:themeColor="background1"/>
            </w:tcBorders>
            <w:shd w:val="clear" w:color="auto" w:fill="auto"/>
          </w:tcPr>
          <w:p w14:paraId="39D9E3C5" w14:textId="77777777" w:rsidR="00055DFD" w:rsidRDefault="00055DFD" w:rsidP="007F797D">
            <w:pPr>
              <w:pStyle w:val="TableBulletDomain2"/>
            </w:pPr>
            <w:r>
              <w:t>Scheduling options</w:t>
            </w:r>
          </w:p>
          <w:p w14:paraId="7703D594" w14:textId="77777777" w:rsidR="00055DFD" w:rsidRDefault="00055DFD" w:rsidP="007F797D">
            <w:pPr>
              <w:pStyle w:val="TableBulletDomain2"/>
            </w:pPr>
            <w:r>
              <w:t>Library scheduling calendar remote resource access</w:t>
            </w:r>
          </w:p>
          <w:p w14:paraId="692586E0" w14:textId="77777777" w:rsidR="00055DFD" w:rsidRDefault="00055DFD" w:rsidP="007F797D">
            <w:pPr>
              <w:pStyle w:val="TableBulletDomain2"/>
            </w:pPr>
            <w:r>
              <w:t>Free and open access policy</w:t>
            </w:r>
          </w:p>
          <w:p w14:paraId="5FB41FCE" w14:textId="0968AA1E" w:rsidR="00055DFD" w:rsidRDefault="00055DFD" w:rsidP="007F797D">
            <w:pPr>
              <w:pStyle w:val="TableBulletDomain2"/>
            </w:pPr>
            <w:r>
              <w:t>English for New Learners materials</w:t>
            </w:r>
          </w:p>
          <w:p w14:paraId="1C351946" w14:textId="77777777" w:rsidR="00055DFD" w:rsidRDefault="00055DFD" w:rsidP="007F797D">
            <w:pPr>
              <w:pStyle w:val="TableBulletDomain2"/>
            </w:pPr>
            <w:r>
              <w:t>Adaptive/assistive technologies</w:t>
            </w:r>
          </w:p>
          <w:p w14:paraId="4A00015B" w14:textId="77777777" w:rsidR="00055DFD" w:rsidRDefault="00055DFD" w:rsidP="00AF2423">
            <w:pPr>
              <w:pStyle w:val="TableBulletDomain2"/>
            </w:pPr>
            <w:r>
              <w:t>Inventory tracking</w:t>
            </w:r>
          </w:p>
          <w:p w14:paraId="7EF54267" w14:textId="62E6C427" w:rsidR="00055DFD" w:rsidRDefault="00055DFD" w:rsidP="00AF2423">
            <w:pPr>
              <w:pStyle w:val="TableBulletDomain2"/>
            </w:pPr>
            <w:r>
              <w:t>Participation in school library system, regional and statewide networks</w:t>
            </w:r>
          </w:p>
        </w:tc>
      </w:tr>
      <w:tr w:rsidR="00055DFD" w14:paraId="0F8C29A2" w14:textId="77777777" w:rsidTr="00A523BB">
        <w:trPr>
          <w:trHeight w:val="1349"/>
        </w:trPr>
        <w:tc>
          <w:tcPr>
            <w:tcW w:w="2277" w:type="dxa"/>
            <w:vMerge/>
            <w:tcBorders>
              <w:bottom w:val="nil"/>
            </w:tcBorders>
            <w:shd w:val="clear" w:color="auto" w:fill="DD5726" w:themeFill="accent1"/>
          </w:tcPr>
          <w:p w14:paraId="2C90FB40" w14:textId="77777777" w:rsidR="00055DFD" w:rsidRDefault="00055DFD" w:rsidP="00663C08">
            <w:pPr>
              <w:pStyle w:val="TableBulletWhite"/>
              <w:rPr>
                <w:rFonts w:ascii="Times New Roman" w:eastAsia="Times New Roman" w:hAnsi="Times New Roman" w:cs="Times New Roman"/>
              </w:rPr>
            </w:pPr>
          </w:p>
        </w:tc>
        <w:tc>
          <w:tcPr>
            <w:tcW w:w="241" w:type="dxa"/>
            <w:vMerge w:val="restart"/>
            <w:tcBorders>
              <w:bottom w:val="nil"/>
            </w:tcBorders>
          </w:tcPr>
          <w:p w14:paraId="51038CAF" w14:textId="77777777" w:rsidR="00055DFD" w:rsidRDefault="00055DFD" w:rsidP="00663C08">
            <w:pPr>
              <w:pStyle w:val="TableText"/>
              <w:rPr>
                <w:szCs w:val="18"/>
              </w:rPr>
            </w:pPr>
          </w:p>
        </w:tc>
        <w:tc>
          <w:tcPr>
            <w:tcW w:w="2203" w:type="dxa"/>
            <w:vMerge w:val="restart"/>
            <w:tcBorders>
              <w:top w:val="single" w:sz="4" w:space="0" w:color="F1BBA7" w:themeColor="accent1" w:themeTint="66"/>
              <w:left w:val="nil"/>
              <w:bottom w:val="nil"/>
              <w:right w:val="single" w:sz="48" w:space="0" w:color="FFFFFF" w:themeColor="background1"/>
            </w:tcBorders>
            <w:shd w:val="clear" w:color="auto" w:fill="FBEBE5"/>
          </w:tcPr>
          <w:p w14:paraId="0AD817C4" w14:textId="77777777" w:rsidR="00055DFD" w:rsidRDefault="00055DFD" w:rsidP="001F166F">
            <w:pPr>
              <w:pStyle w:val="TableText"/>
              <w:rPr>
                <w:szCs w:val="18"/>
              </w:rPr>
            </w:pPr>
            <w:r>
              <w:rPr>
                <w:szCs w:val="18"/>
              </w:rPr>
              <w:t xml:space="preserve">Library has an </w:t>
            </w:r>
            <w:r w:rsidRPr="00B0148F">
              <w:rPr>
                <w:rStyle w:val="BoldLead-In"/>
              </w:rPr>
              <w:t>open and flexible schedule that is accessible before, during, and after school hours</w:t>
            </w:r>
            <w:r>
              <w:rPr>
                <w:szCs w:val="18"/>
              </w:rPr>
              <w:t xml:space="preserve"> meeting the information and learning needs of the learning community.</w:t>
            </w:r>
          </w:p>
          <w:p w14:paraId="71CA183F" w14:textId="04229FD5" w:rsidR="00055DFD" w:rsidRPr="00E80945" w:rsidRDefault="003A44B8" w:rsidP="00E332D1">
            <w:pPr>
              <w:pStyle w:val="TableCheckbox2"/>
            </w:pPr>
            <w:sdt>
              <w:sdtPr>
                <w:id w:val="-164785372"/>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08A8A79F" w14:textId="6F4713CA" w:rsidR="00055DFD" w:rsidRDefault="00055DFD" w:rsidP="001F166F">
            <w:pPr>
              <w:pStyle w:val="TableText"/>
              <w:rPr>
                <w:szCs w:val="18"/>
              </w:rPr>
            </w:pPr>
            <w:r>
              <w:rPr>
                <w:szCs w:val="18"/>
              </w:rPr>
              <w:t>Library has an open and flexible schedule meeting the information and learning needs of the learning community.</w:t>
            </w:r>
            <w:r>
              <w:rPr>
                <w:szCs w:val="18"/>
              </w:rPr>
              <w:br/>
            </w:r>
            <w:r>
              <w:rPr>
                <w:szCs w:val="18"/>
              </w:rPr>
              <w:br/>
            </w:r>
          </w:p>
          <w:p w14:paraId="3B595DFB" w14:textId="3DCD50FC" w:rsidR="00055DFD" w:rsidRDefault="003A44B8" w:rsidP="00E332D1">
            <w:pPr>
              <w:pStyle w:val="TableCheckbox2"/>
              <w:rPr>
                <w:szCs w:val="18"/>
              </w:rPr>
            </w:pPr>
            <w:sdt>
              <w:sdtPr>
                <w:id w:val="737905338"/>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1B38E2E7" w14:textId="0FBA10A4" w:rsidR="00055DFD" w:rsidRDefault="00055DFD" w:rsidP="001F166F">
            <w:pPr>
              <w:pStyle w:val="TableText"/>
              <w:rPr>
                <w:szCs w:val="18"/>
              </w:rPr>
            </w:pPr>
            <w:r>
              <w:rPr>
                <w:szCs w:val="18"/>
              </w:rPr>
              <w:t>Library has a partially flexible and partially fixed schedule restricting learner access throughout the day.</w:t>
            </w:r>
            <w:r>
              <w:rPr>
                <w:szCs w:val="18"/>
              </w:rPr>
              <w:br/>
            </w:r>
            <w:r>
              <w:rPr>
                <w:szCs w:val="18"/>
              </w:rPr>
              <w:br/>
            </w:r>
            <w:r>
              <w:rPr>
                <w:szCs w:val="18"/>
              </w:rPr>
              <w:br/>
            </w:r>
          </w:p>
          <w:p w14:paraId="6F7E3C3F" w14:textId="63219AB4" w:rsidR="00055DFD" w:rsidRDefault="003A44B8" w:rsidP="00E332D1">
            <w:pPr>
              <w:pStyle w:val="TableCheckbox2"/>
              <w:rPr>
                <w:szCs w:val="18"/>
              </w:rPr>
            </w:pPr>
            <w:sdt>
              <w:sdtPr>
                <w:id w:val="1416821452"/>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01D4E116" w14:textId="0BB26962" w:rsidR="00055DFD" w:rsidRDefault="00055DFD" w:rsidP="001F166F">
            <w:pPr>
              <w:pStyle w:val="TableText"/>
              <w:rPr>
                <w:szCs w:val="18"/>
              </w:rPr>
            </w:pPr>
            <w:r>
              <w:rPr>
                <w:szCs w:val="18"/>
              </w:rPr>
              <w:t>The library has a fixed schedule restricting learner access throughout the day.</w:t>
            </w:r>
            <w:r>
              <w:rPr>
                <w:szCs w:val="18"/>
              </w:rPr>
              <w:br/>
            </w:r>
            <w:r>
              <w:rPr>
                <w:szCs w:val="18"/>
              </w:rPr>
              <w:br/>
            </w:r>
            <w:r>
              <w:rPr>
                <w:szCs w:val="18"/>
              </w:rPr>
              <w:br/>
            </w:r>
            <w:r>
              <w:rPr>
                <w:szCs w:val="18"/>
              </w:rPr>
              <w:br/>
            </w:r>
          </w:p>
          <w:p w14:paraId="455584E6" w14:textId="5ECBC83B" w:rsidR="00055DFD" w:rsidRDefault="003A44B8" w:rsidP="00E332D1">
            <w:pPr>
              <w:pStyle w:val="TableCheckbox2"/>
              <w:rPr>
                <w:szCs w:val="18"/>
              </w:rPr>
            </w:pPr>
            <w:sdt>
              <w:sdtPr>
                <w:id w:val="-680116003"/>
                <w14:checkbox>
                  <w14:checked w14:val="0"/>
                  <w14:checkedState w14:val="0052" w14:font="Wingdings 2"/>
                  <w14:uncheckedState w14:val="2610" w14:font="MS Gothic"/>
                </w14:checkbox>
              </w:sdtPr>
              <w:sdtEndPr/>
              <w:sdtContent>
                <w:r w:rsidR="00055DFD">
                  <w:rPr>
                    <w:rFonts w:hint="eastAsia"/>
                  </w:rPr>
                  <w:t>☐</w:t>
                </w:r>
              </w:sdtContent>
            </w:sdt>
          </w:p>
        </w:tc>
        <w:tc>
          <w:tcPr>
            <w:tcW w:w="2350" w:type="dxa"/>
            <w:vMerge/>
            <w:tcBorders>
              <w:left w:val="single" w:sz="48" w:space="0" w:color="FFFFFF" w:themeColor="background1"/>
            </w:tcBorders>
            <w:shd w:val="clear" w:color="auto" w:fill="auto"/>
          </w:tcPr>
          <w:p w14:paraId="7CD842EB" w14:textId="77777777" w:rsidR="00055DFD" w:rsidRDefault="00055DFD" w:rsidP="00663C08">
            <w:pPr>
              <w:widowControl w:val="0"/>
              <w:pBdr>
                <w:top w:val="nil"/>
                <w:left w:val="nil"/>
                <w:bottom w:val="nil"/>
                <w:right w:val="nil"/>
                <w:between w:val="nil"/>
              </w:pBdr>
              <w:spacing w:line="276" w:lineRule="auto"/>
              <w:rPr>
                <w:color w:val="000000"/>
                <w:sz w:val="18"/>
                <w:szCs w:val="18"/>
              </w:rPr>
            </w:pPr>
          </w:p>
        </w:tc>
      </w:tr>
      <w:tr w:rsidR="00055DFD" w14:paraId="4A182E09" w14:textId="77777777" w:rsidTr="00A523BB">
        <w:trPr>
          <w:trHeight w:val="305"/>
        </w:trPr>
        <w:tc>
          <w:tcPr>
            <w:tcW w:w="2277" w:type="dxa"/>
            <w:vMerge/>
            <w:shd w:val="clear" w:color="auto" w:fill="DD5726" w:themeFill="accent1"/>
          </w:tcPr>
          <w:p w14:paraId="1FEB4AAA" w14:textId="77777777" w:rsidR="00055DFD" w:rsidRDefault="00055DFD" w:rsidP="00663C08">
            <w:pPr>
              <w:pStyle w:val="TableBulletWhite"/>
              <w:rPr>
                <w:rFonts w:ascii="Times New Roman" w:eastAsia="Times New Roman" w:hAnsi="Times New Roman" w:cs="Times New Roman"/>
              </w:rPr>
            </w:pPr>
          </w:p>
        </w:tc>
        <w:tc>
          <w:tcPr>
            <w:tcW w:w="241" w:type="dxa"/>
            <w:vMerge/>
          </w:tcPr>
          <w:p w14:paraId="209C2317" w14:textId="77777777" w:rsidR="00055DFD" w:rsidRDefault="00055DFD" w:rsidP="00663C0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20FB0033"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8436C02"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D936D82"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BDCD378" w14:textId="77777777" w:rsidR="00055DFD" w:rsidRDefault="00055DFD" w:rsidP="001F166F">
            <w:pPr>
              <w:pStyle w:val="TableText"/>
              <w:rPr>
                <w:szCs w:val="18"/>
              </w:rPr>
            </w:pPr>
          </w:p>
        </w:tc>
        <w:sdt>
          <w:sdtPr>
            <w:id w:val="627891338"/>
            <w:placeholder>
              <w:docPart w:val="019DEBBB946A4AABB593337D2B3DC84A"/>
            </w:placeholder>
            <w:showingPlcHdr/>
          </w:sdtPr>
          <w:sdtEndPr/>
          <w:sdtContent>
            <w:tc>
              <w:tcPr>
                <w:tcW w:w="2350" w:type="dxa"/>
                <w:vMerge w:val="restart"/>
                <w:tcBorders>
                  <w:left w:val="single" w:sz="48" w:space="0" w:color="FFFFFF" w:themeColor="background1"/>
                </w:tcBorders>
                <w:shd w:val="clear" w:color="auto" w:fill="F8DDD3" w:themeFill="accent1" w:themeFillTint="33"/>
              </w:tcPr>
              <w:p w14:paraId="31A961C2" w14:textId="5C4DDB4F" w:rsidR="00055DFD" w:rsidRPr="00F6315A" w:rsidRDefault="00B0148F" w:rsidP="00F6315A">
                <w:pPr>
                  <w:pStyle w:val="TableTextBox2"/>
                </w:pPr>
                <w:r>
                  <w:t>E</w:t>
                </w:r>
                <w:r w:rsidR="00F6315A">
                  <w:t>vidence, notes, comments</w:t>
                </w:r>
              </w:p>
            </w:tc>
          </w:sdtContent>
        </w:sdt>
      </w:tr>
      <w:tr w:rsidR="000A3244" w14:paraId="435620A2" w14:textId="77777777" w:rsidTr="00A523BB">
        <w:tc>
          <w:tcPr>
            <w:tcW w:w="2277" w:type="dxa"/>
            <w:vMerge/>
            <w:shd w:val="clear" w:color="auto" w:fill="DD5726" w:themeFill="accent1"/>
          </w:tcPr>
          <w:p w14:paraId="0F25F3DC" w14:textId="77777777" w:rsidR="000A3244" w:rsidRPr="00D52248" w:rsidRDefault="000A3244" w:rsidP="00E332D1">
            <w:pPr>
              <w:pStyle w:val="TableText"/>
            </w:pPr>
          </w:p>
        </w:tc>
        <w:tc>
          <w:tcPr>
            <w:tcW w:w="241" w:type="dxa"/>
            <w:shd w:val="clear" w:color="auto" w:fill="auto"/>
          </w:tcPr>
          <w:p w14:paraId="3E0907C1" w14:textId="77777777" w:rsidR="000A3244" w:rsidRDefault="000A3244" w:rsidP="00E332D1">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B7B3FDE" w14:textId="77777777" w:rsidR="000A3244" w:rsidRDefault="000A3244" w:rsidP="00E332D1">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24E0FCD" w14:textId="77777777" w:rsidR="000A3244" w:rsidRDefault="000A3244" w:rsidP="00E332D1">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7C0F188" w14:textId="77777777" w:rsidR="000A3244" w:rsidRDefault="000A3244" w:rsidP="00E332D1">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FFEC1E0"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60958C" w14:textId="5C177DF7" w:rsidR="000A3244" w:rsidRDefault="000A3244" w:rsidP="00E332D1">
            <w:pPr>
              <w:pStyle w:val="TableTextBox2"/>
              <w:rPr>
                <w:color w:val="000000"/>
                <w:sz w:val="18"/>
                <w:szCs w:val="18"/>
              </w:rPr>
            </w:pPr>
          </w:p>
        </w:tc>
      </w:tr>
      <w:tr w:rsidR="000A3244" w14:paraId="5B13C108" w14:textId="77777777" w:rsidTr="00A523BB">
        <w:tc>
          <w:tcPr>
            <w:tcW w:w="2277" w:type="dxa"/>
            <w:vMerge/>
            <w:shd w:val="clear" w:color="auto" w:fill="DD5726" w:themeFill="accent1"/>
          </w:tcPr>
          <w:p w14:paraId="3A715248" w14:textId="77777777" w:rsidR="000A3244" w:rsidRPr="00D52248" w:rsidRDefault="000A3244" w:rsidP="00E332D1">
            <w:pPr>
              <w:pStyle w:val="TableText"/>
            </w:pPr>
          </w:p>
        </w:tc>
        <w:tc>
          <w:tcPr>
            <w:tcW w:w="241" w:type="dxa"/>
            <w:shd w:val="clear" w:color="auto" w:fill="auto"/>
          </w:tcPr>
          <w:p w14:paraId="286E57F8"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C31875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321913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9CD7DF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B665E67"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1404E9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CCD2C21" w14:textId="77777777" w:rsidTr="00A523BB">
        <w:tc>
          <w:tcPr>
            <w:tcW w:w="2277" w:type="dxa"/>
            <w:vMerge/>
            <w:shd w:val="clear" w:color="auto" w:fill="DD5726" w:themeFill="accent1"/>
          </w:tcPr>
          <w:p w14:paraId="25A198B3" w14:textId="77777777" w:rsidR="000A3244" w:rsidRPr="00D52248" w:rsidRDefault="000A3244" w:rsidP="00E332D1">
            <w:pPr>
              <w:pStyle w:val="TableText"/>
            </w:pPr>
          </w:p>
        </w:tc>
        <w:tc>
          <w:tcPr>
            <w:tcW w:w="241" w:type="dxa"/>
            <w:shd w:val="clear" w:color="auto" w:fill="auto"/>
          </w:tcPr>
          <w:p w14:paraId="436BDC1A"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BE7B07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269384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9A078A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C413A0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D5B90C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6461F43" w14:textId="77777777" w:rsidTr="00A523BB">
        <w:tc>
          <w:tcPr>
            <w:tcW w:w="2277" w:type="dxa"/>
            <w:vMerge/>
            <w:shd w:val="clear" w:color="auto" w:fill="DD5726" w:themeFill="accent1"/>
          </w:tcPr>
          <w:p w14:paraId="672F6A04" w14:textId="77777777" w:rsidR="000A3244" w:rsidRPr="00D52248" w:rsidRDefault="000A3244" w:rsidP="00E332D1">
            <w:pPr>
              <w:pStyle w:val="TableText"/>
            </w:pPr>
          </w:p>
        </w:tc>
        <w:tc>
          <w:tcPr>
            <w:tcW w:w="241" w:type="dxa"/>
            <w:shd w:val="clear" w:color="auto" w:fill="auto"/>
          </w:tcPr>
          <w:p w14:paraId="2102F991"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A2CE88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7E2178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7AD79A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1FB20A"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FDE4F9"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32587B0" w14:textId="77777777" w:rsidTr="00A523BB">
        <w:tc>
          <w:tcPr>
            <w:tcW w:w="2277" w:type="dxa"/>
            <w:vMerge/>
            <w:shd w:val="clear" w:color="auto" w:fill="DD5726" w:themeFill="accent1"/>
          </w:tcPr>
          <w:p w14:paraId="0B3CD1E7" w14:textId="77777777" w:rsidR="000A3244" w:rsidRPr="00D52248" w:rsidRDefault="000A3244" w:rsidP="00E332D1">
            <w:pPr>
              <w:pStyle w:val="TableText"/>
            </w:pPr>
          </w:p>
        </w:tc>
        <w:tc>
          <w:tcPr>
            <w:tcW w:w="241" w:type="dxa"/>
            <w:shd w:val="clear" w:color="auto" w:fill="auto"/>
          </w:tcPr>
          <w:p w14:paraId="374D4E15"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BB9534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FBCF60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F36601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4109F55"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CBD3EF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990D145" w14:textId="77777777" w:rsidTr="00A523BB">
        <w:tc>
          <w:tcPr>
            <w:tcW w:w="2277" w:type="dxa"/>
            <w:vMerge/>
            <w:shd w:val="clear" w:color="auto" w:fill="DD5726" w:themeFill="accent1"/>
          </w:tcPr>
          <w:p w14:paraId="3CEE2700" w14:textId="77777777" w:rsidR="000A3244" w:rsidRPr="00D52248" w:rsidRDefault="000A3244" w:rsidP="00E332D1">
            <w:pPr>
              <w:pStyle w:val="TableText"/>
            </w:pPr>
          </w:p>
        </w:tc>
        <w:tc>
          <w:tcPr>
            <w:tcW w:w="241" w:type="dxa"/>
            <w:shd w:val="clear" w:color="auto" w:fill="auto"/>
          </w:tcPr>
          <w:p w14:paraId="175AF555"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782788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357755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3C71D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E79DD8"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A9F3A6A"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5BDDD7C" w14:textId="77777777" w:rsidTr="00A523BB">
        <w:tc>
          <w:tcPr>
            <w:tcW w:w="2277" w:type="dxa"/>
            <w:vMerge/>
            <w:shd w:val="clear" w:color="auto" w:fill="DD5726" w:themeFill="accent1"/>
          </w:tcPr>
          <w:p w14:paraId="10F07BE2" w14:textId="77777777" w:rsidR="000A3244" w:rsidRPr="00D52248" w:rsidRDefault="000A3244" w:rsidP="00E332D1">
            <w:pPr>
              <w:pStyle w:val="TableText"/>
            </w:pPr>
          </w:p>
        </w:tc>
        <w:tc>
          <w:tcPr>
            <w:tcW w:w="241" w:type="dxa"/>
            <w:shd w:val="clear" w:color="auto" w:fill="auto"/>
          </w:tcPr>
          <w:p w14:paraId="74CD579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4A5B7B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486819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7262C9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8A43B3"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953FA8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D85567" w14:textId="77777777" w:rsidTr="00A523BB">
        <w:tc>
          <w:tcPr>
            <w:tcW w:w="2277" w:type="dxa"/>
            <w:vMerge/>
            <w:shd w:val="clear" w:color="auto" w:fill="DD5726" w:themeFill="accent1"/>
          </w:tcPr>
          <w:p w14:paraId="1B2730A7" w14:textId="77777777" w:rsidR="000A3244" w:rsidRPr="00D52248" w:rsidRDefault="000A3244" w:rsidP="00E332D1">
            <w:pPr>
              <w:pStyle w:val="TableText"/>
            </w:pPr>
          </w:p>
        </w:tc>
        <w:tc>
          <w:tcPr>
            <w:tcW w:w="241" w:type="dxa"/>
            <w:shd w:val="clear" w:color="auto" w:fill="auto"/>
          </w:tcPr>
          <w:p w14:paraId="4982252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0D707C8"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4523E3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22AF8B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953C43"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9358266"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1A7B6C2" w14:textId="77777777" w:rsidTr="00A523BB">
        <w:tc>
          <w:tcPr>
            <w:tcW w:w="2277" w:type="dxa"/>
            <w:vMerge/>
            <w:shd w:val="clear" w:color="auto" w:fill="DD5726" w:themeFill="accent1"/>
          </w:tcPr>
          <w:p w14:paraId="3AD1A4A9" w14:textId="77777777" w:rsidR="000A3244" w:rsidRPr="00D52248" w:rsidRDefault="000A3244" w:rsidP="00E332D1">
            <w:pPr>
              <w:pStyle w:val="TableText"/>
            </w:pPr>
          </w:p>
        </w:tc>
        <w:tc>
          <w:tcPr>
            <w:tcW w:w="241" w:type="dxa"/>
            <w:shd w:val="clear" w:color="auto" w:fill="auto"/>
          </w:tcPr>
          <w:p w14:paraId="17A6C8F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477FF2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A842BB9"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B8E26A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76DDBB1"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C91D510"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27796D" w14:textId="77777777" w:rsidTr="00A523BB">
        <w:tc>
          <w:tcPr>
            <w:tcW w:w="2277" w:type="dxa"/>
            <w:vMerge/>
            <w:shd w:val="clear" w:color="auto" w:fill="DD5726" w:themeFill="accent1"/>
          </w:tcPr>
          <w:p w14:paraId="543EF4A9" w14:textId="77777777" w:rsidR="000A3244" w:rsidRPr="00D52248" w:rsidRDefault="000A3244" w:rsidP="00E332D1">
            <w:pPr>
              <w:pStyle w:val="TableText"/>
            </w:pPr>
          </w:p>
        </w:tc>
        <w:tc>
          <w:tcPr>
            <w:tcW w:w="241" w:type="dxa"/>
            <w:shd w:val="clear" w:color="auto" w:fill="auto"/>
          </w:tcPr>
          <w:p w14:paraId="0E3CD25C"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5EDA87"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7F2555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C0E4D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16E339"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617A525"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F4A03DB" w14:textId="77777777" w:rsidTr="00A523BB">
        <w:tc>
          <w:tcPr>
            <w:tcW w:w="2277" w:type="dxa"/>
            <w:vMerge/>
            <w:shd w:val="clear" w:color="auto" w:fill="DD5726" w:themeFill="accent1"/>
          </w:tcPr>
          <w:p w14:paraId="212C2020" w14:textId="77777777" w:rsidR="000A3244" w:rsidRPr="00D52248" w:rsidRDefault="000A3244" w:rsidP="00E332D1">
            <w:pPr>
              <w:pStyle w:val="TableText"/>
            </w:pPr>
          </w:p>
        </w:tc>
        <w:tc>
          <w:tcPr>
            <w:tcW w:w="241" w:type="dxa"/>
            <w:shd w:val="clear" w:color="auto" w:fill="auto"/>
          </w:tcPr>
          <w:p w14:paraId="34D927DE"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9DB4AF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CD88F7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05CED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8DC971A"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19D6C22"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138A022" w14:textId="77777777" w:rsidTr="00A523BB">
        <w:tc>
          <w:tcPr>
            <w:tcW w:w="2277" w:type="dxa"/>
            <w:vMerge/>
            <w:shd w:val="clear" w:color="auto" w:fill="DD5726" w:themeFill="accent1"/>
          </w:tcPr>
          <w:p w14:paraId="324DD4D6" w14:textId="77777777" w:rsidR="000A3244" w:rsidRPr="00D52248" w:rsidRDefault="000A3244" w:rsidP="00E332D1">
            <w:pPr>
              <w:pStyle w:val="TableText"/>
            </w:pPr>
          </w:p>
        </w:tc>
        <w:tc>
          <w:tcPr>
            <w:tcW w:w="241" w:type="dxa"/>
            <w:shd w:val="clear" w:color="auto" w:fill="auto"/>
          </w:tcPr>
          <w:p w14:paraId="6EEAF4E6"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6C20F9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DDE082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EC6FC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88FF6F"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8BC0C8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3E3B957" w14:textId="77777777" w:rsidTr="00A523BB">
        <w:tc>
          <w:tcPr>
            <w:tcW w:w="2277" w:type="dxa"/>
            <w:vMerge/>
            <w:shd w:val="clear" w:color="auto" w:fill="DD5726" w:themeFill="accent1"/>
          </w:tcPr>
          <w:p w14:paraId="7140488B" w14:textId="77777777" w:rsidR="000A3244" w:rsidRPr="00D52248" w:rsidRDefault="000A3244" w:rsidP="00E332D1">
            <w:pPr>
              <w:pStyle w:val="TableText"/>
            </w:pPr>
          </w:p>
        </w:tc>
        <w:tc>
          <w:tcPr>
            <w:tcW w:w="241" w:type="dxa"/>
            <w:shd w:val="clear" w:color="auto" w:fill="auto"/>
          </w:tcPr>
          <w:p w14:paraId="4A2BE45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0E3FAE2"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51C6DB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EA904F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30D751"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DC118D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821E880" w14:textId="77777777" w:rsidTr="00A523BB">
        <w:tc>
          <w:tcPr>
            <w:tcW w:w="2277" w:type="dxa"/>
            <w:vMerge/>
            <w:shd w:val="clear" w:color="auto" w:fill="DD5726" w:themeFill="accent1"/>
          </w:tcPr>
          <w:p w14:paraId="33329217" w14:textId="77777777" w:rsidR="000A3244" w:rsidRPr="00D52248" w:rsidRDefault="000A3244" w:rsidP="00E332D1">
            <w:pPr>
              <w:pStyle w:val="TableText"/>
            </w:pPr>
          </w:p>
        </w:tc>
        <w:tc>
          <w:tcPr>
            <w:tcW w:w="241" w:type="dxa"/>
            <w:shd w:val="clear" w:color="auto" w:fill="auto"/>
          </w:tcPr>
          <w:p w14:paraId="361B418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AD3187"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551FA4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4FC829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62B99AD"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1B3571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B3C3DAE" w14:textId="77777777" w:rsidTr="00A523BB">
        <w:tc>
          <w:tcPr>
            <w:tcW w:w="2277" w:type="dxa"/>
            <w:vMerge/>
            <w:shd w:val="clear" w:color="auto" w:fill="DD5726" w:themeFill="accent1"/>
          </w:tcPr>
          <w:p w14:paraId="1A52E09E" w14:textId="77777777" w:rsidR="000A3244" w:rsidRPr="00D52248" w:rsidRDefault="000A3244" w:rsidP="00E332D1">
            <w:pPr>
              <w:pStyle w:val="TableText"/>
            </w:pPr>
          </w:p>
        </w:tc>
        <w:tc>
          <w:tcPr>
            <w:tcW w:w="241" w:type="dxa"/>
            <w:shd w:val="clear" w:color="auto" w:fill="auto"/>
          </w:tcPr>
          <w:p w14:paraId="787FC0B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5811634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E1B88F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1625F9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F936D5"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4B97EA5"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5E37787" w14:textId="77777777" w:rsidTr="00A523BB">
        <w:tc>
          <w:tcPr>
            <w:tcW w:w="2277" w:type="dxa"/>
            <w:vMerge/>
            <w:shd w:val="clear" w:color="auto" w:fill="DD5726" w:themeFill="accent1"/>
          </w:tcPr>
          <w:p w14:paraId="137CACAE" w14:textId="77777777" w:rsidR="000A3244" w:rsidRPr="00D52248" w:rsidRDefault="000A3244" w:rsidP="00E332D1">
            <w:pPr>
              <w:pStyle w:val="TableText"/>
            </w:pPr>
          </w:p>
        </w:tc>
        <w:tc>
          <w:tcPr>
            <w:tcW w:w="241" w:type="dxa"/>
            <w:shd w:val="clear" w:color="auto" w:fill="auto"/>
          </w:tcPr>
          <w:p w14:paraId="30F9580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68B366C0"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4579BBE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A2A52D3"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B8548C"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E906E4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562EE74" w14:textId="77777777" w:rsidTr="00A523BB">
        <w:tc>
          <w:tcPr>
            <w:tcW w:w="2277" w:type="dxa"/>
            <w:vMerge/>
            <w:shd w:val="clear" w:color="auto" w:fill="DD5726" w:themeFill="accent1"/>
          </w:tcPr>
          <w:p w14:paraId="2FD7DACC" w14:textId="77777777" w:rsidR="000A3244" w:rsidRPr="00D52248" w:rsidRDefault="000A3244" w:rsidP="00E332D1">
            <w:pPr>
              <w:pStyle w:val="TableText"/>
            </w:pPr>
          </w:p>
        </w:tc>
        <w:tc>
          <w:tcPr>
            <w:tcW w:w="241" w:type="dxa"/>
            <w:shd w:val="clear" w:color="auto" w:fill="auto"/>
          </w:tcPr>
          <w:p w14:paraId="06F18381"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A4E9299"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35AF44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35991C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E3A0DD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43160F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CADFCE5" w14:textId="77777777" w:rsidTr="00A523BB">
        <w:tc>
          <w:tcPr>
            <w:tcW w:w="2277" w:type="dxa"/>
            <w:vMerge/>
            <w:shd w:val="clear" w:color="auto" w:fill="DD5726" w:themeFill="accent1"/>
          </w:tcPr>
          <w:p w14:paraId="2A0F48A8" w14:textId="77777777" w:rsidR="000A3244" w:rsidRPr="00D52248" w:rsidRDefault="000A3244" w:rsidP="00E332D1">
            <w:pPr>
              <w:pStyle w:val="TableText"/>
            </w:pPr>
          </w:p>
        </w:tc>
        <w:tc>
          <w:tcPr>
            <w:tcW w:w="241" w:type="dxa"/>
            <w:shd w:val="clear" w:color="auto" w:fill="auto"/>
          </w:tcPr>
          <w:p w14:paraId="27631DF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0804FE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58681A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429902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8B2A8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AEACC5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F63F0F" w14:paraId="5F030A39" w14:textId="77777777" w:rsidTr="00A523BB">
        <w:trPr>
          <w:trHeight w:val="441"/>
        </w:trPr>
        <w:tc>
          <w:tcPr>
            <w:tcW w:w="13680" w:type="dxa"/>
            <w:gridSpan w:val="7"/>
            <w:vAlign w:val="center"/>
          </w:tcPr>
          <w:p w14:paraId="49445F26" w14:textId="0E39C7B2" w:rsidR="00F63F0F" w:rsidRPr="00C9436F" w:rsidRDefault="00537C40" w:rsidP="007D074F">
            <w:pPr>
              <w:pStyle w:val="TableHeadDomain2"/>
            </w:pPr>
            <w:r w:rsidRPr="00E845A6">
              <w:rPr>
                <w:noProof/>
                <w:color w:val="404040" w:themeColor="text1" w:themeTint="BF"/>
                <w:sz w:val="20"/>
              </w:rPr>
              <w:lastRenderedPageBreak/>
              <w:drawing>
                <wp:anchor distT="0" distB="0" distL="114300" distR="114300" simplePos="0" relativeHeight="251617792" behindDoc="0" locked="0" layoutInCell="1" allowOverlap="1" wp14:anchorId="37966AAC" wp14:editId="245A2183">
                  <wp:simplePos x="0" y="0"/>
                  <wp:positionH relativeFrom="column">
                    <wp:posOffset>1828800</wp:posOffset>
                  </wp:positionH>
                  <wp:positionV relativeFrom="paragraph">
                    <wp:posOffset>-36830</wp:posOffset>
                  </wp:positionV>
                  <wp:extent cx="219456" cy="219456"/>
                  <wp:effectExtent l="0" t="0" r="9525" b="9525"/>
                  <wp:wrapNone/>
                  <wp:docPr id="9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F63F0F" w:rsidRPr="0043608D">
              <w:t>BUILD THE LEARNING ENVIRONMENT |</w:t>
            </w:r>
            <w:r w:rsidR="00F63F0F" w:rsidRPr="0043608D">
              <w:rPr>
                <w:color w:val="A73F1A" w:themeColor="accent1" w:themeShade="BF"/>
              </w:rPr>
              <w:t xml:space="preserve"> </w:t>
            </w:r>
            <w:r w:rsidR="00F63F0F">
              <w:rPr>
                <w:color w:val="A73F1A" w:themeColor="accent1" w:themeShade="BF"/>
              </w:rPr>
              <w:t>Access</w:t>
            </w:r>
          </w:p>
        </w:tc>
      </w:tr>
    </w:tbl>
    <w:p w14:paraId="12AC093F" w14:textId="235BA79C" w:rsidR="00F63F0F" w:rsidRPr="0043608D" w:rsidRDefault="00F63F0F" w:rsidP="00F63F0F">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5"/>
        <w:gridCol w:w="244"/>
        <w:gridCol w:w="2203"/>
        <w:gridCol w:w="2203"/>
        <w:gridCol w:w="2203"/>
        <w:gridCol w:w="2203"/>
        <w:gridCol w:w="2349"/>
      </w:tblGrid>
      <w:tr w:rsidR="00A6053B" w:rsidRPr="00A6630B" w14:paraId="2C798318" w14:textId="77777777" w:rsidTr="00A523BB">
        <w:trPr>
          <w:trHeight w:hRule="exact" w:val="576"/>
        </w:trPr>
        <w:tc>
          <w:tcPr>
            <w:tcW w:w="2275" w:type="dxa"/>
            <w:shd w:val="clear" w:color="auto" w:fill="DD5726" w:themeFill="accent1"/>
            <w:vAlign w:val="center"/>
          </w:tcPr>
          <w:p w14:paraId="1BAF60AB" w14:textId="4DA60751" w:rsidR="00A6053B" w:rsidRDefault="00A6053B" w:rsidP="00A01219">
            <w:pPr>
              <w:pStyle w:val="TableHeadLeftWhite"/>
              <w:rPr>
                <w:rFonts w:ascii="Times New Roman" w:eastAsia="Times New Roman" w:hAnsi="Times New Roman" w:cs="Times New Roman"/>
              </w:rPr>
            </w:pPr>
            <w:bookmarkStart w:id="72" w:name="_Toc37684573"/>
            <w:r>
              <w:t>Resource Sharing</w:t>
            </w:r>
            <w:bookmarkEnd w:id="72"/>
          </w:p>
        </w:tc>
        <w:tc>
          <w:tcPr>
            <w:tcW w:w="244" w:type="dxa"/>
          </w:tcPr>
          <w:p w14:paraId="321C3F10"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0AC1279"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44D4E46"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4C0B49E"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FDDC087"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49" w:type="dxa"/>
            <w:tcBorders>
              <w:top w:val="single" w:sz="48" w:space="0" w:color="FFFFFF" w:themeColor="background1"/>
              <w:left w:val="single" w:sz="48" w:space="0" w:color="FFFFFF" w:themeColor="background1"/>
            </w:tcBorders>
            <w:vAlign w:val="center"/>
          </w:tcPr>
          <w:p w14:paraId="292FDE8D" w14:textId="77777777" w:rsidR="00A6053B" w:rsidRPr="00A6630B" w:rsidRDefault="00A6053B" w:rsidP="00B0148F">
            <w:pPr>
              <w:pStyle w:val="TableHeadDomain2Examples"/>
            </w:pPr>
            <w:r w:rsidRPr="00A6630B">
              <w:t>Examples of Evidence</w:t>
            </w:r>
          </w:p>
        </w:tc>
      </w:tr>
      <w:tr w:rsidR="00C96FFB" w14:paraId="796571A2" w14:textId="77777777" w:rsidTr="00A523BB">
        <w:trPr>
          <w:trHeight w:val="1665"/>
        </w:trPr>
        <w:tc>
          <w:tcPr>
            <w:tcW w:w="2275" w:type="dxa"/>
            <w:vMerge w:val="restart"/>
            <w:shd w:val="clear" w:color="auto" w:fill="DD5726" w:themeFill="accent1"/>
          </w:tcPr>
          <w:p w14:paraId="61C4CDE0" w14:textId="77777777" w:rsidR="00C96FFB" w:rsidRDefault="00C96FFB" w:rsidP="00F63F0F">
            <w:pPr>
              <w:pStyle w:val="TableTextWhite"/>
            </w:pPr>
            <w:r>
              <w:t>Learners have expanded access to information, knowledge, and learning resources through library cooperative relationships</w:t>
            </w:r>
          </w:p>
          <w:p w14:paraId="14D10F68" w14:textId="5E8CED4E" w:rsidR="00C96FFB" w:rsidRPr="00D52248" w:rsidRDefault="00C96FFB" w:rsidP="00663C08">
            <w:pPr>
              <w:pStyle w:val="TableSubheadWhite"/>
            </w:pPr>
            <w:r>
              <w:t>Foundational Values</w:t>
            </w:r>
          </w:p>
          <w:p w14:paraId="3348BECE" w14:textId="77777777" w:rsidR="00C96FFB" w:rsidRPr="001E0238" w:rsidRDefault="00C96FFB" w:rsidP="00663C08">
            <w:pPr>
              <w:pStyle w:val="TableBulletWhite"/>
            </w:pPr>
            <w:r w:rsidRPr="001E0238">
              <w:rPr>
                <w:szCs w:val="18"/>
              </w:rPr>
              <w:t>Accessibility</w:t>
            </w:r>
          </w:p>
          <w:p w14:paraId="08CCBD41" w14:textId="77777777" w:rsidR="00C96FFB" w:rsidRPr="001E0238" w:rsidRDefault="00C96FFB" w:rsidP="00663C08">
            <w:pPr>
              <w:pStyle w:val="TableBulletWhite"/>
            </w:pPr>
            <w:r w:rsidRPr="001E0238">
              <w:rPr>
                <w:szCs w:val="18"/>
              </w:rPr>
              <w:t>Cultural Responsiveness</w:t>
            </w:r>
          </w:p>
          <w:p w14:paraId="318526FA" w14:textId="77777777" w:rsidR="00C96FFB" w:rsidRPr="001E0238" w:rsidRDefault="00C96FFB" w:rsidP="00663C08">
            <w:pPr>
              <w:pStyle w:val="TableBulletWhite"/>
            </w:pPr>
            <w:r w:rsidRPr="001E0238">
              <w:rPr>
                <w:szCs w:val="18"/>
              </w:rPr>
              <w:t>Equity</w:t>
            </w:r>
          </w:p>
          <w:p w14:paraId="5C351FC8" w14:textId="77777777" w:rsidR="00C96FFB" w:rsidRPr="001E0238" w:rsidRDefault="00C96FFB" w:rsidP="00663C08">
            <w:pPr>
              <w:pStyle w:val="TableBulletWhite"/>
            </w:pPr>
            <w:r w:rsidRPr="001E0238">
              <w:rPr>
                <w:szCs w:val="18"/>
              </w:rPr>
              <w:t>Ethics</w:t>
            </w:r>
          </w:p>
          <w:p w14:paraId="7D112920" w14:textId="77777777" w:rsidR="00C96FFB" w:rsidRPr="001E0238" w:rsidRDefault="00C96FFB" w:rsidP="00663C08">
            <w:pPr>
              <w:pStyle w:val="TableBulletWhite"/>
            </w:pPr>
            <w:r w:rsidRPr="001E0238">
              <w:rPr>
                <w:szCs w:val="18"/>
              </w:rPr>
              <w:t>Intellectual Freedom</w:t>
            </w:r>
          </w:p>
          <w:p w14:paraId="166398EE" w14:textId="77777777" w:rsidR="00C96FFB" w:rsidRPr="0043608D" w:rsidRDefault="00C96FFB" w:rsidP="00663C08">
            <w:pPr>
              <w:pStyle w:val="TableBulletWhite"/>
            </w:pPr>
            <w:r w:rsidRPr="001E0238">
              <w:rPr>
                <w:szCs w:val="18"/>
              </w:rPr>
              <w:t>Privacy</w:t>
            </w:r>
          </w:p>
        </w:tc>
        <w:tc>
          <w:tcPr>
            <w:tcW w:w="244" w:type="dxa"/>
            <w:vMerge w:val="restart"/>
          </w:tcPr>
          <w:p w14:paraId="05EE8FF2" w14:textId="77777777" w:rsidR="00C96FFB" w:rsidRDefault="00C96FFB" w:rsidP="00663C08">
            <w:pPr>
              <w:pStyle w:val="TableText"/>
              <w:rPr>
                <w:szCs w:val="18"/>
              </w:rPr>
            </w:pPr>
          </w:p>
        </w:tc>
        <w:tc>
          <w:tcPr>
            <w:tcW w:w="2203" w:type="dxa"/>
            <w:tcBorders>
              <w:left w:val="nil"/>
              <w:bottom w:val="single" w:sz="4" w:space="0" w:color="F1BBA7"/>
              <w:right w:val="single" w:sz="48" w:space="0" w:color="FFFFFF" w:themeColor="background1"/>
            </w:tcBorders>
            <w:shd w:val="clear" w:color="auto" w:fill="FBEBE5"/>
          </w:tcPr>
          <w:p w14:paraId="52005180" w14:textId="77711C0F" w:rsidR="00C96FFB" w:rsidRPr="003B4709" w:rsidRDefault="00C96FFB" w:rsidP="001F166F">
            <w:pPr>
              <w:pStyle w:val="TableText"/>
              <w:rPr>
                <w:szCs w:val="18"/>
              </w:rPr>
            </w:pPr>
            <w:r w:rsidRPr="00B0148F">
              <w:rPr>
                <w:rStyle w:val="BoldLead-In"/>
              </w:rPr>
              <w:t>School culture reinforces that</w:t>
            </w:r>
            <w:r>
              <w:rPr>
                <w:szCs w:val="18"/>
              </w:rPr>
              <w:t xml:space="preserve"> resources and technology are made accessible in a manner that ensures confidentiality, equity, and freedom from barriers</w:t>
            </w:r>
            <w:r>
              <w:rPr>
                <w:b/>
                <w:szCs w:val="18"/>
              </w:rPr>
              <w:t xml:space="preserve"> </w:t>
            </w:r>
            <w:r w:rsidRPr="00B0148F">
              <w:rPr>
                <w:rStyle w:val="BoldLead-In"/>
              </w:rPr>
              <w:t>in multiple settings</w:t>
            </w:r>
            <w:r>
              <w:rPr>
                <w:b/>
                <w:szCs w:val="18"/>
              </w:rPr>
              <w:t>.</w:t>
            </w:r>
          </w:p>
          <w:p w14:paraId="3AE95F0F" w14:textId="48D928A8" w:rsidR="00C96FFB" w:rsidRDefault="003A44B8" w:rsidP="00E332D1">
            <w:pPr>
              <w:pStyle w:val="TableCheckbox2"/>
            </w:pPr>
            <w:sdt>
              <w:sdtPr>
                <w:id w:val="-1975362823"/>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3F86751E" w14:textId="5F33F2BF" w:rsidR="00C96FFB" w:rsidRDefault="00C96FFB" w:rsidP="001F166F">
            <w:pPr>
              <w:pStyle w:val="TableText"/>
              <w:rPr>
                <w:szCs w:val="18"/>
              </w:rPr>
            </w:pPr>
            <w:r>
              <w:rPr>
                <w:szCs w:val="18"/>
              </w:rPr>
              <w:t>Resources and technology are made accessible in a manner that ensures confidentiality, equity, and freedom from barriers.</w:t>
            </w:r>
            <w:r>
              <w:rPr>
                <w:szCs w:val="18"/>
              </w:rPr>
              <w:br/>
            </w:r>
            <w:r>
              <w:rPr>
                <w:szCs w:val="18"/>
              </w:rPr>
              <w:br/>
            </w:r>
          </w:p>
          <w:p w14:paraId="1A2CFA1E" w14:textId="43B14D24" w:rsidR="00C96FFB" w:rsidRDefault="003A44B8" w:rsidP="00E332D1">
            <w:pPr>
              <w:pStyle w:val="TableCheckbox2"/>
            </w:pPr>
            <w:sdt>
              <w:sdtPr>
                <w:id w:val="161895544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17B85334" w14:textId="05A0EB91" w:rsidR="00C96FFB" w:rsidRDefault="00C96FFB" w:rsidP="001F166F">
            <w:pPr>
              <w:pStyle w:val="TableText"/>
              <w:rPr>
                <w:szCs w:val="18"/>
              </w:rPr>
            </w:pPr>
            <w:r>
              <w:rPr>
                <w:szCs w:val="18"/>
              </w:rPr>
              <w:t>Resources and technology are accessible; however, student confidentiality, equity, and freedom from barriers are not guaranteed.</w:t>
            </w:r>
            <w:r>
              <w:rPr>
                <w:szCs w:val="18"/>
              </w:rPr>
              <w:br/>
            </w:r>
            <w:r>
              <w:rPr>
                <w:szCs w:val="18"/>
              </w:rPr>
              <w:br/>
            </w:r>
          </w:p>
          <w:p w14:paraId="4926A054" w14:textId="1349F7E9" w:rsidR="00C96FFB" w:rsidRPr="00817A06" w:rsidRDefault="003A44B8" w:rsidP="00E332D1">
            <w:pPr>
              <w:pStyle w:val="TableCheckbox2"/>
              <w:rPr>
                <w:noProof/>
                <w:szCs w:val="18"/>
              </w:rPr>
            </w:pPr>
            <w:sdt>
              <w:sdtPr>
                <w:id w:val="140942504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0C697194" w14:textId="20F7509E" w:rsidR="00C96FFB" w:rsidRDefault="00C96FFB" w:rsidP="001F166F">
            <w:pPr>
              <w:pStyle w:val="TableText"/>
              <w:rPr>
                <w:szCs w:val="18"/>
              </w:rPr>
            </w:pPr>
            <w:r>
              <w:rPr>
                <w:szCs w:val="18"/>
              </w:rPr>
              <w:t>Resources and technology are not consistently accessible and student confidentiality, equity, and freedom from barriers are not valued.</w:t>
            </w:r>
            <w:r>
              <w:rPr>
                <w:szCs w:val="18"/>
              </w:rPr>
              <w:br/>
            </w:r>
          </w:p>
          <w:p w14:paraId="0B01C08A" w14:textId="5B7AADC6" w:rsidR="00C96FFB" w:rsidRPr="00817A06" w:rsidRDefault="003A44B8" w:rsidP="00E332D1">
            <w:pPr>
              <w:pStyle w:val="TableCheckbox2"/>
              <w:rPr>
                <w:noProof/>
                <w:szCs w:val="18"/>
              </w:rPr>
            </w:pPr>
            <w:sdt>
              <w:sdtPr>
                <w:id w:val="-756512809"/>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val="restart"/>
            <w:tcBorders>
              <w:left w:val="single" w:sz="48" w:space="0" w:color="FFFFFF" w:themeColor="background1"/>
            </w:tcBorders>
            <w:shd w:val="clear" w:color="auto" w:fill="auto"/>
          </w:tcPr>
          <w:p w14:paraId="770C7FE0" w14:textId="77777777" w:rsidR="00C96FFB" w:rsidRDefault="00C96FFB" w:rsidP="003B4709">
            <w:pPr>
              <w:pStyle w:val="TableBulletDomain2"/>
            </w:pPr>
            <w:r>
              <w:t>Resource sharing networks</w:t>
            </w:r>
          </w:p>
          <w:p w14:paraId="3592B7CD" w14:textId="77777777" w:rsidR="00C96FFB" w:rsidRDefault="00C96FFB" w:rsidP="003B4709">
            <w:pPr>
              <w:pStyle w:val="TableBulletDomain2"/>
            </w:pPr>
            <w:r>
              <w:t>Cooperative collections</w:t>
            </w:r>
          </w:p>
          <w:p w14:paraId="58A1FE06" w14:textId="77777777" w:rsidR="00C96FFB" w:rsidRDefault="00C96FFB" w:rsidP="003B4709">
            <w:pPr>
              <w:pStyle w:val="TableBulletDomain2"/>
            </w:pPr>
            <w:r>
              <w:t>Links to community resources</w:t>
            </w:r>
          </w:p>
          <w:p w14:paraId="599B221E" w14:textId="51EC19C2" w:rsidR="00C96FFB" w:rsidRDefault="00C96FFB" w:rsidP="003B4709">
            <w:pPr>
              <w:pStyle w:val="TableBulletDomain2"/>
            </w:pPr>
            <w:r>
              <w:t>Interlibrary loan transaction log analyses</w:t>
            </w:r>
          </w:p>
          <w:p w14:paraId="7C5AED86" w14:textId="77777777" w:rsidR="00C96FFB" w:rsidRDefault="00C96FFB" w:rsidP="007505B9">
            <w:pPr>
              <w:pStyle w:val="TableBulletDomain2"/>
            </w:pPr>
            <w:r>
              <w:t>Online union catalog</w:t>
            </w:r>
          </w:p>
          <w:p w14:paraId="11C62426" w14:textId="2BF312B9" w:rsidR="00C96FFB" w:rsidRDefault="00C96FFB" w:rsidP="007505B9">
            <w:pPr>
              <w:pStyle w:val="TableBulletDomain2"/>
            </w:pPr>
            <w:r>
              <w:t>Online interlibrary loan search tools</w:t>
            </w:r>
          </w:p>
        </w:tc>
      </w:tr>
      <w:tr w:rsidR="00C96FFB" w14:paraId="74CBD224" w14:textId="77777777" w:rsidTr="00A523BB">
        <w:trPr>
          <w:trHeight w:hRule="exact" w:val="712"/>
        </w:trPr>
        <w:tc>
          <w:tcPr>
            <w:tcW w:w="2275" w:type="dxa"/>
            <w:vMerge/>
            <w:shd w:val="clear" w:color="auto" w:fill="DD5726" w:themeFill="accent1"/>
          </w:tcPr>
          <w:p w14:paraId="43C55E05" w14:textId="77777777" w:rsidR="00C96FFB" w:rsidRDefault="00C96FFB" w:rsidP="00663C08">
            <w:pPr>
              <w:pStyle w:val="TableTextWhite"/>
            </w:pPr>
          </w:p>
        </w:tc>
        <w:tc>
          <w:tcPr>
            <w:tcW w:w="244" w:type="dxa"/>
            <w:vMerge/>
          </w:tcPr>
          <w:p w14:paraId="05B4BD90" w14:textId="77777777" w:rsidR="00C96FFB" w:rsidRDefault="00C96FFB" w:rsidP="00663C08">
            <w:pPr>
              <w:pStyle w:val="TableText"/>
              <w:rPr>
                <w:szCs w:val="18"/>
              </w:rPr>
            </w:pPr>
          </w:p>
        </w:tc>
        <w:tc>
          <w:tcPr>
            <w:tcW w:w="2203" w:type="dxa"/>
            <w:vMerge w:val="restart"/>
            <w:tcBorders>
              <w:top w:val="single" w:sz="4" w:space="0" w:color="F1BBA7"/>
              <w:left w:val="nil"/>
              <w:right w:val="single" w:sz="48" w:space="0" w:color="FFFFFF" w:themeColor="background1"/>
            </w:tcBorders>
            <w:shd w:val="clear" w:color="auto" w:fill="FBEBE5"/>
          </w:tcPr>
          <w:p w14:paraId="24B3C201" w14:textId="77777777" w:rsidR="00C96FFB" w:rsidRDefault="00C96FFB" w:rsidP="001F166F">
            <w:pPr>
              <w:pStyle w:val="TableText"/>
              <w:rPr>
                <w:szCs w:val="18"/>
              </w:rPr>
            </w:pPr>
            <w:r>
              <w:rPr>
                <w:szCs w:val="18"/>
              </w:rPr>
              <w:t xml:space="preserve">Engagement </w:t>
            </w:r>
            <w:r w:rsidRPr="00B0148F">
              <w:rPr>
                <w:rStyle w:val="BoldLead-In"/>
              </w:rPr>
              <w:t xml:space="preserve">beyond </w:t>
            </w:r>
            <w:r>
              <w:rPr>
                <w:szCs w:val="18"/>
              </w:rPr>
              <w:t>regional networks and the school library system is ongoing to support interlibrary loan needs of the entire learning community.</w:t>
            </w:r>
          </w:p>
          <w:p w14:paraId="78E27AD7" w14:textId="18276563" w:rsidR="00C96FFB" w:rsidRPr="00B43C30" w:rsidRDefault="003A44B8" w:rsidP="00E332D1">
            <w:pPr>
              <w:pStyle w:val="TableCheckbox2"/>
              <w:rPr>
                <w:rStyle w:val="Bold"/>
              </w:rPr>
            </w:pPr>
            <w:sdt>
              <w:sdtPr>
                <w:rPr>
                  <w:b w:val="0"/>
                  <w:color w:val="404040" w:themeColor="text1" w:themeTint="BF"/>
                </w:rPr>
                <w:id w:val="-1731764045"/>
                <w14:checkbox>
                  <w14:checked w14:val="0"/>
                  <w14:checkedState w14:val="0052" w14:font="Wingdings 2"/>
                  <w14:uncheckedState w14:val="2610" w14:font="MS Gothic"/>
                </w14:checkbox>
              </w:sdtPr>
              <w:sdtEndPr>
                <w:rPr>
                  <w:b/>
                  <w:color w:val="DD5726" w:themeColor="accent1"/>
                </w:r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68EF5091" w14:textId="77777777" w:rsidR="00C96FFB" w:rsidRDefault="00C96FFB" w:rsidP="001F166F">
            <w:pPr>
              <w:pStyle w:val="TableText"/>
              <w:rPr>
                <w:szCs w:val="18"/>
              </w:rPr>
            </w:pPr>
            <w:r>
              <w:rPr>
                <w:szCs w:val="18"/>
              </w:rPr>
              <w:t>Participation in regional networks and the school library system is ongoing to support interlibrary loan needs of the entire learning community.</w:t>
            </w:r>
          </w:p>
          <w:p w14:paraId="5169E799" w14:textId="1B9C87AA" w:rsidR="00C96FFB" w:rsidRDefault="003A44B8" w:rsidP="00E332D1">
            <w:pPr>
              <w:pStyle w:val="TableCheckbox2"/>
              <w:rPr>
                <w:szCs w:val="18"/>
              </w:rPr>
            </w:pPr>
            <w:sdt>
              <w:sdtPr>
                <w:id w:val="11710973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62EF374B" w14:textId="77777777" w:rsidR="00C96FFB" w:rsidRDefault="00C96FFB" w:rsidP="001F166F">
            <w:pPr>
              <w:pStyle w:val="TableText"/>
              <w:rPr>
                <w:szCs w:val="18"/>
              </w:rPr>
            </w:pPr>
            <w:r>
              <w:rPr>
                <w:szCs w:val="18"/>
              </w:rPr>
              <w:t>Participation in regional networks and the school library system is intermittent in supporting interlibrary loan needs of students and educators.</w:t>
            </w:r>
          </w:p>
          <w:p w14:paraId="3EECA1A7" w14:textId="5D09FB01" w:rsidR="00C96FFB" w:rsidRDefault="003A44B8" w:rsidP="00E332D1">
            <w:pPr>
              <w:pStyle w:val="TableCheckbox2"/>
              <w:rPr>
                <w:szCs w:val="18"/>
              </w:rPr>
            </w:pPr>
            <w:sdt>
              <w:sdtPr>
                <w:id w:val="-1414545986"/>
                <w14:checkbox>
                  <w14:checked w14:val="0"/>
                  <w14:checkedState w14:val="0052" w14:font="Wingdings 2"/>
                  <w14:uncheckedState w14:val="2610" w14:font="MS Gothic"/>
                </w14:checkbox>
              </w:sdt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27AAF70D" w14:textId="4ADC9284" w:rsidR="00C96FFB" w:rsidRDefault="00C96FFB" w:rsidP="001F166F">
            <w:pPr>
              <w:pStyle w:val="TableText"/>
              <w:rPr>
                <w:szCs w:val="18"/>
              </w:rPr>
            </w:pPr>
            <w:r>
              <w:rPr>
                <w:szCs w:val="18"/>
              </w:rPr>
              <w:t>Support is needed for participation in regional networks and the school library system to support interlibrary loan.</w:t>
            </w:r>
            <w:r>
              <w:rPr>
                <w:szCs w:val="18"/>
              </w:rPr>
              <w:br/>
            </w:r>
          </w:p>
          <w:p w14:paraId="4F2F0864" w14:textId="5A4F1A26" w:rsidR="00C96FFB" w:rsidRDefault="003A44B8" w:rsidP="00E332D1">
            <w:pPr>
              <w:pStyle w:val="TableCheckbox2"/>
              <w:rPr>
                <w:szCs w:val="18"/>
              </w:rPr>
            </w:pPr>
            <w:sdt>
              <w:sdtPr>
                <w:id w:val="-2109795493"/>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tcBorders>
              <w:left w:val="single" w:sz="48" w:space="0" w:color="FFFFFF" w:themeColor="background1"/>
            </w:tcBorders>
            <w:shd w:val="clear" w:color="auto" w:fill="F8DDD3" w:themeFill="accent1" w:themeFillTint="33"/>
          </w:tcPr>
          <w:p w14:paraId="5A61CB94" w14:textId="2A9394F6" w:rsidR="00C96FFB" w:rsidRDefault="00C96FFB" w:rsidP="00C22670">
            <w:pPr>
              <w:pStyle w:val="TableTextBox2"/>
            </w:pPr>
          </w:p>
        </w:tc>
      </w:tr>
      <w:tr w:rsidR="00C96FFB" w14:paraId="28171B48" w14:textId="77777777" w:rsidTr="00A523BB">
        <w:trPr>
          <w:trHeight w:hRule="exact" w:val="788"/>
        </w:trPr>
        <w:tc>
          <w:tcPr>
            <w:tcW w:w="2275" w:type="dxa"/>
            <w:vMerge/>
            <w:shd w:val="clear" w:color="auto" w:fill="DD5726" w:themeFill="accent1"/>
          </w:tcPr>
          <w:p w14:paraId="7ABA1541" w14:textId="77777777" w:rsidR="00C96FFB" w:rsidRDefault="00C96FFB" w:rsidP="00663C08">
            <w:pPr>
              <w:pStyle w:val="TableTextWhite"/>
            </w:pPr>
          </w:p>
        </w:tc>
        <w:tc>
          <w:tcPr>
            <w:tcW w:w="244" w:type="dxa"/>
            <w:vMerge/>
            <w:tcBorders>
              <w:bottom w:val="nil"/>
            </w:tcBorders>
          </w:tcPr>
          <w:p w14:paraId="4FCE4963" w14:textId="77777777" w:rsidR="00C96FFB" w:rsidRDefault="00C96FFB" w:rsidP="00663C0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37E22EA9"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B24DF1C"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0902D95"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6318312" w14:textId="77777777" w:rsidR="00C96FFB" w:rsidRDefault="00C96FFB" w:rsidP="001F166F">
            <w:pPr>
              <w:pStyle w:val="TableText"/>
              <w:rPr>
                <w:szCs w:val="18"/>
              </w:rPr>
            </w:pPr>
          </w:p>
        </w:tc>
        <w:sdt>
          <w:sdtPr>
            <w:id w:val="1798650562"/>
            <w:placeholder>
              <w:docPart w:val="C528E205FF1A4376A12FC8F3C379D19A"/>
            </w:placeholder>
            <w:showingPlcHdr/>
          </w:sdtPr>
          <w:sdtEndPr/>
          <w:sdtContent>
            <w:tc>
              <w:tcPr>
                <w:tcW w:w="2349" w:type="dxa"/>
                <w:vMerge w:val="restart"/>
                <w:tcBorders>
                  <w:left w:val="single" w:sz="48" w:space="0" w:color="FFFFFF" w:themeColor="background1"/>
                </w:tcBorders>
                <w:shd w:val="clear" w:color="auto" w:fill="F8DDD3" w:themeFill="accent1" w:themeFillTint="33"/>
              </w:tcPr>
              <w:p w14:paraId="747E307D" w14:textId="225AD100" w:rsidR="00C96FFB" w:rsidRDefault="00B0148F" w:rsidP="00C22670">
                <w:pPr>
                  <w:pStyle w:val="TableTextBox2"/>
                </w:pPr>
                <w:r>
                  <w:t>E</w:t>
                </w:r>
                <w:r w:rsidR="00055DFD">
                  <w:t>vidence, notes, comments</w:t>
                </w:r>
              </w:p>
            </w:tc>
          </w:sdtContent>
        </w:sdt>
      </w:tr>
      <w:tr w:rsidR="00C96FFB" w14:paraId="0ACA2EE3" w14:textId="77777777" w:rsidTr="00A523BB">
        <w:tc>
          <w:tcPr>
            <w:tcW w:w="2275" w:type="dxa"/>
            <w:vMerge/>
            <w:shd w:val="clear" w:color="auto" w:fill="DD5726" w:themeFill="accent1"/>
          </w:tcPr>
          <w:p w14:paraId="4A49A610" w14:textId="77777777" w:rsidR="00C96FFB" w:rsidRDefault="00C96FFB" w:rsidP="00663C08">
            <w:pPr>
              <w:pStyle w:val="TableBulletWhite"/>
              <w:rPr>
                <w:rFonts w:ascii="Times New Roman" w:eastAsia="Times New Roman" w:hAnsi="Times New Roman" w:cs="Times New Roman"/>
              </w:rPr>
            </w:pPr>
          </w:p>
        </w:tc>
        <w:tc>
          <w:tcPr>
            <w:tcW w:w="244" w:type="dxa"/>
          </w:tcPr>
          <w:p w14:paraId="06749EBD" w14:textId="77777777" w:rsidR="00C96FFB" w:rsidRDefault="00C96FFB" w:rsidP="00663C08">
            <w:pPr>
              <w:pStyle w:val="TableText"/>
              <w:rPr>
                <w:szCs w:val="18"/>
              </w:rPr>
            </w:pPr>
          </w:p>
        </w:tc>
        <w:tc>
          <w:tcPr>
            <w:tcW w:w="2203" w:type="dxa"/>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58025BD0" w14:textId="77777777" w:rsidR="00C96FFB" w:rsidRPr="00E332D1" w:rsidRDefault="00C96FFB" w:rsidP="001F166F">
            <w:pPr>
              <w:pStyle w:val="TableText"/>
            </w:pPr>
            <w:r>
              <w:rPr>
                <w:szCs w:val="18"/>
              </w:rPr>
              <w:t>Faculty and learners</w:t>
            </w:r>
            <w:r>
              <w:rPr>
                <w:b/>
                <w:szCs w:val="18"/>
              </w:rPr>
              <w:t xml:space="preserve"> </w:t>
            </w:r>
            <w:r w:rsidRPr="00B0148F">
              <w:rPr>
                <w:rStyle w:val="BoldLead-In"/>
              </w:rPr>
              <w:t>regularly use and depend upon the availability of resource sharing</w:t>
            </w:r>
            <w:r w:rsidRPr="00E332D1">
              <w:t>.</w:t>
            </w:r>
          </w:p>
          <w:p w14:paraId="1D3B5F12" w14:textId="63A4BB59" w:rsidR="00C96FFB" w:rsidRPr="00E80945" w:rsidRDefault="003A44B8" w:rsidP="00E332D1">
            <w:pPr>
              <w:pStyle w:val="TableCheckbox2"/>
            </w:pPr>
            <w:sdt>
              <w:sdtPr>
                <w:id w:val="-876620162"/>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6DC31BC" w14:textId="0AEDB8FC" w:rsidR="00C96FFB" w:rsidRDefault="00C96FFB" w:rsidP="001F166F">
            <w:pPr>
              <w:pStyle w:val="TableText"/>
              <w:rPr>
                <w:szCs w:val="18"/>
              </w:rPr>
            </w:pPr>
            <w:r>
              <w:rPr>
                <w:szCs w:val="18"/>
              </w:rPr>
              <w:t>Faculty and learners are aware of availability of resource sharing.</w:t>
            </w:r>
            <w:r>
              <w:rPr>
                <w:szCs w:val="18"/>
              </w:rPr>
              <w:br/>
            </w:r>
          </w:p>
          <w:p w14:paraId="6219F52B" w14:textId="3ED47012" w:rsidR="00C96FFB" w:rsidRDefault="003A44B8" w:rsidP="00E332D1">
            <w:pPr>
              <w:pStyle w:val="TableCheckbox2"/>
              <w:rPr>
                <w:szCs w:val="18"/>
              </w:rPr>
            </w:pPr>
            <w:sdt>
              <w:sdtPr>
                <w:id w:val="68156651"/>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7A07C81" w14:textId="5CDE45A8" w:rsidR="00C96FFB" w:rsidRPr="00E332D1" w:rsidRDefault="00C96FFB" w:rsidP="001F166F">
            <w:pPr>
              <w:pStyle w:val="TableText"/>
            </w:pPr>
            <w:r>
              <w:rPr>
                <w:szCs w:val="18"/>
              </w:rPr>
              <w:t>Faculty and learners are not aware of availability of resource sharing.</w:t>
            </w:r>
            <w:r>
              <w:rPr>
                <w:szCs w:val="18"/>
              </w:rPr>
              <w:br/>
            </w:r>
          </w:p>
          <w:p w14:paraId="4A8AB0C5" w14:textId="47BB4DB2" w:rsidR="00C96FFB" w:rsidRDefault="003A44B8" w:rsidP="00E332D1">
            <w:pPr>
              <w:pStyle w:val="TableCheckbox2"/>
              <w:rPr>
                <w:szCs w:val="18"/>
              </w:rPr>
            </w:pPr>
            <w:sdt>
              <w:sdtPr>
                <w:id w:val="95984952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C03705" w14:textId="1BD05241" w:rsidR="00C96FFB" w:rsidRDefault="00C96FFB" w:rsidP="001F166F">
            <w:pPr>
              <w:pStyle w:val="TableText"/>
              <w:rPr>
                <w:szCs w:val="18"/>
              </w:rPr>
            </w:pPr>
            <w:r>
              <w:rPr>
                <w:szCs w:val="18"/>
              </w:rPr>
              <w:t>Resource sharing is not available.</w:t>
            </w:r>
            <w:r>
              <w:rPr>
                <w:szCs w:val="18"/>
              </w:rPr>
              <w:br/>
            </w:r>
            <w:r>
              <w:rPr>
                <w:szCs w:val="18"/>
              </w:rPr>
              <w:br/>
            </w:r>
          </w:p>
          <w:p w14:paraId="7FA86C5A" w14:textId="03DA5A20" w:rsidR="00C96FFB" w:rsidRDefault="003A44B8" w:rsidP="00E332D1">
            <w:pPr>
              <w:pStyle w:val="TableCheckbox2"/>
              <w:rPr>
                <w:szCs w:val="18"/>
              </w:rPr>
            </w:pPr>
            <w:sdt>
              <w:sdtPr>
                <w:id w:val="-1314707509"/>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tcBorders>
              <w:left w:val="single" w:sz="48" w:space="0" w:color="FFFFFF" w:themeColor="background1"/>
            </w:tcBorders>
            <w:shd w:val="clear" w:color="auto" w:fill="F8DDD3" w:themeFill="accent1" w:themeFillTint="33"/>
          </w:tcPr>
          <w:p w14:paraId="7B51C39C" w14:textId="19DF6BAA" w:rsidR="00C96FFB" w:rsidRDefault="00C96FFB" w:rsidP="00C22670">
            <w:pPr>
              <w:pStyle w:val="TableTextBox2"/>
              <w:rPr>
                <w:color w:val="000000"/>
                <w:sz w:val="18"/>
                <w:szCs w:val="18"/>
              </w:rPr>
            </w:pPr>
          </w:p>
        </w:tc>
      </w:tr>
      <w:tr w:rsidR="00C96FFB" w14:paraId="67406556" w14:textId="77777777" w:rsidTr="00A523BB">
        <w:tc>
          <w:tcPr>
            <w:tcW w:w="2275" w:type="dxa"/>
            <w:vMerge/>
            <w:shd w:val="clear" w:color="auto" w:fill="DD5726" w:themeFill="accent1"/>
          </w:tcPr>
          <w:p w14:paraId="38E1C37E" w14:textId="77777777" w:rsidR="00C96FFB" w:rsidRPr="00D52248" w:rsidRDefault="00C96FFB" w:rsidP="00C22670">
            <w:pPr>
              <w:pStyle w:val="TableText"/>
            </w:pPr>
          </w:p>
        </w:tc>
        <w:tc>
          <w:tcPr>
            <w:tcW w:w="244" w:type="dxa"/>
            <w:shd w:val="clear" w:color="auto" w:fill="auto"/>
          </w:tcPr>
          <w:p w14:paraId="4815922A" w14:textId="77777777" w:rsidR="00C96FFB" w:rsidRDefault="00C96FFB" w:rsidP="00C22670">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E952EF2" w14:textId="77777777" w:rsidR="00C96FFB" w:rsidRDefault="00C96FFB" w:rsidP="00C22670">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C36E403" w14:textId="77777777" w:rsidR="00C96FFB" w:rsidRDefault="00C96FFB" w:rsidP="00C22670">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0D628B9" w14:textId="77777777" w:rsidR="00C96FFB" w:rsidRDefault="00C96FFB" w:rsidP="00C22670">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2E50EAF"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871225F" w14:textId="77777777" w:rsidR="00C96FFB" w:rsidRDefault="00C96FFB" w:rsidP="00C22670">
            <w:pPr>
              <w:pStyle w:val="TableText"/>
              <w:rPr>
                <w:color w:val="000000"/>
                <w:sz w:val="18"/>
                <w:szCs w:val="18"/>
              </w:rPr>
            </w:pPr>
          </w:p>
        </w:tc>
      </w:tr>
      <w:tr w:rsidR="00C96FFB" w14:paraId="68C98D28" w14:textId="77777777" w:rsidTr="00A523BB">
        <w:tc>
          <w:tcPr>
            <w:tcW w:w="2275" w:type="dxa"/>
            <w:vMerge/>
            <w:shd w:val="clear" w:color="auto" w:fill="DD5726" w:themeFill="accent1"/>
          </w:tcPr>
          <w:p w14:paraId="3455287D" w14:textId="77777777" w:rsidR="00C96FFB" w:rsidRPr="00D52248" w:rsidRDefault="00C96FFB" w:rsidP="00C22670">
            <w:pPr>
              <w:pStyle w:val="TableText"/>
            </w:pPr>
          </w:p>
        </w:tc>
        <w:tc>
          <w:tcPr>
            <w:tcW w:w="244" w:type="dxa"/>
            <w:shd w:val="clear" w:color="auto" w:fill="auto"/>
          </w:tcPr>
          <w:p w14:paraId="41FF0A84"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70435240"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1B75B75"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23C7B3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5507D91"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2BEE1C89" w14:textId="77777777" w:rsidR="00C96FFB" w:rsidRDefault="00C96FFB" w:rsidP="00C22670">
            <w:pPr>
              <w:pStyle w:val="TableText"/>
              <w:rPr>
                <w:color w:val="000000"/>
                <w:sz w:val="18"/>
                <w:szCs w:val="18"/>
              </w:rPr>
            </w:pPr>
          </w:p>
        </w:tc>
      </w:tr>
      <w:tr w:rsidR="00C96FFB" w14:paraId="561C64A3" w14:textId="77777777" w:rsidTr="00A523BB">
        <w:tc>
          <w:tcPr>
            <w:tcW w:w="2275" w:type="dxa"/>
            <w:vMerge/>
            <w:shd w:val="clear" w:color="auto" w:fill="DD5726" w:themeFill="accent1"/>
          </w:tcPr>
          <w:p w14:paraId="715710BE" w14:textId="77777777" w:rsidR="00C96FFB" w:rsidRPr="00D52248" w:rsidRDefault="00C96FFB" w:rsidP="00C22670">
            <w:pPr>
              <w:pStyle w:val="TableText"/>
            </w:pPr>
          </w:p>
        </w:tc>
        <w:tc>
          <w:tcPr>
            <w:tcW w:w="244" w:type="dxa"/>
            <w:shd w:val="clear" w:color="auto" w:fill="auto"/>
          </w:tcPr>
          <w:p w14:paraId="342A4EF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6255DC8"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28BB6FE"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F8195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CF13489"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C795770" w14:textId="77777777" w:rsidR="00C96FFB" w:rsidRDefault="00C96FFB" w:rsidP="00C22670">
            <w:pPr>
              <w:pStyle w:val="TableText"/>
              <w:rPr>
                <w:color w:val="000000"/>
                <w:sz w:val="18"/>
                <w:szCs w:val="18"/>
              </w:rPr>
            </w:pPr>
          </w:p>
        </w:tc>
      </w:tr>
      <w:tr w:rsidR="00C96FFB" w14:paraId="67411F5C" w14:textId="77777777" w:rsidTr="00A523BB">
        <w:tc>
          <w:tcPr>
            <w:tcW w:w="2275" w:type="dxa"/>
            <w:vMerge/>
            <w:shd w:val="clear" w:color="auto" w:fill="DD5726" w:themeFill="accent1"/>
          </w:tcPr>
          <w:p w14:paraId="31AF9EB9" w14:textId="77777777" w:rsidR="00C96FFB" w:rsidRPr="00D52248" w:rsidRDefault="00C96FFB" w:rsidP="00C22670">
            <w:pPr>
              <w:pStyle w:val="TableText"/>
            </w:pPr>
          </w:p>
        </w:tc>
        <w:tc>
          <w:tcPr>
            <w:tcW w:w="244" w:type="dxa"/>
            <w:shd w:val="clear" w:color="auto" w:fill="auto"/>
          </w:tcPr>
          <w:p w14:paraId="3968FB72"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0B830EE5"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DDF2FC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6397F53"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6D6614D"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95FB21E" w14:textId="77777777" w:rsidR="00C96FFB" w:rsidRDefault="00C96FFB" w:rsidP="00C22670">
            <w:pPr>
              <w:pStyle w:val="TableText"/>
              <w:rPr>
                <w:color w:val="000000"/>
                <w:sz w:val="18"/>
                <w:szCs w:val="18"/>
              </w:rPr>
            </w:pPr>
          </w:p>
        </w:tc>
      </w:tr>
      <w:tr w:rsidR="00C96FFB" w14:paraId="3E4A7B3F" w14:textId="77777777" w:rsidTr="00A523BB">
        <w:tc>
          <w:tcPr>
            <w:tcW w:w="2275" w:type="dxa"/>
            <w:vMerge/>
            <w:shd w:val="clear" w:color="auto" w:fill="DD5726" w:themeFill="accent1"/>
          </w:tcPr>
          <w:p w14:paraId="34A088FB" w14:textId="77777777" w:rsidR="00C96FFB" w:rsidRPr="00D52248" w:rsidRDefault="00C96FFB" w:rsidP="00C22670">
            <w:pPr>
              <w:pStyle w:val="TableText"/>
            </w:pPr>
          </w:p>
        </w:tc>
        <w:tc>
          <w:tcPr>
            <w:tcW w:w="244" w:type="dxa"/>
            <w:shd w:val="clear" w:color="auto" w:fill="auto"/>
          </w:tcPr>
          <w:p w14:paraId="0DB3E65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4999852E"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197182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C86F70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0BF6D02"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AC5B8AB" w14:textId="77777777" w:rsidR="00C96FFB" w:rsidRDefault="00C96FFB" w:rsidP="00C22670">
            <w:pPr>
              <w:pStyle w:val="TableText"/>
              <w:rPr>
                <w:color w:val="000000"/>
                <w:sz w:val="18"/>
                <w:szCs w:val="18"/>
              </w:rPr>
            </w:pPr>
          </w:p>
        </w:tc>
      </w:tr>
      <w:tr w:rsidR="00C96FFB" w14:paraId="29A83755" w14:textId="77777777" w:rsidTr="00A523BB">
        <w:tc>
          <w:tcPr>
            <w:tcW w:w="2275" w:type="dxa"/>
            <w:vMerge/>
            <w:shd w:val="clear" w:color="auto" w:fill="DD5726" w:themeFill="accent1"/>
          </w:tcPr>
          <w:p w14:paraId="2528ABF5" w14:textId="77777777" w:rsidR="00C96FFB" w:rsidRPr="00D52248" w:rsidRDefault="00C96FFB" w:rsidP="00C22670">
            <w:pPr>
              <w:pStyle w:val="TableText"/>
            </w:pPr>
          </w:p>
        </w:tc>
        <w:tc>
          <w:tcPr>
            <w:tcW w:w="244" w:type="dxa"/>
            <w:shd w:val="clear" w:color="auto" w:fill="auto"/>
          </w:tcPr>
          <w:p w14:paraId="24599240"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1B4C563A"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A94B2A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96AAB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020774A"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88D23EF" w14:textId="77777777" w:rsidR="00C96FFB" w:rsidRDefault="00C96FFB" w:rsidP="00C22670">
            <w:pPr>
              <w:pStyle w:val="TableText"/>
              <w:rPr>
                <w:color w:val="000000"/>
                <w:sz w:val="18"/>
                <w:szCs w:val="18"/>
              </w:rPr>
            </w:pPr>
          </w:p>
        </w:tc>
      </w:tr>
      <w:tr w:rsidR="00C96FFB" w14:paraId="76EBF666" w14:textId="77777777" w:rsidTr="00A523BB">
        <w:tc>
          <w:tcPr>
            <w:tcW w:w="2275" w:type="dxa"/>
            <w:vMerge/>
            <w:shd w:val="clear" w:color="auto" w:fill="DD5726" w:themeFill="accent1"/>
          </w:tcPr>
          <w:p w14:paraId="786A7490" w14:textId="77777777" w:rsidR="00C96FFB" w:rsidRPr="00D52248" w:rsidRDefault="00C96FFB" w:rsidP="00C22670">
            <w:pPr>
              <w:pStyle w:val="TableText"/>
            </w:pPr>
          </w:p>
        </w:tc>
        <w:tc>
          <w:tcPr>
            <w:tcW w:w="244" w:type="dxa"/>
            <w:shd w:val="clear" w:color="auto" w:fill="auto"/>
          </w:tcPr>
          <w:p w14:paraId="2706AC14"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4604472B"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D2B1689"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0C5E6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A8EB76A"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01F2C1B" w14:textId="77777777" w:rsidR="00C96FFB" w:rsidRDefault="00C96FFB" w:rsidP="00C22670">
            <w:pPr>
              <w:pStyle w:val="TableText"/>
              <w:rPr>
                <w:color w:val="000000"/>
                <w:sz w:val="18"/>
                <w:szCs w:val="18"/>
              </w:rPr>
            </w:pPr>
          </w:p>
        </w:tc>
      </w:tr>
      <w:tr w:rsidR="00C96FFB" w14:paraId="6FC6C69A" w14:textId="77777777" w:rsidTr="00A523BB">
        <w:tc>
          <w:tcPr>
            <w:tcW w:w="2275" w:type="dxa"/>
            <w:vMerge/>
            <w:shd w:val="clear" w:color="auto" w:fill="DD5726" w:themeFill="accent1"/>
          </w:tcPr>
          <w:p w14:paraId="231723FA" w14:textId="77777777" w:rsidR="00C96FFB" w:rsidRPr="00D52248" w:rsidRDefault="00C96FFB" w:rsidP="00C22670">
            <w:pPr>
              <w:pStyle w:val="TableText"/>
            </w:pPr>
          </w:p>
        </w:tc>
        <w:tc>
          <w:tcPr>
            <w:tcW w:w="244" w:type="dxa"/>
            <w:shd w:val="clear" w:color="auto" w:fill="auto"/>
          </w:tcPr>
          <w:p w14:paraId="49CBFF58"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320F9E6C"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C3D6BB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B59A36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8DE2CB6"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E6625D9" w14:textId="77777777" w:rsidR="00C96FFB" w:rsidRDefault="00C96FFB" w:rsidP="00C22670">
            <w:pPr>
              <w:pStyle w:val="TableText"/>
              <w:rPr>
                <w:color w:val="000000"/>
                <w:sz w:val="18"/>
                <w:szCs w:val="18"/>
              </w:rPr>
            </w:pPr>
          </w:p>
        </w:tc>
      </w:tr>
      <w:tr w:rsidR="00C96FFB" w14:paraId="25EAB43E" w14:textId="77777777" w:rsidTr="00A523BB">
        <w:tc>
          <w:tcPr>
            <w:tcW w:w="2275" w:type="dxa"/>
            <w:vMerge/>
            <w:shd w:val="clear" w:color="auto" w:fill="DD5726" w:themeFill="accent1"/>
          </w:tcPr>
          <w:p w14:paraId="35B59EB9" w14:textId="77777777" w:rsidR="00C96FFB" w:rsidRPr="00D52248" w:rsidRDefault="00C96FFB" w:rsidP="00C22670">
            <w:pPr>
              <w:pStyle w:val="TableText"/>
            </w:pPr>
          </w:p>
        </w:tc>
        <w:tc>
          <w:tcPr>
            <w:tcW w:w="244" w:type="dxa"/>
            <w:shd w:val="clear" w:color="auto" w:fill="auto"/>
          </w:tcPr>
          <w:p w14:paraId="1396F12E"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20AF409D"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E4E84C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548938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C511FD3"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F3EC3CE" w14:textId="77777777" w:rsidR="00C96FFB" w:rsidRDefault="00C96FFB" w:rsidP="00C22670">
            <w:pPr>
              <w:pStyle w:val="TableText"/>
              <w:rPr>
                <w:color w:val="000000"/>
                <w:sz w:val="18"/>
                <w:szCs w:val="18"/>
              </w:rPr>
            </w:pPr>
          </w:p>
        </w:tc>
      </w:tr>
      <w:tr w:rsidR="00C96FFB" w14:paraId="2DC5DB35" w14:textId="77777777" w:rsidTr="00A523BB">
        <w:tc>
          <w:tcPr>
            <w:tcW w:w="2275" w:type="dxa"/>
            <w:vMerge/>
            <w:shd w:val="clear" w:color="auto" w:fill="DD5726" w:themeFill="accent1"/>
          </w:tcPr>
          <w:p w14:paraId="5213D27D" w14:textId="77777777" w:rsidR="00C96FFB" w:rsidRPr="00D52248" w:rsidRDefault="00C96FFB" w:rsidP="00C22670">
            <w:pPr>
              <w:pStyle w:val="TableText"/>
            </w:pPr>
          </w:p>
        </w:tc>
        <w:tc>
          <w:tcPr>
            <w:tcW w:w="244" w:type="dxa"/>
            <w:shd w:val="clear" w:color="auto" w:fill="auto"/>
          </w:tcPr>
          <w:p w14:paraId="5D7EE1F2"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67AEE744"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BEAFA30"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08CDF2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7599B3B"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3A50BE3" w14:textId="77777777" w:rsidR="00C96FFB" w:rsidRDefault="00C96FFB" w:rsidP="00C22670">
            <w:pPr>
              <w:pStyle w:val="TableText"/>
              <w:rPr>
                <w:color w:val="000000"/>
                <w:sz w:val="18"/>
                <w:szCs w:val="18"/>
              </w:rPr>
            </w:pPr>
          </w:p>
        </w:tc>
      </w:tr>
      <w:tr w:rsidR="00C96FFB" w14:paraId="3B3979D4" w14:textId="77777777" w:rsidTr="00A523BB">
        <w:tc>
          <w:tcPr>
            <w:tcW w:w="2275" w:type="dxa"/>
            <w:vMerge/>
            <w:shd w:val="clear" w:color="auto" w:fill="DD5726" w:themeFill="accent1"/>
          </w:tcPr>
          <w:p w14:paraId="19B5ABFB" w14:textId="77777777" w:rsidR="00C96FFB" w:rsidRPr="00D52248" w:rsidRDefault="00C96FFB" w:rsidP="00C22670">
            <w:pPr>
              <w:pStyle w:val="TableText"/>
            </w:pPr>
          </w:p>
        </w:tc>
        <w:tc>
          <w:tcPr>
            <w:tcW w:w="244" w:type="dxa"/>
            <w:shd w:val="clear" w:color="auto" w:fill="auto"/>
          </w:tcPr>
          <w:p w14:paraId="69938BD5"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C684770"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7898475"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1AB3E2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7BC96B"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4EAB54A" w14:textId="77777777" w:rsidR="00C96FFB" w:rsidRDefault="00C96FFB" w:rsidP="00C22670">
            <w:pPr>
              <w:pStyle w:val="TableText"/>
              <w:rPr>
                <w:color w:val="000000"/>
                <w:sz w:val="18"/>
                <w:szCs w:val="18"/>
              </w:rPr>
            </w:pPr>
          </w:p>
        </w:tc>
      </w:tr>
      <w:tr w:rsidR="00C96FFB" w14:paraId="195715B8" w14:textId="77777777" w:rsidTr="00A523BB">
        <w:tc>
          <w:tcPr>
            <w:tcW w:w="2275" w:type="dxa"/>
            <w:vMerge/>
            <w:shd w:val="clear" w:color="auto" w:fill="DD5726" w:themeFill="accent1"/>
          </w:tcPr>
          <w:p w14:paraId="588EAD87" w14:textId="77777777" w:rsidR="00C96FFB" w:rsidRPr="00D52248" w:rsidRDefault="00C96FFB" w:rsidP="00C22670">
            <w:pPr>
              <w:pStyle w:val="TableText"/>
            </w:pPr>
          </w:p>
        </w:tc>
        <w:tc>
          <w:tcPr>
            <w:tcW w:w="244" w:type="dxa"/>
            <w:shd w:val="clear" w:color="auto" w:fill="auto"/>
          </w:tcPr>
          <w:p w14:paraId="74A3FAFE"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1E0D224"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8EA9043"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9AD245F"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5915AC"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EA1340F" w14:textId="77777777" w:rsidR="00C96FFB" w:rsidRDefault="00C96FFB" w:rsidP="00C22670">
            <w:pPr>
              <w:pStyle w:val="TableText"/>
              <w:rPr>
                <w:color w:val="000000"/>
                <w:sz w:val="18"/>
                <w:szCs w:val="18"/>
              </w:rPr>
            </w:pPr>
          </w:p>
        </w:tc>
      </w:tr>
      <w:tr w:rsidR="00C96FFB" w14:paraId="100EEB9D" w14:textId="77777777" w:rsidTr="00A523BB">
        <w:tc>
          <w:tcPr>
            <w:tcW w:w="2275" w:type="dxa"/>
            <w:vMerge/>
            <w:shd w:val="clear" w:color="auto" w:fill="DD5726" w:themeFill="accent1"/>
          </w:tcPr>
          <w:p w14:paraId="4E7D220E" w14:textId="77777777" w:rsidR="00C96FFB" w:rsidRPr="00D52248" w:rsidRDefault="00C96FFB" w:rsidP="00C22670">
            <w:pPr>
              <w:pStyle w:val="TableText"/>
            </w:pPr>
          </w:p>
        </w:tc>
        <w:tc>
          <w:tcPr>
            <w:tcW w:w="244" w:type="dxa"/>
            <w:shd w:val="clear" w:color="auto" w:fill="auto"/>
          </w:tcPr>
          <w:p w14:paraId="319054CB"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0911C432"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9A05A7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7BBC98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A2ECCEF"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078A997" w14:textId="77777777" w:rsidR="00C96FFB" w:rsidRDefault="00C96FFB" w:rsidP="00C22670">
            <w:pPr>
              <w:pStyle w:val="TableText"/>
              <w:rPr>
                <w:color w:val="000000"/>
                <w:sz w:val="18"/>
                <w:szCs w:val="18"/>
              </w:rPr>
            </w:pPr>
          </w:p>
        </w:tc>
      </w:tr>
      <w:tr w:rsidR="00C96FFB" w14:paraId="5A752D69" w14:textId="77777777" w:rsidTr="00A523BB">
        <w:tc>
          <w:tcPr>
            <w:tcW w:w="2275" w:type="dxa"/>
            <w:vMerge/>
            <w:shd w:val="clear" w:color="auto" w:fill="DD5726" w:themeFill="accent1"/>
          </w:tcPr>
          <w:p w14:paraId="08B85D3A" w14:textId="77777777" w:rsidR="00C96FFB" w:rsidRPr="00D52248" w:rsidRDefault="00C96FFB" w:rsidP="00C22670">
            <w:pPr>
              <w:pStyle w:val="TableText"/>
            </w:pPr>
          </w:p>
        </w:tc>
        <w:tc>
          <w:tcPr>
            <w:tcW w:w="244" w:type="dxa"/>
            <w:shd w:val="clear" w:color="auto" w:fill="auto"/>
          </w:tcPr>
          <w:p w14:paraId="23DD3E2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79A748D1"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1A17F8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BA60C6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C3775C8"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6AE5EBC" w14:textId="77777777" w:rsidR="00C96FFB" w:rsidRDefault="00C96FFB" w:rsidP="00C22670">
            <w:pPr>
              <w:pStyle w:val="TableText"/>
              <w:rPr>
                <w:color w:val="000000"/>
                <w:sz w:val="18"/>
                <w:szCs w:val="18"/>
              </w:rPr>
            </w:pPr>
          </w:p>
        </w:tc>
      </w:tr>
      <w:tr w:rsidR="00C96FFB" w14:paraId="30029193" w14:textId="77777777" w:rsidTr="00A523BB">
        <w:tc>
          <w:tcPr>
            <w:tcW w:w="2275" w:type="dxa"/>
            <w:vMerge/>
            <w:shd w:val="clear" w:color="auto" w:fill="DD5726" w:themeFill="accent1"/>
          </w:tcPr>
          <w:p w14:paraId="3BF156B8" w14:textId="77777777" w:rsidR="00C96FFB" w:rsidRPr="00D52248" w:rsidRDefault="00C96FFB" w:rsidP="00C22670">
            <w:pPr>
              <w:pStyle w:val="TableText"/>
            </w:pPr>
          </w:p>
        </w:tc>
        <w:tc>
          <w:tcPr>
            <w:tcW w:w="244" w:type="dxa"/>
            <w:shd w:val="clear" w:color="auto" w:fill="auto"/>
          </w:tcPr>
          <w:p w14:paraId="3498A211"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E8E3C1E"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1A531DA"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7641B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8C35123"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80C6EC7" w14:textId="77777777" w:rsidR="00C96FFB" w:rsidRDefault="00C96FFB" w:rsidP="00C22670">
            <w:pPr>
              <w:pStyle w:val="TableText"/>
              <w:rPr>
                <w:color w:val="000000"/>
                <w:sz w:val="18"/>
                <w:szCs w:val="18"/>
              </w:rPr>
            </w:pPr>
          </w:p>
        </w:tc>
      </w:tr>
      <w:tr w:rsidR="007F1FD1" w:rsidRPr="00C9436F" w14:paraId="0D813793" w14:textId="77777777" w:rsidTr="00A523BB">
        <w:trPr>
          <w:trHeight w:val="441"/>
        </w:trPr>
        <w:tc>
          <w:tcPr>
            <w:tcW w:w="13680" w:type="dxa"/>
            <w:gridSpan w:val="7"/>
            <w:tcBorders>
              <w:top w:val="single" w:sz="8" w:space="0" w:color="DD5726" w:themeColor="accent1"/>
            </w:tcBorders>
            <w:shd w:val="clear" w:color="auto" w:fill="DD5726" w:themeFill="accent1"/>
            <w:vAlign w:val="center"/>
          </w:tcPr>
          <w:p w14:paraId="0BD88C0B" w14:textId="3A947C8C" w:rsidR="007F1FD1" w:rsidRPr="00C9436F" w:rsidRDefault="005B119D" w:rsidP="00FD2702">
            <w:pPr>
              <w:pStyle w:val="TableHeadDomain2"/>
            </w:pPr>
            <w:r w:rsidRPr="006E2E44">
              <w:rPr>
                <w:noProof/>
                <w:color w:val="FFFFFF" w:themeColor="background1"/>
                <w:sz w:val="20"/>
              </w:rPr>
              <w:lastRenderedPageBreak/>
              <w:drawing>
                <wp:anchor distT="0" distB="0" distL="114300" distR="114300" simplePos="0" relativeHeight="251693568" behindDoc="0" locked="0" layoutInCell="1" allowOverlap="1" wp14:anchorId="313DB102" wp14:editId="30C468C5">
                  <wp:simplePos x="0" y="0"/>
                  <wp:positionH relativeFrom="column">
                    <wp:posOffset>1005840</wp:posOffset>
                  </wp:positionH>
                  <wp:positionV relativeFrom="paragraph">
                    <wp:posOffset>-29210</wp:posOffset>
                  </wp:positionV>
                  <wp:extent cx="219075" cy="219075"/>
                  <wp:effectExtent l="0" t="0" r="9525" b="9525"/>
                  <wp:wrapNone/>
                  <wp:docPr id="39"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7F1FD1" w:rsidRPr="006E2E44">
              <w:rPr>
                <w:color w:val="FFFFFF" w:themeColor="background1"/>
              </w:rPr>
              <w:t xml:space="preserve">BUILD THE LEARNING ENVIRONMENT | </w:t>
            </w:r>
            <w:r w:rsidR="00674BA1" w:rsidRPr="006E2E44">
              <w:rPr>
                <w:color w:val="FFFFFF" w:themeColor="background1"/>
              </w:rPr>
              <w:t>Evidence, Notes, Comments</w:t>
            </w:r>
          </w:p>
        </w:tc>
      </w:tr>
    </w:tbl>
    <w:p w14:paraId="47756F58" w14:textId="5558612A" w:rsidR="007F1FD1" w:rsidRPr="00F625FE" w:rsidRDefault="007F1FD1" w:rsidP="007F1FD1">
      <w:pPr>
        <w:rPr>
          <w:sz w:val="2"/>
          <w:szCs w:val="2"/>
        </w:rPr>
      </w:pPr>
    </w:p>
    <w:tbl>
      <w:tblPr>
        <w:tblStyle w:val="TableGrid"/>
        <w:tblW w:w="0" w:type="auto"/>
        <w:tblBorders>
          <w:top w:val="single" w:sz="4" w:space="0" w:color="F1BBA7" w:themeColor="accent1" w:themeTint="66"/>
          <w:left w:val="single" w:sz="4" w:space="0" w:color="F1BBA7" w:themeColor="accent1" w:themeTint="66"/>
          <w:bottom w:val="single" w:sz="4" w:space="0" w:color="F1BBA7" w:themeColor="accent1" w:themeTint="66"/>
          <w:right w:val="single" w:sz="4" w:space="0" w:color="F1BBA7" w:themeColor="accent1"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7F1FD1" w14:paraId="2EBD4B4D" w14:textId="77777777" w:rsidTr="004D5A5C">
        <w:tc>
          <w:tcPr>
            <w:tcW w:w="13670" w:type="dxa"/>
            <w:shd w:val="clear" w:color="auto" w:fill="auto"/>
          </w:tcPr>
          <w:p w14:paraId="7F3D5563" w14:textId="0A1F8266" w:rsidR="007F1FD1" w:rsidRDefault="003A44B8" w:rsidP="00371D43">
            <w:pPr>
              <w:pStyle w:val="TableTB2Extra"/>
            </w:pPr>
            <w:sdt>
              <w:sdtPr>
                <w:id w:val="-443850004"/>
                <w:placeholder>
                  <w:docPart w:val="32210E59DF624DC8B2DAB2EAC3722E5D"/>
                </w:placeholder>
                <w:showingPlcHdr/>
              </w:sdtPr>
              <w:sdtEndPr/>
              <w:sdtContent>
                <w:r w:rsidR="00BB2176">
                  <w:t>A</w:t>
                </w:r>
                <w:r w:rsidR="007F1FD1" w:rsidRPr="007F1FD1">
                  <w:t xml:space="preserve">dditional </w:t>
                </w:r>
                <w:r w:rsidR="00055DFD">
                  <w:t>e</w:t>
                </w:r>
                <w:r w:rsidR="007F1FD1" w:rsidRPr="007F1FD1">
                  <w:t xml:space="preserve">vidence, </w:t>
                </w:r>
                <w:r w:rsidR="00055DFD">
                  <w:t>n</w:t>
                </w:r>
                <w:r w:rsidR="007F1FD1" w:rsidRPr="007F1FD1">
                  <w:t xml:space="preserve">otes, </w:t>
                </w:r>
                <w:r w:rsidR="00055DFD">
                  <w:t>c</w:t>
                </w:r>
                <w:r w:rsidR="007F1FD1" w:rsidRPr="007F1FD1">
                  <w:t>omments</w:t>
                </w:r>
              </w:sdtContent>
            </w:sdt>
          </w:p>
          <w:p w14:paraId="653B08D1" w14:textId="77777777" w:rsidR="007F1FD1" w:rsidRDefault="007F1FD1" w:rsidP="003A6A1B">
            <w:pPr>
              <w:pStyle w:val="TableTB2Extra"/>
            </w:pPr>
          </w:p>
          <w:p w14:paraId="1645796A" w14:textId="77777777" w:rsidR="004D5A5C" w:rsidRDefault="004D5A5C" w:rsidP="003A6A1B">
            <w:pPr>
              <w:pStyle w:val="TableTB2Extra"/>
            </w:pPr>
          </w:p>
          <w:p w14:paraId="412C105D" w14:textId="77777777" w:rsidR="004D5A5C" w:rsidRDefault="004D5A5C" w:rsidP="003A6A1B">
            <w:pPr>
              <w:pStyle w:val="TableTB2Extra"/>
            </w:pPr>
          </w:p>
          <w:p w14:paraId="12D08446" w14:textId="77777777" w:rsidR="004D5A5C" w:rsidRDefault="004D5A5C" w:rsidP="003A6A1B">
            <w:pPr>
              <w:pStyle w:val="TableTB2Extra"/>
            </w:pPr>
          </w:p>
          <w:p w14:paraId="19F586C7" w14:textId="77777777" w:rsidR="004D5A5C" w:rsidRDefault="004D5A5C" w:rsidP="003A6A1B">
            <w:pPr>
              <w:pStyle w:val="TableTB2Extra"/>
            </w:pPr>
          </w:p>
          <w:p w14:paraId="6D7B6B48" w14:textId="77777777" w:rsidR="004D5A5C" w:rsidRDefault="004D5A5C" w:rsidP="003A6A1B">
            <w:pPr>
              <w:pStyle w:val="TableTB2Extra"/>
            </w:pPr>
          </w:p>
          <w:p w14:paraId="61B29669" w14:textId="77777777" w:rsidR="004D5A5C" w:rsidRDefault="004D5A5C" w:rsidP="003A6A1B">
            <w:pPr>
              <w:pStyle w:val="TableTB2Extra"/>
            </w:pPr>
          </w:p>
          <w:p w14:paraId="2E5FF16A" w14:textId="77777777" w:rsidR="004D5A5C" w:rsidRDefault="004D5A5C" w:rsidP="003A6A1B">
            <w:pPr>
              <w:pStyle w:val="TableTB2Extra"/>
            </w:pPr>
          </w:p>
          <w:p w14:paraId="426F32A3" w14:textId="77777777" w:rsidR="004D5A5C" w:rsidRDefault="004D5A5C" w:rsidP="003A6A1B">
            <w:pPr>
              <w:pStyle w:val="TableTB2Extra"/>
            </w:pPr>
          </w:p>
          <w:p w14:paraId="10C90756" w14:textId="77777777" w:rsidR="004D5A5C" w:rsidRDefault="004D5A5C" w:rsidP="003A6A1B">
            <w:pPr>
              <w:pStyle w:val="TableTB2Extra"/>
            </w:pPr>
          </w:p>
          <w:p w14:paraId="12B62AA1" w14:textId="77777777" w:rsidR="004D5A5C" w:rsidRDefault="004D5A5C" w:rsidP="003A6A1B">
            <w:pPr>
              <w:pStyle w:val="TableTB2Extra"/>
            </w:pPr>
          </w:p>
          <w:p w14:paraId="72C81815" w14:textId="77777777" w:rsidR="004D5A5C" w:rsidRDefault="004D5A5C" w:rsidP="003A6A1B">
            <w:pPr>
              <w:pStyle w:val="TableTB2Extra"/>
            </w:pPr>
          </w:p>
          <w:p w14:paraId="12D46EBD" w14:textId="77777777" w:rsidR="004D5A5C" w:rsidRDefault="004D5A5C" w:rsidP="003A6A1B">
            <w:pPr>
              <w:pStyle w:val="TableTB2Extra"/>
            </w:pPr>
          </w:p>
          <w:p w14:paraId="3F4B0E7C" w14:textId="77777777" w:rsidR="004D5A5C" w:rsidRDefault="004D5A5C" w:rsidP="003A6A1B">
            <w:pPr>
              <w:pStyle w:val="TableTB2Extra"/>
            </w:pPr>
          </w:p>
          <w:p w14:paraId="2C5753F8" w14:textId="77777777" w:rsidR="004D5A5C" w:rsidRDefault="004D5A5C" w:rsidP="003A6A1B">
            <w:pPr>
              <w:pStyle w:val="TableTB2Extra"/>
            </w:pPr>
          </w:p>
          <w:p w14:paraId="19C55CA0" w14:textId="77777777" w:rsidR="004D5A5C" w:rsidRDefault="004D5A5C" w:rsidP="003A6A1B">
            <w:pPr>
              <w:pStyle w:val="TableTB2Extra"/>
            </w:pPr>
          </w:p>
          <w:p w14:paraId="0186D246" w14:textId="77777777" w:rsidR="004D5A5C" w:rsidRDefault="004D5A5C" w:rsidP="003A6A1B">
            <w:pPr>
              <w:pStyle w:val="TableTB2Extra"/>
            </w:pPr>
          </w:p>
          <w:p w14:paraId="4A98CADF" w14:textId="77777777" w:rsidR="004D5A5C" w:rsidRDefault="004D5A5C" w:rsidP="003A6A1B">
            <w:pPr>
              <w:pStyle w:val="TableTB2Extra"/>
            </w:pPr>
          </w:p>
          <w:p w14:paraId="6FDA8791" w14:textId="77777777" w:rsidR="004D5A5C" w:rsidRDefault="004D5A5C" w:rsidP="003A6A1B">
            <w:pPr>
              <w:pStyle w:val="TableTB2Extra"/>
            </w:pPr>
          </w:p>
          <w:p w14:paraId="7FC3D930" w14:textId="77777777" w:rsidR="004D5A5C" w:rsidRDefault="004D5A5C" w:rsidP="003A6A1B">
            <w:pPr>
              <w:pStyle w:val="TableTB2Extra"/>
            </w:pPr>
          </w:p>
          <w:p w14:paraId="40486CEA" w14:textId="77777777" w:rsidR="004D5A5C" w:rsidRDefault="004D5A5C" w:rsidP="003A6A1B">
            <w:pPr>
              <w:pStyle w:val="TableTB2Extra"/>
            </w:pPr>
          </w:p>
          <w:p w14:paraId="6F01AFAC" w14:textId="35871C48" w:rsidR="004D5A5C" w:rsidRDefault="004D5A5C" w:rsidP="003A6A1B">
            <w:pPr>
              <w:pStyle w:val="TableTB2Extra"/>
            </w:pPr>
          </w:p>
        </w:tc>
      </w:tr>
    </w:tbl>
    <w:p w14:paraId="2EFE9F84" w14:textId="77777777" w:rsidR="007F1FD1" w:rsidRDefault="007F1FD1" w:rsidP="007F1FD1">
      <w:pPr>
        <w:rPr>
          <w:rFonts w:ascii="Century Gothic" w:hAnsi="Century Gothic"/>
          <w:color w:val="404040" w:themeColor="text1" w:themeTint="BF"/>
          <w:sz w:val="20"/>
        </w:rPr>
        <w:sectPr w:rsidR="007F1FD1" w:rsidSect="006E2E44">
          <w:footerReference w:type="default" r:id="rId57"/>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2276"/>
        <w:gridCol w:w="244"/>
        <w:gridCol w:w="2203"/>
        <w:gridCol w:w="2203"/>
        <w:gridCol w:w="2203"/>
        <w:gridCol w:w="2203"/>
        <w:gridCol w:w="2348"/>
      </w:tblGrid>
      <w:tr w:rsidR="00181256" w14:paraId="79E313B2" w14:textId="77777777" w:rsidTr="00A523BB">
        <w:tc>
          <w:tcPr>
            <w:tcW w:w="2276" w:type="dxa"/>
          </w:tcPr>
          <w:p w14:paraId="139A2366" w14:textId="6DF1B595" w:rsidR="00181256" w:rsidRPr="00D52248" w:rsidRDefault="00181256" w:rsidP="00C22670">
            <w:pPr>
              <w:pStyle w:val="TableText"/>
            </w:pPr>
          </w:p>
        </w:tc>
        <w:tc>
          <w:tcPr>
            <w:tcW w:w="244" w:type="dxa"/>
          </w:tcPr>
          <w:p w14:paraId="1B4CCC42" w14:textId="77777777" w:rsidR="00181256" w:rsidRDefault="00181256" w:rsidP="00C22670">
            <w:pPr>
              <w:pStyle w:val="TableText"/>
              <w:rPr>
                <w:szCs w:val="18"/>
              </w:rPr>
            </w:pPr>
          </w:p>
        </w:tc>
        <w:tc>
          <w:tcPr>
            <w:tcW w:w="2203" w:type="dxa"/>
          </w:tcPr>
          <w:p w14:paraId="6C44CF66" w14:textId="77777777" w:rsidR="00181256" w:rsidRDefault="00181256" w:rsidP="00C22670">
            <w:pPr>
              <w:pStyle w:val="TableText"/>
              <w:rPr>
                <w:b/>
                <w:szCs w:val="18"/>
              </w:rPr>
            </w:pPr>
          </w:p>
        </w:tc>
        <w:tc>
          <w:tcPr>
            <w:tcW w:w="2203" w:type="dxa"/>
          </w:tcPr>
          <w:p w14:paraId="26D56A93" w14:textId="77777777" w:rsidR="00181256" w:rsidRDefault="00181256" w:rsidP="00C22670">
            <w:pPr>
              <w:pStyle w:val="TableText"/>
              <w:rPr>
                <w:szCs w:val="18"/>
              </w:rPr>
            </w:pPr>
          </w:p>
        </w:tc>
        <w:tc>
          <w:tcPr>
            <w:tcW w:w="2203" w:type="dxa"/>
          </w:tcPr>
          <w:p w14:paraId="6466603E" w14:textId="77777777" w:rsidR="00181256" w:rsidRDefault="00181256" w:rsidP="00C22670">
            <w:pPr>
              <w:pStyle w:val="TableText"/>
              <w:rPr>
                <w:szCs w:val="18"/>
              </w:rPr>
            </w:pPr>
          </w:p>
        </w:tc>
        <w:tc>
          <w:tcPr>
            <w:tcW w:w="2203" w:type="dxa"/>
          </w:tcPr>
          <w:p w14:paraId="4687185E" w14:textId="77777777" w:rsidR="00181256" w:rsidRDefault="00181256" w:rsidP="00C22670">
            <w:pPr>
              <w:pStyle w:val="TableText"/>
              <w:rPr>
                <w:szCs w:val="18"/>
              </w:rPr>
            </w:pPr>
          </w:p>
        </w:tc>
        <w:tc>
          <w:tcPr>
            <w:tcW w:w="2348" w:type="dxa"/>
          </w:tcPr>
          <w:p w14:paraId="47BEB2ED" w14:textId="77777777" w:rsidR="00181256" w:rsidRDefault="00181256" w:rsidP="00C22670">
            <w:pPr>
              <w:pStyle w:val="TableText"/>
              <w:rPr>
                <w:color w:val="000000"/>
                <w:sz w:val="18"/>
                <w:szCs w:val="18"/>
              </w:rPr>
            </w:pPr>
          </w:p>
        </w:tc>
      </w:tr>
      <w:tr w:rsidR="00537C40" w14:paraId="0D1BE317" w14:textId="77777777" w:rsidTr="00A523BB">
        <w:tc>
          <w:tcPr>
            <w:tcW w:w="2276" w:type="dxa"/>
          </w:tcPr>
          <w:p w14:paraId="17596B4B" w14:textId="77777777" w:rsidR="00537C40" w:rsidRPr="00D52248" w:rsidRDefault="00537C40" w:rsidP="00C22670">
            <w:pPr>
              <w:pStyle w:val="TableText"/>
            </w:pPr>
          </w:p>
        </w:tc>
        <w:tc>
          <w:tcPr>
            <w:tcW w:w="244" w:type="dxa"/>
          </w:tcPr>
          <w:p w14:paraId="5C75D08B" w14:textId="77777777" w:rsidR="00537C40" w:rsidRDefault="00537C40" w:rsidP="00C22670">
            <w:pPr>
              <w:pStyle w:val="TableText"/>
              <w:rPr>
                <w:szCs w:val="18"/>
              </w:rPr>
            </w:pPr>
          </w:p>
        </w:tc>
        <w:tc>
          <w:tcPr>
            <w:tcW w:w="2203" w:type="dxa"/>
          </w:tcPr>
          <w:p w14:paraId="2ECE5C75" w14:textId="77777777" w:rsidR="00537C40" w:rsidRDefault="00537C40" w:rsidP="00C22670">
            <w:pPr>
              <w:pStyle w:val="TableText"/>
              <w:rPr>
                <w:b/>
                <w:szCs w:val="18"/>
              </w:rPr>
            </w:pPr>
          </w:p>
        </w:tc>
        <w:tc>
          <w:tcPr>
            <w:tcW w:w="2203" w:type="dxa"/>
          </w:tcPr>
          <w:p w14:paraId="3DBDC6ED" w14:textId="77777777" w:rsidR="00537C40" w:rsidRDefault="00537C40" w:rsidP="00C22670">
            <w:pPr>
              <w:pStyle w:val="TableText"/>
              <w:rPr>
                <w:szCs w:val="18"/>
              </w:rPr>
            </w:pPr>
          </w:p>
        </w:tc>
        <w:tc>
          <w:tcPr>
            <w:tcW w:w="2203" w:type="dxa"/>
          </w:tcPr>
          <w:p w14:paraId="34854472" w14:textId="77777777" w:rsidR="00537C40" w:rsidRDefault="00537C40" w:rsidP="00C22670">
            <w:pPr>
              <w:pStyle w:val="TableText"/>
              <w:rPr>
                <w:szCs w:val="18"/>
              </w:rPr>
            </w:pPr>
          </w:p>
        </w:tc>
        <w:tc>
          <w:tcPr>
            <w:tcW w:w="2203" w:type="dxa"/>
          </w:tcPr>
          <w:p w14:paraId="779F94CA" w14:textId="77777777" w:rsidR="00537C40" w:rsidRDefault="00537C40" w:rsidP="00C22670">
            <w:pPr>
              <w:pStyle w:val="TableText"/>
              <w:rPr>
                <w:szCs w:val="18"/>
              </w:rPr>
            </w:pPr>
          </w:p>
        </w:tc>
        <w:tc>
          <w:tcPr>
            <w:tcW w:w="2348" w:type="dxa"/>
          </w:tcPr>
          <w:p w14:paraId="401BFF3F" w14:textId="77777777" w:rsidR="00537C40" w:rsidRDefault="00537C40" w:rsidP="00C22670">
            <w:pPr>
              <w:pStyle w:val="TableText"/>
              <w:rPr>
                <w:color w:val="000000"/>
                <w:sz w:val="18"/>
                <w:szCs w:val="18"/>
              </w:rPr>
            </w:pPr>
          </w:p>
        </w:tc>
      </w:tr>
    </w:tbl>
    <w:p w14:paraId="261EA1AE" w14:textId="3C010DD9" w:rsidR="00537C40" w:rsidRDefault="004B35F8">
      <w:pPr>
        <w:rPr>
          <w:rFonts w:ascii="Century Gothic" w:eastAsiaTheme="minorEastAsia" w:hAnsi="Century Gothic"/>
          <w:color w:val="404040" w:themeColor="text1" w:themeTint="BF"/>
          <w:sz w:val="20"/>
        </w:rPr>
      </w:pP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88096" behindDoc="0" locked="0" layoutInCell="1" allowOverlap="1" wp14:anchorId="0334DB35" wp14:editId="1BE00CA9">
                <wp:simplePos x="0" y="0"/>
                <wp:positionH relativeFrom="column">
                  <wp:posOffset>-677333</wp:posOffset>
                </wp:positionH>
                <wp:positionV relativeFrom="paragraph">
                  <wp:posOffset>-1064683</wp:posOffset>
                </wp:positionV>
                <wp:extent cx="10057446" cy="1686627"/>
                <wp:effectExtent l="0" t="0" r="1270" b="8890"/>
                <wp:wrapNone/>
                <wp:docPr id="50" name="Rectangle 50"/>
                <wp:cNvGraphicFramePr/>
                <a:graphic xmlns:a="http://schemas.openxmlformats.org/drawingml/2006/main">
                  <a:graphicData uri="http://schemas.microsoft.com/office/word/2010/wordprocessingShape">
                    <wps:wsp>
                      <wps:cNvSpPr/>
                      <wps:spPr>
                        <a:xfrm>
                          <a:off x="0" y="0"/>
                          <a:ext cx="10057446" cy="1686627"/>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875F8" w14:textId="5172520E" w:rsidR="00A523BB" w:rsidRDefault="00A523BB" w:rsidP="001F4B06">
                            <w:pPr>
                              <w:pStyle w:val="Heading1Domain"/>
                              <w:ind w:left="90"/>
                            </w:pPr>
                            <w:bookmarkStart w:id="73" w:name="_Toc7803162"/>
                            <w:bookmarkStart w:id="74" w:name="_Toc9511451"/>
                            <w:bookmarkStart w:id="75" w:name="_Toc9511458"/>
                            <w:bookmarkStart w:id="76" w:name="_Toc9511507"/>
                            <w:bookmarkStart w:id="77" w:name="_Toc9511536"/>
                            <w:bookmarkStart w:id="78" w:name="_Toc11679613"/>
                            <w:bookmarkStart w:id="79" w:name="_Toc37684529"/>
                            <w:bookmarkStart w:id="80" w:name="_Toc37684574"/>
                            <w:r>
                              <w:t>Empower Learning</w:t>
                            </w:r>
                            <w:r>
                              <w:br/>
                              <w:t>Through Leaders</w:t>
                            </w:r>
                            <w:bookmarkStart w:id="81" w:name="Domain3"/>
                            <w:bookmarkEnd w:id="81"/>
                            <w:r>
                              <w:t>hip</w:t>
                            </w:r>
                            <w:bookmarkEnd w:id="73"/>
                            <w:bookmarkEnd w:id="74"/>
                            <w:bookmarkEnd w:id="75"/>
                            <w:bookmarkEnd w:id="76"/>
                            <w:bookmarkEnd w:id="77"/>
                            <w:bookmarkEnd w:id="78"/>
                            <w:bookmarkEnd w:id="79"/>
                            <w:bookmarkEnd w:id="80"/>
                          </w:p>
                        </w:txbxContent>
                      </wps:txbx>
                      <wps:bodyPr lIns="1097280" rtlCol="0" anchor="ctr"/>
                    </wps:wsp>
                  </a:graphicData>
                </a:graphic>
              </wp:anchor>
            </w:drawing>
          </mc:Choice>
          <mc:Fallback>
            <w:pict>
              <v:rect w14:anchorId="0334DB35" id="Rectangle 50" o:spid="_x0000_s1065" style="position:absolute;margin-left:-53.35pt;margin-top:-83.85pt;width:791.9pt;height:132.8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" fillcolor="#009aa6 [3209]" stroked="f" strokeweight="2pt">
                <v:textbox inset="86.4pt">
                  <w:txbxContent>
                    <w:p w14:paraId="153875F8" w14:textId="5172520E" w:rsidR="00A523BB" w:rsidRDefault="00A523BB" w:rsidP="001F4B06">
                      <w:pPr>
                        <w:pStyle w:val="Heading1Domain"/>
                        <w:ind w:left="90"/>
                      </w:pPr>
                      <w:bookmarkStart w:id="100" w:name="_Toc7803162"/>
                      <w:bookmarkStart w:id="101" w:name="_Toc9511451"/>
                      <w:bookmarkStart w:id="102" w:name="_Toc9511458"/>
                      <w:bookmarkStart w:id="103" w:name="_Toc9511507"/>
                      <w:bookmarkStart w:id="104" w:name="_Toc9511536"/>
                      <w:bookmarkStart w:id="105" w:name="_Toc11679613"/>
                      <w:bookmarkStart w:id="106" w:name="_Toc37684529"/>
                      <w:bookmarkStart w:id="107" w:name="_Toc37684574"/>
                      <w:r>
                        <w:t>Empower Learning</w:t>
                      </w:r>
                      <w:r>
                        <w:br/>
                        <w:t>Through Leaders</w:t>
                      </w:r>
                      <w:bookmarkStart w:id="108" w:name="Domain3"/>
                      <w:bookmarkEnd w:id="108"/>
                      <w:r>
                        <w:t>hip</w:t>
                      </w:r>
                      <w:bookmarkEnd w:id="100"/>
                      <w:bookmarkEnd w:id="101"/>
                      <w:bookmarkEnd w:id="102"/>
                      <w:bookmarkEnd w:id="103"/>
                      <w:bookmarkEnd w:id="104"/>
                      <w:bookmarkEnd w:id="105"/>
                      <w:bookmarkEnd w:id="106"/>
                      <w:bookmarkEnd w:id="107"/>
                    </w:p>
                  </w:txbxContent>
                </v:textbox>
              </v:rec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89120" behindDoc="0" locked="0" layoutInCell="1" allowOverlap="1" wp14:anchorId="7A3CF447" wp14:editId="7D5275F9">
                <wp:simplePos x="0" y="0"/>
                <wp:positionH relativeFrom="column">
                  <wp:posOffset>5419896</wp:posOffset>
                </wp:positionH>
                <wp:positionV relativeFrom="paragraph">
                  <wp:posOffset>-832014</wp:posOffset>
                </wp:positionV>
                <wp:extent cx="4023178" cy="1412130"/>
                <wp:effectExtent l="0" t="0" r="0" b="0"/>
                <wp:wrapNone/>
                <wp:docPr id="69" name="Rectangle 69"/>
                <wp:cNvGraphicFramePr/>
                <a:graphic xmlns:a="http://schemas.openxmlformats.org/drawingml/2006/main">
                  <a:graphicData uri="http://schemas.microsoft.com/office/word/2010/wordprocessingShape">
                    <wps:wsp>
                      <wps:cNvSpPr/>
                      <wps:spPr>
                        <a:xfrm>
                          <a:off x="0" y="0"/>
                          <a:ext cx="4023178" cy="1412130"/>
                        </a:xfrm>
                        <a:prstGeom prst="rect">
                          <a:avLst/>
                        </a:prstGeom>
                      </wps:spPr>
                      <wps:txbx>
                        <w:txbxContent>
                          <w:p w14:paraId="509F4113" w14:textId="301C8CD0" w:rsidR="00A523BB" w:rsidRPr="008E78D1" w:rsidRDefault="00A523BB" w:rsidP="00BF30AA">
                            <w:pPr>
                              <w:pStyle w:val="BodyDomainDescription"/>
                              <w:spacing w:line="230" w:lineRule="exact"/>
                            </w:pPr>
                            <w:r w:rsidRPr="008E78D1">
                              <w:rPr>
                                <w:b/>
                              </w:rPr>
                              <w:t>In a school library program</w:t>
                            </w:r>
                            <w:r w:rsidRPr="008E78D1">
                              <w:t xml:space="preserve"> </w:t>
                            </w:r>
                            <w:r w:rsidRPr="008E78D1">
                              <w:rPr>
                                <w:b/>
                              </w:rPr>
                              <w:t>empowering learning through leadership</w:t>
                            </w:r>
                            <w:r>
                              <w:t xml:space="preserve">, </w:t>
                            </w:r>
                            <w:r w:rsidRPr="008E78D1">
                              <w:t>learners benefit from the inclusion of the library program in key decisions affecting the community, achievement is enhanced through district goals and mission that support the library program, learners have access to a program guided by fundamental values of accessibility, cultural responsiveness, equity, ethics, intellectual freedom, and privacy.</w:t>
                            </w:r>
                          </w:p>
                        </w:txbxContent>
                      </wps:txbx>
                      <wps:bodyPr wrap="square" lIns="0" rIns="457200">
                        <a:spAutoFit/>
                      </wps:bodyPr>
                    </wps:wsp>
                  </a:graphicData>
                </a:graphic>
              </wp:anchor>
            </w:drawing>
          </mc:Choice>
          <mc:Fallback>
            <w:pict>
              <v:rect w14:anchorId="7A3CF447" id="Rectangle 69" o:spid="_x0000_s1066" style="position:absolute;margin-left:426.75pt;margin-top:-65.5pt;width:316.8pt;height:111.2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" filled="f" stroked="f">
                <v:textbox style="mso-fit-shape-to-text:t" inset="0,,36pt">
                  <w:txbxContent>
                    <w:p w14:paraId="509F4113" w14:textId="301C8CD0" w:rsidR="00A523BB" w:rsidRPr="008E78D1" w:rsidRDefault="00A523BB" w:rsidP="00BF30AA">
                      <w:pPr>
                        <w:pStyle w:val="BodyDomainDescription"/>
                        <w:spacing w:line="230" w:lineRule="exact"/>
                      </w:pPr>
                      <w:r w:rsidRPr="008E78D1">
                        <w:rPr>
                          <w:b/>
                        </w:rPr>
                        <w:t>In a school library program</w:t>
                      </w:r>
                      <w:r w:rsidRPr="008E78D1">
                        <w:t xml:space="preserve"> </w:t>
                      </w:r>
                      <w:r w:rsidRPr="008E78D1">
                        <w:rPr>
                          <w:b/>
                        </w:rPr>
                        <w:t>empowering learning through leadership</w:t>
                      </w:r>
                      <w:r>
                        <w:t xml:space="preserve">, </w:t>
                      </w:r>
                      <w:r w:rsidRPr="008E78D1">
                        <w:t>learners benefit from the inclusion of the library program in key decisions affecting the community, achievement is enhanced through district goals and mission that support the library program, learners have access to a program guided by fundamental values of accessibility, cultural responsiveness, equity, ethics, intellectual freedom, and privacy.</w:t>
                      </w:r>
                    </w:p>
                  </w:txbxContent>
                </v:textbox>
              </v:rect>
            </w:pict>
          </mc:Fallback>
        </mc:AlternateContent>
      </w:r>
      <w:r>
        <w:rPr>
          <w:rFonts w:ascii="Century Gothic" w:eastAsiaTheme="minorEastAsia" w:hAnsi="Century Gothic"/>
          <w:noProof/>
          <w:color w:val="404040" w:themeColor="text1" w:themeTint="BF"/>
          <w:sz w:val="20"/>
        </w:rPr>
        <w:drawing>
          <wp:anchor distT="0" distB="0" distL="114300" distR="114300" simplePos="0" relativeHeight="251590144" behindDoc="0" locked="0" layoutInCell="1" allowOverlap="1" wp14:anchorId="0F7D0D8F" wp14:editId="79F420A9">
            <wp:simplePos x="0" y="0"/>
            <wp:positionH relativeFrom="column">
              <wp:posOffset>17653</wp:posOffset>
            </wp:positionH>
            <wp:positionV relativeFrom="paragraph">
              <wp:posOffset>-726533</wp:posOffset>
            </wp:positionV>
            <wp:extent cx="457157" cy="457145"/>
            <wp:effectExtent l="0" t="0" r="635" b="635"/>
            <wp:wrapNone/>
            <wp:docPr id="70"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457157" cy="457145"/>
                    </a:xfrm>
                    <a:prstGeom prst="rect">
                      <a:avLst/>
                    </a:prstGeom>
                  </pic:spPr>
                </pic:pic>
              </a:graphicData>
            </a:graphic>
          </wp:anchor>
        </w:drawing>
      </w:r>
    </w:p>
    <w:p w14:paraId="09E4A18C" w14:textId="77777777" w:rsidR="006C1C86" w:rsidRDefault="006C1C86" w:rsidP="006C1C86">
      <w:pPr>
        <w:pStyle w:val="TableText"/>
        <w:rPr>
          <w:rFonts w:ascii="Century Gothic" w:hAnsi="Century Gothic"/>
          <w:sz w:val="20"/>
        </w:rPr>
      </w:pPr>
    </w:p>
    <w:p w14:paraId="7821B72C" w14:textId="18434FBD" w:rsidR="008E78D1" w:rsidRDefault="004B35F8">
      <w:pPr>
        <w:rPr>
          <w:rFonts w:ascii="Century Gothic" w:eastAsiaTheme="minorEastAsia" w:hAnsi="Century Gothic"/>
          <w:color w:val="404040" w:themeColor="text1" w:themeTint="BF"/>
          <w:sz w:val="20"/>
        </w:rPr>
      </w:pP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5264" behindDoc="0" locked="0" layoutInCell="1" allowOverlap="1" wp14:anchorId="195F0B30" wp14:editId="2595DE18">
                <wp:simplePos x="0" y="0"/>
                <wp:positionH relativeFrom="column">
                  <wp:posOffset>3512116</wp:posOffset>
                </wp:positionH>
                <wp:positionV relativeFrom="paragraph">
                  <wp:posOffset>3538400</wp:posOffset>
                </wp:positionV>
                <wp:extent cx="1847564" cy="1877079"/>
                <wp:effectExtent l="0" t="0" r="635" b="8890"/>
                <wp:wrapNone/>
                <wp:docPr id="59" name="Oval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8763E18" id="Oval 59" o:spid="_x0000_s1026" style="position:absolute;margin-left:276.55pt;margin-top:278.6pt;width:145.5pt;height:147.8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6288" behindDoc="0" locked="0" layoutInCell="1" allowOverlap="1" wp14:anchorId="6310F9DA" wp14:editId="01760B60">
                <wp:simplePos x="0" y="0"/>
                <wp:positionH relativeFrom="column">
                  <wp:posOffset>2192867</wp:posOffset>
                </wp:positionH>
                <wp:positionV relativeFrom="paragraph">
                  <wp:posOffset>2240225</wp:posOffset>
                </wp:positionV>
                <wp:extent cx="1847564" cy="1877079"/>
                <wp:effectExtent l="0" t="0" r="635" b="8890"/>
                <wp:wrapNone/>
                <wp:docPr id="60" name="Oval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BD7B20D" id="Oval 60" o:spid="_x0000_s1026" style="position:absolute;margin-left:172.65pt;margin-top:176.4pt;width:145.5pt;height:147.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7312" behindDoc="0" locked="0" layoutInCell="1" allowOverlap="1" wp14:anchorId="07A022F8" wp14:editId="289F0E62">
                <wp:simplePos x="0" y="0"/>
                <wp:positionH relativeFrom="column">
                  <wp:posOffset>3512116</wp:posOffset>
                </wp:positionH>
                <wp:positionV relativeFrom="paragraph">
                  <wp:posOffset>948267</wp:posOffset>
                </wp:positionV>
                <wp:extent cx="1847564" cy="1877079"/>
                <wp:effectExtent l="0" t="0" r="635" b="8890"/>
                <wp:wrapNone/>
                <wp:docPr id="61" name="Oval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9A0D30" id="Oval 61" o:spid="_x0000_s1026" style="position:absolute;margin-left:276.55pt;margin-top:74.65pt;width:145.5pt;height:147.8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8336" behindDoc="0" locked="0" layoutInCell="1" allowOverlap="1" wp14:anchorId="6956C379" wp14:editId="78F79B64">
                <wp:simplePos x="0" y="0"/>
                <wp:positionH relativeFrom="column">
                  <wp:posOffset>4791672</wp:posOffset>
                </wp:positionH>
                <wp:positionV relativeFrom="paragraph">
                  <wp:posOffset>2242424</wp:posOffset>
                </wp:positionV>
                <wp:extent cx="1847564" cy="1877079"/>
                <wp:effectExtent l="0" t="0" r="635" b="8890"/>
                <wp:wrapNone/>
                <wp:docPr id="62" name="Oval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4C964E7" id="Oval 62" o:spid="_x0000_s1026" style="position:absolute;margin-left:377.3pt;margin-top:176.55pt;width:145.5pt;height:147.8pt;z-index:2515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9360" behindDoc="0" locked="0" layoutInCell="1" allowOverlap="1" wp14:anchorId="504DE417" wp14:editId="4E115635">
                <wp:simplePos x="0" y="0"/>
                <wp:positionH relativeFrom="column">
                  <wp:posOffset>2110317</wp:posOffset>
                </wp:positionH>
                <wp:positionV relativeFrom="paragraph">
                  <wp:posOffset>840317</wp:posOffset>
                </wp:positionV>
                <wp:extent cx="4615676" cy="4689409"/>
                <wp:effectExtent l="19050" t="19050" r="13970" b="16510"/>
                <wp:wrapNone/>
                <wp:docPr id="63" name="Flowchart: Decision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5676" cy="4689409"/>
                        </a:xfrm>
                        <a:prstGeom prst="flowChartDecision">
                          <a:avLst/>
                        </a:prstGeom>
                        <a:noFill/>
                        <a:ln w="28575" cap="rnd">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EA73A26" id="Flowchart: Decision 63" o:spid="_x0000_s1026" type="#_x0000_t110" style="position:absolute;margin-left:166.15pt;margin-top:66.15pt;width:363.45pt;height:369.25pt;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" filled="f" strokecolor="#009aa6 [3209]" strokeweight="2.25pt">
                <v:stroke dashstyle="1 1" endcap="round"/>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0384" behindDoc="0" locked="0" layoutInCell="1" allowOverlap="1" wp14:anchorId="1D0EF117" wp14:editId="41B89CFF">
                <wp:simplePos x="0" y="0"/>
                <wp:positionH relativeFrom="column">
                  <wp:posOffset>3404788</wp:posOffset>
                </wp:positionH>
                <wp:positionV relativeFrom="paragraph">
                  <wp:posOffset>1576003</wp:posOffset>
                </wp:positionV>
                <wp:extent cx="2045776" cy="714924"/>
                <wp:effectExtent l="0" t="0" r="0" b="0"/>
                <wp:wrapNone/>
                <wp:docPr id="64" name="TextBox 9"/>
                <wp:cNvGraphicFramePr/>
                <a:graphic xmlns:a="http://schemas.openxmlformats.org/drawingml/2006/main">
                  <a:graphicData uri="http://schemas.microsoft.com/office/word/2010/wordprocessingShape">
                    <wps:wsp>
                      <wps:cNvSpPr txBox="1"/>
                      <wps:spPr>
                        <a:xfrm>
                          <a:off x="0" y="0"/>
                          <a:ext cx="2045776" cy="714924"/>
                        </a:xfrm>
                        <a:prstGeom prst="rect">
                          <a:avLst/>
                        </a:prstGeom>
                        <a:noFill/>
                      </wps:spPr>
                      <wps:txbx>
                        <w:txbxContent>
                          <w:p w14:paraId="5B2F8043" w14:textId="2349CCFC" w:rsidR="00A523BB" w:rsidRDefault="00A523BB" w:rsidP="006E2E44">
                            <w:pPr>
                              <w:pStyle w:val="InsideCoverEmpowerElement"/>
                            </w:pPr>
                            <w:r>
                              <w:t xml:space="preserve">Instructional </w:t>
                            </w:r>
                            <w:r>
                              <w:br/>
                              <w:t>Leadership</w:t>
                            </w:r>
                          </w:p>
                          <w:p w14:paraId="701C4604" w14:textId="61DE9937" w:rsidR="00A523BB" w:rsidRPr="0026115B" w:rsidRDefault="00A523BB" w:rsidP="006E2E44">
                            <w:pPr>
                              <w:pStyle w:val="InsideCoverEmpowerElement"/>
                            </w:pPr>
                            <w:r>
                              <w:t>Administrative Support</w:t>
                            </w:r>
                          </w:p>
                        </w:txbxContent>
                      </wps:txbx>
                      <wps:bodyPr wrap="square" rtlCol="0">
                        <a:spAutoFit/>
                      </wps:bodyPr>
                    </wps:wsp>
                  </a:graphicData>
                </a:graphic>
              </wp:anchor>
            </w:drawing>
          </mc:Choice>
          <mc:Fallback>
            <w:pict>
              <v:shape w14:anchorId="1D0EF117" id="_x0000_s1067" type="#_x0000_t202" style="position:absolute;margin-left:268.1pt;margin-top:124.1pt;width:161.1pt;height:56.3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" filled="f" stroked="f">
                <v:textbox style="mso-fit-shape-to-text:t">
                  <w:txbxContent>
                    <w:p w14:paraId="5B2F8043" w14:textId="2349CCFC" w:rsidR="00A523BB" w:rsidRDefault="00A523BB" w:rsidP="006E2E44">
                      <w:pPr>
                        <w:pStyle w:val="InsideCoverEmpowerElement"/>
                      </w:pPr>
                      <w:r>
                        <w:t xml:space="preserve">Instructional </w:t>
                      </w:r>
                      <w:r>
                        <w:br/>
                        <w:t>Leadership</w:t>
                      </w:r>
                    </w:p>
                    <w:p w14:paraId="701C4604" w14:textId="61DE9937" w:rsidR="00A523BB" w:rsidRPr="0026115B" w:rsidRDefault="00A523BB" w:rsidP="006E2E44">
                      <w:pPr>
                        <w:pStyle w:val="InsideCoverEmpowerElement"/>
                      </w:pPr>
                      <w:r>
                        <w:t>Administrative Support</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1408" behindDoc="0" locked="0" layoutInCell="1" allowOverlap="1" wp14:anchorId="60601424" wp14:editId="626BC145">
                <wp:simplePos x="0" y="0"/>
                <wp:positionH relativeFrom="column">
                  <wp:posOffset>2184629</wp:posOffset>
                </wp:positionH>
                <wp:positionV relativeFrom="paragraph">
                  <wp:posOffset>2910191</wp:posOffset>
                </wp:positionV>
                <wp:extent cx="1847675" cy="574606"/>
                <wp:effectExtent l="0" t="0" r="0" b="0"/>
                <wp:wrapNone/>
                <wp:docPr id="65" name="TextBox 14"/>
                <wp:cNvGraphicFramePr/>
                <a:graphic xmlns:a="http://schemas.openxmlformats.org/drawingml/2006/main">
                  <a:graphicData uri="http://schemas.microsoft.com/office/word/2010/wordprocessingShape">
                    <wps:wsp>
                      <wps:cNvSpPr txBox="1"/>
                      <wps:spPr>
                        <a:xfrm>
                          <a:off x="0" y="0"/>
                          <a:ext cx="1847675" cy="574606"/>
                        </a:xfrm>
                        <a:prstGeom prst="rect">
                          <a:avLst/>
                        </a:prstGeom>
                        <a:noFill/>
                      </wps:spPr>
                      <wps:txbx>
                        <w:txbxContent>
                          <w:p w14:paraId="59D2ED9D" w14:textId="369A3AD0" w:rsidR="00A523BB" w:rsidRDefault="00A523BB" w:rsidP="006E2E44">
                            <w:pPr>
                              <w:pStyle w:val="InsideCoverEmpowerElement"/>
                            </w:pPr>
                            <w:r>
                              <w:t xml:space="preserve">Communication </w:t>
                            </w:r>
                          </w:p>
                          <w:p w14:paraId="59162C9E" w14:textId="6D2AF5B8" w:rsidR="00A523BB" w:rsidRPr="004A67AE" w:rsidRDefault="00A523BB" w:rsidP="006E2E44">
                            <w:pPr>
                              <w:pStyle w:val="InsideCoverEmpowerElement"/>
                            </w:pPr>
                            <w:r>
                              <w:t>Program Advocacy</w:t>
                            </w:r>
                          </w:p>
                        </w:txbxContent>
                      </wps:txbx>
                      <wps:bodyPr wrap="square" rtlCol="0">
                        <a:spAutoFit/>
                      </wps:bodyPr>
                    </wps:wsp>
                  </a:graphicData>
                </a:graphic>
              </wp:anchor>
            </w:drawing>
          </mc:Choice>
          <mc:Fallback>
            <w:pict>
              <v:shape w14:anchorId="60601424" id="_x0000_s1068" type="#_x0000_t202" style="position:absolute;margin-left:172pt;margin-top:229.15pt;width:145.5pt;height:45.25pt;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" filled="f" stroked="f">
                <v:textbox style="mso-fit-shape-to-text:t">
                  <w:txbxContent>
                    <w:p w14:paraId="59D2ED9D" w14:textId="369A3AD0" w:rsidR="00A523BB" w:rsidRDefault="00A523BB" w:rsidP="006E2E44">
                      <w:pPr>
                        <w:pStyle w:val="InsideCoverEmpowerElement"/>
                      </w:pPr>
                      <w:r>
                        <w:t xml:space="preserve">Communication </w:t>
                      </w:r>
                    </w:p>
                    <w:p w14:paraId="59162C9E" w14:textId="6D2AF5B8" w:rsidR="00A523BB" w:rsidRPr="004A67AE" w:rsidRDefault="00A523BB" w:rsidP="006E2E44">
                      <w:pPr>
                        <w:pStyle w:val="InsideCoverEmpowerElement"/>
                      </w:pPr>
                      <w:r>
                        <w:t>Program Advocacy</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2432" behindDoc="0" locked="0" layoutInCell="1" allowOverlap="1" wp14:anchorId="0A9B2940" wp14:editId="5AE25DB7">
                <wp:simplePos x="0" y="0"/>
                <wp:positionH relativeFrom="column">
                  <wp:posOffset>4832628</wp:posOffset>
                </wp:positionH>
                <wp:positionV relativeFrom="paragraph">
                  <wp:posOffset>2966753</wp:posOffset>
                </wp:positionV>
                <wp:extent cx="1693545" cy="472440"/>
                <wp:effectExtent l="0" t="0" r="0" b="0"/>
                <wp:wrapNone/>
                <wp:docPr id="66" name="TextBox 15"/>
                <wp:cNvGraphicFramePr/>
                <a:graphic xmlns:a="http://schemas.openxmlformats.org/drawingml/2006/main">
                  <a:graphicData uri="http://schemas.microsoft.com/office/word/2010/wordprocessingShape">
                    <wps:wsp>
                      <wps:cNvSpPr txBox="1"/>
                      <wps:spPr>
                        <a:xfrm>
                          <a:off x="0" y="0"/>
                          <a:ext cx="1693545" cy="472440"/>
                        </a:xfrm>
                        <a:prstGeom prst="rect">
                          <a:avLst/>
                        </a:prstGeom>
                        <a:noFill/>
                      </wps:spPr>
                      <wps:txbx>
                        <w:txbxContent>
                          <w:p w14:paraId="586A69D0" w14:textId="0A6C8076" w:rsidR="00A523BB" w:rsidRPr="0026115B" w:rsidRDefault="00A523BB" w:rsidP="006E2E44">
                            <w:pPr>
                              <w:pStyle w:val="InsideCoverEmpowerElement"/>
                            </w:pPr>
                            <w:r>
                              <w:t xml:space="preserve">Program Policies </w:t>
                            </w:r>
                            <w:r>
                              <w:br/>
                              <w:t>and Planning</w:t>
                            </w:r>
                          </w:p>
                        </w:txbxContent>
                      </wps:txbx>
                      <wps:bodyPr wrap="square" rtlCol="0">
                        <a:spAutoFit/>
                      </wps:bodyPr>
                    </wps:wsp>
                  </a:graphicData>
                </a:graphic>
              </wp:anchor>
            </w:drawing>
          </mc:Choice>
          <mc:Fallback>
            <w:pict>
              <v:shape w14:anchorId="0A9B2940" id="_x0000_s1069" type="#_x0000_t202" style="position:absolute;margin-left:380.5pt;margin-top:233.6pt;width:133.35pt;height:37.2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" filled="f" stroked="f">
                <v:textbox style="mso-fit-shape-to-text:t">
                  <w:txbxContent>
                    <w:p w14:paraId="586A69D0" w14:textId="0A6C8076" w:rsidR="00A523BB" w:rsidRPr="0026115B" w:rsidRDefault="00A523BB" w:rsidP="006E2E44">
                      <w:pPr>
                        <w:pStyle w:val="InsideCoverEmpowerElement"/>
                      </w:pPr>
                      <w:r>
                        <w:t xml:space="preserve">Program Policies </w:t>
                      </w:r>
                      <w:r>
                        <w:br/>
                        <w:t>and Planning</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3456" behindDoc="0" locked="0" layoutInCell="1" allowOverlap="1" wp14:anchorId="621B712A" wp14:editId="393213AB">
                <wp:simplePos x="0" y="0"/>
                <wp:positionH relativeFrom="column">
                  <wp:posOffset>3483967</wp:posOffset>
                </wp:positionH>
                <wp:positionV relativeFrom="paragraph">
                  <wp:posOffset>4231036</wp:posOffset>
                </wp:positionV>
                <wp:extent cx="1898650" cy="713740"/>
                <wp:effectExtent l="0" t="0" r="0" b="0"/>
                <wp:wrapNone/>
                <wp:docPr id="67" name="TextBox 16"/>
                <wp:cNvGraphicFramePr/>
                <a:graphic xmlns:a="http://schemas.openxmlformats.org/drawingml/2006/main">
                  <a:graphicData uri="http://schemas.microsoft.com/office/word/2010/wordprocessingShape">
                    <wps:wsp>
                      <wps:cNvSpPr txBox="1"/>
                      <wps:spPr>
                        <a:xfrm>
                          <a:off x="0" y="0"/>
                          <a:ext cx="1898650" cy="713740"/>
                        </a:xfrm>
                        <a:prstGeom prst="rect">
                          <a:avLst/>
                        </a:prstGeom>
                        <a:noFill/>
                      </wps:spPr>
                      <wps:txbx>
                        <w:txbxContent>
                          <w:p w14:paraId="6D9205C5" w14:textId="1A33CBB1" w:rsidR="00A523BB" w:rsidRDefault="00A523BB" w:rsidP="006E2E44">
                            <w:pPr>
                              <w:pStyle w:val="InsideCoverEmpowerElement"/>
                            </w:pPr>
                            <w:r>
                              <w:t xml:space="preserve">Evaluation and </w:t>
                            </w:r>
                            <w:r>
                              <w:br/>
                              <w:t>Evidence-Based Practice</w:t>
                            </w:r>
                          </w:p>
                          <w:p w14:paraId="2A64552A" w14:textId="177D8C1C" w:rsidR="00A523BB" w:rsidRPr="004A67AE" w:rsidRDefault="00A523BB" w:rsidP="006E2E44">
                            <w:pPr>
                              <w:pStyle w:val="InsideCoverEmpowerElement"/>
                            </w:pPr>
                            <w:r>
                              <w:t>Reporting</w:t>
                            </w:r>
                          </w:p>
                        </w:txbxContent>
                      </wps:txbx>
                      <wps:bodyPr wrap="square" rtlCol="0">
                        <a:spAutoFit/>
                      </wps:bodyPr>
                    </wps:wsp>
                  </a:graphicData>
                </a:graphic>
              </wp:anchor>
            </w:drawing>
          </mc:Choice>
          <mc:Fallback>
            <w:pict>
              <v:shape w14:anchorId="621B712A" id="_x0000_s1070" type="#_x0000_t202" style="position:absolute;margin-left:274.35pt;margin-top:333.15pt;width:149.5pt;height:56.2pt;z-index:25160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" filled="f" stroked="f">
                <v:textbox style="mso-fit-shape-to-text:t">
                  <w:txbxContent>
                    <w:p w14:paraId="6D9205C5" w14:textId="1A33CBB1" w:rsidR="00A523BB" w:rsidRDefault="00A523BB" w:rsidP="006E2E44">
                      <w:pPr>
                        <w:pStyle w:val="InsideCoverEmpowerElement"/>
                      </w:pPr>
                      <w:r>
                        <w:t xml:space="preserve">Evaluation and </w:t>
                      </w:r>
                      <w:r>
                        <w:br/>
                        <w:t>Evidence-Based Practice</w:t>
                      </w:r>
                    </w:p>
                    <w:p w14:paraId="2A64552A" w14:textId="177D8C1C" w:rsidR="00A523BB" w:rsidRPr="004A67AE" w:rsidRDefault="00A523BB" w:rsidP="006E2E44">
                      <w:pPr>
                        <w:pStyle w:val="InsideCoverEmpowerElement"/>
                      </w:pPr>
                      <w:r>
                        <w:t>Reporting</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1168" behindDoc="0" locked="0" layoutInCell="1" allowOverlap="1" wp14:anchorId="74AD5E9F" wp14:editId="512946F6">
                <wp:simplePos x="0" y="0"/>
                <wp:positionH relativeFrom="column">
                  <wp:posOffset>3843435</wp:posOffset>
                </wp:positionH>
                <wp:positionV relativeFrom="paragraph">
                  <wp:posOffset>431800</wp:posOffset>
                </wp:positionV>
                <wp:extent cx="1299087" cy="309208"/>
                <wp:effectExtent l="0" t="0" r="0" b="0"/>
                <wp:wrapNone/>
                <wp:docPr id="52" name="TextBox 10"/>
                <wp:cNvGraphicFramePr/>
                <a:graphic xmlns:a="http://schemas.openxmlformats.org/drawingml/2006/main">
                  <a:graphicData uri="http://schemas.microsoft.com/office/word/2010/wordprocessingShape">
                    <wps:wsp>
                      <wps:cNvSpPr txBox="1"/>
                      <wps:spPr>
                        <a:xfrm>
                          <a:off x="0" y="0"/>
                          <a:ext cx="1299087" cy="309208"/>
                        </a:xfrm>
                        <a:prstGeom prst="rect">
                          <a:avLst/>
                        </a:prstGeom>
                        <a:noFill/>
                      </wps:spPr>
                      <wps:txbx>
                        <w:txbxContent>
                          <w:p w14:paraId="6DAC76FE" w14:textId="77777777" w:rsidR="00A523BB" w:rsidRPr="008E78D1" w:rsidRDefault="00A523BB"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Leadership</w:t>
                            </w:r>
                          </w:p>
                        </w:txbxContent>
                      </wps:txbx>
                      <wps:bodyPr wrap="square" rtlCol="0">
                        <a:spAutoFit/>
                      </wps:bodyPr>
                    </wps:wsp>
                  </a:graphicData>
                </a:graphic>
              </wp:anchor>
            </w:drawing>
          </mc:Choice>
          <mc:Fallback>
            <w:pict>
              <v:shape w14:anchorId="74AD5E9F" id="_x0000_s1071" type="#_x0000_t202" style="position:absolute;margin-left:302.65pt;margin-top:34pt;width:102.3pt;height:24.35pt;z-index:25159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" filled="f" stroked="f">
                <v:textbox style="mso-fit-shape-to-text:t">
                  <w:txbxContent>
                    <w:p w14:paraId="6DAC76FE" w14:textId="77777777" w:rsidR="00A523BB" w:rsidRPr="008E78D1" w:rsidRDefault="00A523BB"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Leadership</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2192" behindDoc="0" locked="0" layoutInCell="1" allowOverlap="1" wp14:anchorId="7574CD5E" wp14:editId="37941BEA">
                <wp:simplePos x="0" y="0"/>
                <wp:positionH relativeFrom="column">
                  <wp:posOffset>6745329</wp:posOffset>
                </wp:positionH>
                <wp:positionV relativeFrom="paragraph">
                  <wp:posOffset>3022967</wp:posOffset>
                </wp:positionV>
                <wp:extent cx="1579910" cy="323126"/>
                <wp:effectExtent l="0" t="0" r="0" b="0"/>
                <wp:wrapNone/>
                <wp:docPr id="53" name="TextBox 11"/>
                <wp:cNvGraphicFramePr/>
                <a:graphic xmlns:a="http://schemas.openxmlformats.org/drawingml/2006/main">
                  <a:graphicData uri="http://schemas.microsoft.com/office/word/2010/wordprocessingShape">
                    <wps:wsp>
                      <wps:cNvSpPr txBox="1"/>
                      <wps:spPr>
                        <a:xfrm>
                          <a:off x="0" y="0"/>
                          <a:ext cx="1579910" cy="323126"/>
                        </a:xfrm>
                        <a:prstGeom prst="rect">
                          <a:avLst/>
                        </a:prstGeom>
                        <a:noFill/>
                      </wps:spPr>
                      <wps:txbx>
                        <w:txbxContent>
                          <w:p w14:paraId="0930FFE7" w14:textId="77777777" w:rsidR="00A523BB" w:rsidRPr="008E78D1" w:rsidRDefault="00A523BB"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Management</w:t>
                            </w:r>
                          </w:p>
                        </w:txbxContent>
                      </wps:txbx>
                      <wps:bodyPr wrap="square" rtlCol="0">
                        <a:spAutoFit/>
                      </wps:bodyPr>
                    </wps:wsp>
                  </a:graphicData>
                </a:graphic>
              </wp:anchor>
            </w:drawing>
          </mc:Choice>
          <mc:Fallback>
            <w:pict>
              <v:shape w14:anchorId="7574CD5E" id="_x0000_s1072" type="#_x0000_t202" style="position:absolute;margin-left:531.15pt;margin-top:238.05pt;width:124.4pt;height:25.45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" filled="f" stroked="f">
                <v:textbox style="mso-fit-shape-to-text:t">
                  <w:txbxContent>
                    <w:p w14:paraId="0930FFE7" w14:textId="77777777" w:rsidR="00A523BB" w:rsidRPr="008E78D1" w:rsidRDefault="00A523BB"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Management</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3216" behindDoc="0" locked="0" layoutInCell="1" allowOverlap="1" wp14:anchorId="635AE232" wp14:editId="47FFC3F6">
                <wp:simplePos x="0" y="0"/>
                <wp:positionH relativeFrom="column">
                  <wp:posOffset>905933</wp:posOffset>
                </wp:positionH>
                <wp:positionV relativeFrom="paragraph">
                  <wp:posOffset>3011352</wp:posOffset>
                </wp:positionV>
                <wp:extent cx="1264165" cy="309208"/>
                <wp:effectExtent l="0" t="0" r="0" b="0"/>
                <wp:wrapNone/>
                <wp:docPr id="54" name="TextBox 12"/>
                <wp:cNvGraphicFramePr/>
                <a:graphic xmlns:a="http://schemas.openxmlformats.org/drawingml/2006/main">
                  <a:graphicData uri="http://schemas.microsoft.com/office/word/2010/wordprocessingShape">
                    <wps:wsp>
                      <wps:cNvSpPr txBox="1"/>
                      <wps:spPr>
                        <a:xfrm>
                          <a:off x="0" y="0"/>
                          <a:ext cx="1264165" cy="309208"/>
                        </a:xfrm>
                        <a:prstGeom prst="rect">
                          <a:avLst/>
                        </a:prstGeom>
                        <a:noFill/>
                      </wps:spPr>
                      <wps:txbx>
                        <w:txbxContent>
                          <w:p w14:paraId="2735AB0B" w14:textId="77777777" w:rsidR="00A523BB" w:rsidRPr="008E78D1" w:rsidRDefault="00A523BB"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Outreach</w:t>
                            </w:r>
                          </w:p>
                        </w:txbxContent>
                      </wps:txbx>
                      <wps:bodyPr wrap="square" rtlCol="0">
                        <a:spAutoFit/>
                      </wps:bodyPr>
                    </wps:wsp>
                  </a:graphicData>
                </a:graphic>
              </wp:anchor>
            </w:drawing>
          </mc:Choice>
          <mc:Fallback>
            <w:pict>
              <v:shape w14:anchorId="635AE232" id="_x0000_s1073" type="#_x0000_t202" style="position:absolute;margin-left:71.35pt;margin-top:237.1pt;width:99.55pt;height:24.3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" filled="f" stroked="f">
                <v:textbox style="mso-fit-shape-to-text:t">
                  <w:txbxContent>
                    <w:p w14:paraId="2735AB0B" w14:textId="77777777" w:rsidR="00A523BB" w:rsidRPr="008E78D1" w:rsidRDefault="00A523BB"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Outreach</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4240" behindDoc="0" locked="0" layoutInCell="1" allowOverlap="1" wp14:anchorId="5ACFABFB" wp14:editId="3A0D9A0C">
                <wp:simplePos x="0" y="0"/>
                <wp:positionH relativeFrom="column">
                  <wp:posOffset>3578287</wp:posOffset>
                </wp:positionH>
                <wp:positionV relativeFrom="paragraph">
                  <wp:posOffset>5616389</wp:posOffset>
                </wp:positionV>
                <wp:extent cx="1674622" cy="323126"/>
                <wp:effectExtent l="0" t="0" r="0" b="0"/>
                <wp:wrapNone/>
                <wp:docPr id="55" name="TextBox 13"/>
                <wp:cNvGraphicFramePr/>
                <a:graphic xmlns:a="http://schemas.openxmlformats.org/drawingml/2006/main">
                  <a:graphicData uri="http://schemas.microsoft.com/office/word/2010/wordprocessingShape">
                    <wps:wsp>
                      <wps:cNvSpPr txBox="1"/>
                      <wps:spPr>
                        <a:xfrm>
                          <a:off x="0" y="0"/>
                          <a:ext cx="1674622" cy="323126"/>
                        </a:xfrm>
                        <a:prstGeom prst="rect">
                          <a:avLst/>
                        </a:prstGeom>
                        <a:noFill/>
                      </wps:spPr>
                      <wps:txbx>
                        <w:txbxContent>
                          <w:p w14:paraId="133D2E76" w14:textId="77777777" w:rsidR="00A523BB" w:rsidRPr="008E78D1" w:rsidRDefault="00A523BB"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Evidence</w:t>
                            </w:r>
                          </w:p>
                        </w:txbxContent>
                      </wps:txbx>
                      <wps:bodyPr wrap="square" rtlCol="0">
                        <a:spAutoFit/>
                      </wps:bodyPr>
                    </wps:wsp>
                  </a:graphicData>
                </a:graphic>
              </wp:anchor>
            </w:drawing>
          </mc:Choice>
          <mc:Fallback>
            <w:pict>
              <v:shape w14:anchorId="5ACFABFB" id="_x0000_s1074" type="#_x0000_t202" style="position:absolute;margin-left:281.75pt;margin-top:442.25pt;width:131.85pt;height:25.45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" filled="f" stroked="f">
                <v:textbox style="mso-fit-shape-to-text:t">
                  <w:txbxContent>
                    <w:p w14:paraId="133D2E76" w14:textId="77777777" w:rsidR="00A523BB" w:rsidRPr="008E78D1" w:rsidRDefault="00A523BB"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Evidence</w:t>
                      </w:r>
                    </w:p>
                  </w:txbxContent>
                </v:textbox>
              </v:shape>
            </w:pict>
          </mc:Fallback>
        </mc:AlternateContent>
      </w:r>
      <w:r w:rsidR="008E78D1">
        <w:rPr>
          <w:rFonts w:ascii="Century Gothic" w:eastAsiaTheme="minorEastAsia" w:hAnsi="Century Gothic"/>
          <w:color w:val="404040" w:themeColor="text1" w:themeTint="BF"/>
          <w:sz w:val="20"/>
        </w:rPr>
        <w:br w:type="page"/>
      </w:r>
    </w:p>
    <w:p w14:paraId="7A328763" w14:textId="77777777" w:rsidR="00371D43" w:rsidRDefault="00371D43" w:rsidP="007D074F">
      <w:pPr>
        <w:pStyle w:val="TableHeadDomain3"/>
        <w:sectPr w:rsidR="00371D43" w:rsidSect="006E2E44">
          <w:footerReference w:type="default" r:id="rId60"/>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formProt w:val="0"/>
          <w:docGrid w:linePitch="360"/>
        </w:sectPr>
      </w:pPr>
    </w:p>
    <w:tbl>
      <w:tblPr>
        <w:tblW w:w="13680" w:type="dxa"/>
        <w:tblLayout w:type="fixed"/>
        <w:tblLook w:val="04A0" w:firstRow="1" w:lastRow="0" w:firstColumn="1" w:lastColumn="0" w:noHBand="0" w:noVBand="1"/>
      </w:tblPr>
      <w:tblGrid>
        <w:gridCol w:w="13680"/>
      </w:tblGrid>
      <w:tr w:rsidR="0048004C" w14:paraId="542472ED" w14:textId="77777777" w:rsidTr="00A523BB">
        <w:trPr>
          <w:trHeight w:val="441"/>
        </w:trPr>
        <w:tc>
          <w:tcPr>
            <w:tcW w:w="13680" w:type="dxa"/>
          </w:tcPr>
          <w:p w14:paraId="48C1F6C3" w14:textId="60D583EA" w:rsidR="0048004C" w:rsidRPr="00C9436F" w:rsidRDefault="00BF30AA" w:rsidP="007D074F">
            <w:pPr>
              <w:pStyle w:val="TableHeadDomain3"/>
            </w:pPr>
            <w:r>
              <w:rPr>
                <w:noProof/>
              </w:rPr>
              <w:lastRenderedPageBreak/>
              <w:drawing>
                <wp:anchor distT="0" distB="0" distL="114300" distR="114300" simplePos="0" relativeHeight="251618816" behindDoc="0" locked="0" layoutInCell="1" allowOverlap="1" wp14:anchorId="742AEEAF" wp14:editId="4DBBCF18">
                  <wp:simplePos x="0" y="0"/>
                  <wp:positionH relativeFrom="column">
                    <wp:posOffset>1463040</wp:posOffset>
                  </wp:positionH>
                  <wp:positionV relativeFrom="paragraph">
                    <wp:posOffset>-36830</wp:posOffset>
                  </wp:positionV>
                  <wp:extent cx="219456" cy="219456"/>
                  <wp:effectExtent l="0" t="0" r="9525" b="9525"/>
                  <wp:wrapNone/>
                  <wp:docPr id="94"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sidR="0048004C" w:rsidRPr="00FD526D">
              <w:t xml:space="preserve"> |</w:t>
            </w:r>
            <w:r w:rsidR="0048004C" w:rsidRPr="0043608D">
              <w:rPr>
                <w:color w:val="A73F1A" w:themeColor="accent1" w:themeShade="BF"/>
              </w:rPr>
              <w:t xml:space="preserve"> </w:t>
            </w:r>
            <w:r w:rsidR="0048004C" w:rsidRPr="00A91922">
              <w:rPr>
                <w:color w:val="00737C" w:themeColor="accent6" w:themeShade="BF"/>
              </w:rPr>
              <w:t>Leadership</w:t>
            </w:r>
          </w:p>
        </w:tc>
      </w:tr>
    </w:tbl>
    <w:p w14:paraId="1559D102" w14:textId="5ADE7EFC" w:rsidR="0048004C" w:rsidRPr="00F625FE" w:rsidRDefault="0048004C" w:rsidP="0048004C">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BF30AA" w14:paraId="328C9FE7" w14:textId="77777777" w:rsidTr="00A523BB">
        <w:trPr>
          <w:trHeight w:hRule="exact" w:val="576"/>
        </w:trPr>
        <w:tc>
          <w:tcPr>
            <w:tcW w:w="2277" w:type="dxa"/>
            <w:shd w:val="clear" w:color="auto" w:fill="009AA6" w:themeFill="accent6"/>
            <w:vAlign w:val="center"/>
          </w:tcPr>
          <w:p w14:paraId="31B3E436" w14:textId="58E62248" w:rsidR="00BF30AA" w:rsidRDefault="00BF30AA" w:rsidP="006A0A14">
            <w:pPr>
              <w:pStyle w:val="TableHeadLeftWhite"/>
              <w:rPr>
                <w:rFonts w:ascii="Times New Roman" w:eastAsia="Times New Roman" w:hAnsi="Times New Roman" w:cs="Times New Roman"/>
              </w:rPr>
            </w:pPr>
            <w:bookmarkStart w:id="82" w:name="_Toc37684575"/>
            <w:r>
              <w:t>Instructional Leadership</w:t>
            </w:r>
            <w:bookmarkEnd w:id="82"/>
          </w:p>
        </w:tc>
        <w:tc>
          <w:tcPr>
            <w:tcW w:w="241" w:type="dxa"/>
          </w:tcPr>
          <w:p w14:paraId="5D46C515" w14:textId="77777777" w:rsidR="00BF30AA" w:rsidRPr="00D717F6" w:rsidRDefault="00BF30AA" w:rsidP="006A0A14">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7F038BD2" w14:textId="4845419A" w:rsidR="00BF30AA" w:rsidRPr="007701B1" w:rsidRDefault="00BF30AA" w:rsidP="006A0A14">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4617E549" w14:textId="77777777" w:rsidR="00BF30AA" w:rsidRPr="007701B1" w:rsidRDefault="00BF30AA" w:rsidP="006A0A14">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DC3EDE0" w14:textId="4D30AC9C" w:rsidR="00BF30AA" w:rsidRPr="007701B1" w:rsidRDefault="00BF30AA" w:rsidP="006A0A14">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00896160" w14:textId="77777777" w:rsidR="00BF30AA" w:rsidRPr="007701B1" w:rsidRDefault="00BF30AA" w:rsidP="006A0A14">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1695FCA" w14:textId="77777777" w:rsidR="00BF30AA" w:rsidRDefault="00BF30AA" w:rsidP="009D3084">
            <w:pPr>
              <w:pStyle w:val="TableHeadDomain3Examples"/>
            </w:pPr>
            <w:r>
              <w:t>Examples of Evidence</w:t>
            </w:r>
          </w:p>
        </w:tc>
      </w:tr>
      <w:tr w:rsidR="00692371" w14:paraId="5BEBF57B" w14:textId="77777777" w:rsidTr="00A523BB">
        <w:tc>
          <w:tcPr>
            <w:tcW w:w="2277" w:type="dxa"/>
            <w:vMerge w:val="restart"/>
            <w:shd w:val="clear" w:color="auto" w:fill="009AA6" w:themeFill="accent6"/>
          </w:tcPr>
          <w:p w14:paraId="1065372D" w14:textId="77777777" w:rsidR="00692371" w:rsidRPr="00FD526D" w:rsidRDefault="00692371" w:rsidP="006A0A14">
            <w:pPr>
              <w:pStyle w:val="TableTextWhite"/>
            </w:pPr>
            <w:r>
              <w:t>All learners benefit from school community decisions that are made with the inclusion of the expertise of a certified school librarian and a strong library program</w:t>
            </w:r>
          </w:p>
          <w:p w14:paraId="16028494" w14:textId="371ACD57" w:rsidR="00692371" w:rsidRPr="00D52248" w:rsidRDefault="00692371" w:rsidP="006A0A14">
            <w:pPr>
              <w:pStyle w:val="TableSubheadWhite"/>
            </w:pPr>
            <w:r>
              <w:t>Foundational Values</w:t>
            </w:r>
          </w:p>
          <w:p w14:paraId="79A4E353" w14:textId="77777777" w:rsidR="00692371" w:rsidRPr="00FD526D" w:rsidRDefault="00692371" w:rsidP="006A0A14">
            <w:pPr>
              <w:pStyle w:val="TableBulletWhite"/>
            </w:pPr>
            <w:r>
              <w:rPr>
                <w:szCs w:val="18"/>
              </w:rPr>
              <w:t>Accessibility</w:t>
            </w:r>
          </w:p>
          <w:p w14:paraId="45B1E4E2" w14:textId="77777777" w:rsidR="00692371" w:rsidRPr="00FD526D" w:rsidRDefault="00692371" w:rsidP="006A0A14">
            <w:pPr>
              <w:pStyle w:val="TableBulletWhite"/>
            </w:pPr>
            <w:r>
              <w:rPr>
                <w:szCs w:val="18"/>
              </w:rPr>
              <w:t>Cultural Responsiveness</w:t>
            </w:r>
          </w:p>
          <w:p w14:paraId="54A68426" w14:textId="77777777" w:rsidR="00692371" w:rsidRPr="00FD526D" w:rsidRDefault="00692371" w:rsidP="006A0A14">
            <w:pPr>
              <w:pStyle w:val="TableBulletWhite"/>
            </w:pPr>
            <w:r>
              <w:rPr>
                <w:szCs w:val="18"/>
              </w:rPr>
              <w:t>Equity</w:t>
            </w:r>
          </w:p>
          <w:p w14:paraId="13287BAD" w14:textId="77777777" w:rsidR="00692371" w:rsidRPr="00FD526D" w:rsidRDefault="00692371" w:rsidP="006A0A14">
            <w:pPr>
              <w:pStyle w:val="TableBulletWhite"/>
            </w:pPr>
            <w:r>
              <w:rPr>
                <w:szCs w:val="18"/>
              </w:rPr>
              <w:t>Ethics</w:t>
            </w:r>
          </w:p>
          <w:p w14:paraId="131D5578" w14:textId="77777777" w:rsidR="00692371" w:rsidRPr="00FD526D" w:rsidRDefault="00692371" w:rsidP="006A0A14">
            <w:pPr>
              <w:pStyle w:val="TableBulletWhite"/>
            </w:pPr>
            <w:r>
              <w:rPr>
                <w:szCs w:val="18"/>
              </w:rPr>
              <w:t>Intellectual Freedom</w:t>
            </w:r>
          </w:p>
          <w:p w14:paraId="5321E10F" w14:textId="6764AA38" w:rsidR="00692371" w:rsidRPr="00725E7B" w:rsidRDefault="00692371" w:rsidP="006A0A14">
            <w:pPr>
              <w:pStyle w:val="TableBulletWhite"/>
              <w:rPr>
                <w:rFonts w:eastAsiaTheme="minorEastAsia"/>
              </w:rPr>
            </w:pPr>
            <w:r>
              <w:rPr>
                <w:szCs w:val="18"/>
              </w:rPr>
              <w:t>Privacy</w:t>
            </w:r>
          </w:p>
        </w:tc>
        <w:tc>
          <w:tcPr>
            <w:tcW w:w="241" w:type="dxa"/>
          </w:tcPr>
          <w:p w14:paraId="55C3EE7D" w14:textId="77777777" w:rsidR="00692371" w:rsidRDefault="00692371" w:rsidP="006A0A14">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57FC931D" w14:textId="49047544" w:rsidR="00692371" w:rsidRDefault="00692371" w:rsidP="00AF2423">
            <w:pPr>
              <w:pStyle w:val="TableText"/>
              <w:rPr>
                <w:szCs w:val="18"/>
              </w:rPr>
            </w:pPr>
            <w:r w:rsidRPr="006A0A14">
              <w:rPr>
                <w:szCs w:val="18"/>
              </w:rPr>
              <w:t xml:space="preserve">Certified school librarian </w:t>
            </w:r>
            <w:r w:rsidRPr="00B0148F">
              <w:rPr>
                <w:rStyle w:val="BoldLead-In3"/>
              </w:rPr>
              <w:t>actively leads</w:t>
            </w:r>
            <w:r w:rsidRPr="006A0A14">
              <w:rPr>
                <w:szCs w:val="18"/>
              </w:rPr>
              <w:t xml:space="preserve"> curriculum development and implementation </w:t>
            </w:r>
            <w:r>
              <w:rPr>
                <w:szCs w:val="18"/>
              </w:rPr>
              <w:t xml:space="preserve">and </w:t>
            </w:r>
            <w:r w:rsidRPr="00B0148F">
              <w:rPr>
                <w:rStyle w:val="BoldLead-In3"/>
              </w:rPr>
              <w:t>districtwide</w:t>
            </w:r>
            <w:r w:rsidRPr="006A0A14">
              <w:rPr>
                <w:szCs w:val="18"/>
              </w:rPr>
              <w:t xml:space="preserve"> instructional planning and decision</w:t>
            </w:r>
            <w:r w:rsidRPr="006A0A14">
              <w:rPr>
                <w:szCs w:val="18"/>
              </w:rPr>
              <w:noBreakHyphen/>
              <w:t>making.</w:t>
            </w:r>
          </w:p>
          <w:p w14:paraId="37DA09A9" w14:textId="34E5CA40" w:rsidR="00692371" w:rsidRPr="006A0A14" w:rsidRDefault="003A44B8" w:rsidP="00181256">
            <w:pPr>
              <w:pStyle w:val="TableCheckbox3"/>
              <w:rPr>
                <w:szCs w:val="18"/>
              </w:rPr>
            </w:pPr>
            <w:sdt>
              <w:sdtPr>
                <w:id w:val="29147472"/>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81E768E" w14:textId="17DC8B80" w:rsidR="00692371" w:rsidRDefault="00692371" w:rsidP="001F166F">
            <w:pPr>
              <w:pStyle w:val="TableText"/>
              <w:rPr>
                <w:szCs w:val="18"/>
              </w:rPr>
            </w:pPr>
            <w:r w:rsidRPr="006A0A14">
              <w:rPr>
                <w:szCs w:val="18"/>
              </w:rPr>
              <w:t>Certified school librarian participates in curriculum development and implementation</w:t>
            </w:r>
            <w:r>
              <w:rPr>
                <w:szCs w:val="18"/>
              </w:rPr>
              <w:t xml:space="preserve"> and</w:t>
            </w:r>
            <w:r w:rsidRPr="006A0A14">
              <w:rPr>
                <w:szCs w:val="18"/>
              </w:rPr>
              <w:t xml:space="preserve"> schoolwide instructional planning and decision</w:t>
            </w:r>
            <w:r w:rsidRPr="006A0A14">
              <w:rPr>
                <w:szCs w:val="18"/>
              </w:rPr>
              <w:noBreakHyphen/>
              <w:t>making.</w:t>
            </w:r>
          </w:p>
          <w:p w14:paraId="2B9DC34D" w14:textId="139DDB23" w:rsidR="00692371" w:rsidRPr="006A0A14" w:rsidRDefault="003A44B8" w:rsidP="00181256">
            <w:pPr>
              <w:pStyle w:val="TableCheckbox3"/>
            </w:pPr>
            <w:sdt>
              <w:sdtPr>
                <w:id w:val="1122122723"/>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48B0117" w14:textId="14ABBBB6" w:rsidR="00692371" w:rsidRDefault="00692371" w:rsidP="001F166F">
            <w:pPr>
              <w:pStyle w:val="TableText"/>
              <w:rPr>
                <w:szCs w:val="18"/>
              </w:rPr>
            </w:pPr>
            <w:r w:rsidRPr="006A0A14">
              <w:rPr>
                <w:szCs w:val="18"/>
              </w:rPr>
              <w:t>The school librarian is aware of curriculum development and implementation</w:t>
            </w:r>
            <w:r>
              <w:rPr>
                <w:szCs w:val="18"/>
              </w:rPr>
              <w:t xml:space="preserve"> and</w:t>
            </w:r>
            <w:r w:rsidRPr="006A0A14">
              <w:rPr>
                <w:szCs w:val="18"/>
              </w:rPr>
              <w:t xml:space="preserve"> schoolwide instructional planning and decision</w:t>
            </w:r>
            <w:r w:rsidRPr="006A0A14">
              <w:rPr>
                <w:szCs w:val="18"/>
              </w:rPr>
              <w:noBreakHyphen/>
              <w:t>making</w:t>
            </w:r>
            <w:r>
              <w:rPr>
                <w:szCs w:val="18"/>
              </w:rPr>
              <w:t>.</w:t>
            </w:r>
            <w:r>
              <w:rPr>
                <w:szCs w:val="18"/>
              </w:rPr>
              <w:br/>
            </w:r>
          </w:p>
          <w:p w14:paraId="41AF875D" w14:textId="53B596C3" w:rsidR="00692371" w:rsidRPr="006A0A14" w:rsidRDefault="003A44B8" w:rsidP="00181256">
            <w:pPr>
              <w:pStyle w:val="TableCheckbox3"/>
              <w:rPr>
                <w:szCs w:val="18"/>
              </w:rPr>
            </w:pPr>
            <w:sdt>
              <w:sdtPr>
                <w:id w:val="-1225683082"/>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6A12BBE" w14:textId="1B4CE66C" w:rsidR="00692371" w:rsidRDefault="00692371" w:rsidP="001F166F">
            <w:pPr>
              <w:pStyle w:val="TableText"/>
              <w:rPr>
                <w:szCs w:val="18"/>
              </w:rPr>
            </w:pPr>
            <w:r w:rsidRPr="006A0A14">
              <w:rPr>
                <w:szCs w:val="18"/>
              </w:rPr>
              <w:t>The school librarian has limited awareness of and/or opportunities for curriculum development or instructional planning beyond the library program.</w:t>
            </w:r>
            <w:r>
              <w:rPr>
                <w:szCs w:val="18"/>
              </w:rPr>
              <w:br/>
            </w:r>
          </w:p>
          <w:p w14:paraId="4DF2E9A9" w14:textId="665D924B" w:rsidR="00692371" w:rsidRPr="006A0A14" w:rsidRDefault="003A44B8" w:rsidP="00181256">
            <w:pPr>
              <w:pStyle w:val="TableCheckbox3"/>
              <w:rPr>
                <w:szCs w:val="18"/>
              </w:rPr>
            </w:pPr>
            <w:sdt>
              <w:sdtPr>
                <w:id w:val="-1047449827"/>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val="restart"/>
            <w:tcBorders>
              <w:left w:val="single" w:sz="48" w:space="0" w:color="FFFFFF" w:themeColor="background1"/>
            </w:tcBorders>
            <w:shd w:val="clear" w:color="auto" w:fill="auto"/>
          </w:tcPr>
          <w:p w14:paraId="4FB3D10F" w14:textId="77777777" w:rsidR="00692371" w:rsidRPr="0097306F" w:rsidRDefault="00692371" w:rsidP="006A0A14">
            <w:pPr>
              <w:pStyle w:val="TableBulletDomain3"/>
            </w:pPr>
            <w:r>
              <w:t xml:space="preserve">Use of evidence for development of improvement plans </w:t>
            </w:r>
          </w:p>
          <w:p w14:paraId="40681E44" w14:textId="77777777" w:rsidR="00692371" w:rsidRDefault="00692371" w:rsidP="006A0A14">
            <w:pPr>
              <w:pStyle w:val="TableBulletDomain3"/>
            </w:pPr>
            <w:r>
              <w:t xml:space="preserve">Analysis of assessments/evidence of learning </w:t>
            </w:r>
          </w:p>
          <w:p w14:paraId="755DED2B" w14:textId="77777777" w:rsidR="00692371" w:rsidRDefault="00692371" w:rsidP="006A0A14">
            <w:pPr>
              <w:pStyle w:val="TableBulletDomain3"/>
            </w:pPr>
            <w:r>
              <w:t>Schoolwide/districtwide process of curriculum development with school librarian leadership</w:t>
            </w:r>
          </w:p>
          <w:p w14:paraId="2F607BFD" w14:textId="77777777" w:rsidR="00692371" w:rsidRDefault="00692371" w:rsidP="006A0A14">
            <w:pPr>
              <w:pStyle w:val="TableBulletDomain3"/>
            </w:pPr>
            <w:r>
              <w:t>Library instruction benchmarked to state and national standards</w:t>
            </w:r>
          </w:p>
          <w:p w14:paraId="23816C02" w14:textId="77777777" w:rsidR="00692371" w:rsidRDefault="00692371" w:rsidP="006A0A14">
            <w:pPr>
              <w:pStyle w:val="TableBulletDomain3"/>
            </w:pPr>
            <w:r>
              <w:t>School librarian on school improvement teams</w:t>
            </w:r>
          </w:p>
          <w:p w14:paraId="37194D10" w14:textId="77777777" w:rsidR="00692371" w:rsidRPr="006E5FAC" w:rsidRDefault="00692371" w:rsidP="006A0A14">
            <w:pPr>
              <w:pStyle w:val="TableBulletDomain3"/>
            </w:pPr>
            <w:r>
              <w:t>School librarian on standards and curriculum committees</w:t>
            </w:r>
          </w:p>
          <w:p w14:paraId="60AE2B76" w14:textId="77777777" w:rsidR="00692371" w:rsidRDefault="00692371" w:rsidP="006A0A14">
            <w:pPr>
              <w:pStyle w:val="TableBulletDomain3"/>
            </w:pPr>
            <w:r>
              <w:t>Professional development provided by school librarian</w:t>
            </w:r>
          </w:p>
          <w:p w14:paraId="0AD66000" w14:textId="77777777" w:rsidR="00692371" w:rsidRDefault="00692371" w:rsidP="00181256">
            <w:pPr>
              <w:pStyle w:val="TableBulletDomain3"/>
            </w:pPr>
            <w:r>
              <w:t>Communication to students, parents and community via newsletters (print or electronic), email, social media</w:t>
            </w:r>
          </w:p>
          <w:p w14:paraId="7B67E5E8" w14:textId="48FF7272" w:rsidR="00692371" w:rsidRDefault="00692371" w:rsidP="00181256">
            <w:pPr>
              <w:pStyle w:val="TableBulletDomain3"/>
            </w:pPr>
            <w:r>
              <w:t>School librarian publications in journals or blogs, podcasts</w:t>
            </w:r>
          </w:p>
        </w:tc>
      </w:tr>
      <w:tr w:rsidR="00692371" w14:paraId="1C813145" w14:textId="77777777" w:rsidTr="00A523BB">
        <w:tc>
          <w:tcPr>
            <w:tcW w:w="2277" w:type="dxa"/>
            <w:vMerge/>
            <w:shd w:val="clear" w:color="auto" w:fill="009AA6" w:themeFill="accent6"/>
          </w:tcPr>
          <w:p w14:paraId="063567CC" w14:textId="77777777" w:rsidR="00692371" w:rsidRPr="00725E7B" w:rsidRDefault="00692371" w:rsidP="006A0A14">
            <w:pPr>
              <w:pStyle w:val="TableBulletWhite"/>
            </w:pPr>
          </w:p>
        </w:tc>
        <w:tc>
          <w:tcPr>
            <w:tcW w:w="241" w:type="dxa"/>
          </w:tcPr>
          <w:p w14:paraId="49DBB71B"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3C45DF63" w14:textId="77777777" w:rsidR="00692371" w:rsidRDefault="00692371" w:rsidP="001F166F">
            <w:pPr>
              <w:pStyle w:val="TableText"/>
              <w:rPr>
                <w:szCs w:val="18"/>
              </w:rPr>
            </w:pPr>
            <w:r w:rsidRPr="006A0A14">
              <w:rPr>
                <w:szCs w:val="18"/>
              </w:rPr>
              <w:t xml:space="preserve">The school librarian serves as a </w:t>
            </w:r>
            <w:r w:rsidRPr="00B0148F">
              <w:rPr>
                <w:rStyle w:val="BoldLead-In3"/>
              </w:rPr>
              <w:t>key</w:t>
            </w:r>
            <w:r w:rsidRPr="006A0A14">
              <w:rPr>
                <w:b/>
                <w:szCs w:val="18"/>
              </w:rPr>
              <w:t xml:space="preserve"> </w:t>
            </w:r>
            <w:r w:rsidRPr="006A0A14">
              <w:rPr>
                <w:szCs w:val="18"/>
              </w:rPr>
              <w:t>member of the leadership team and other school committees.</w:t>
            </w:r>
          </w:p>
          <w:p w14:paraId="2C88ED23" w14:textId="3211A230" w:rsidR="00692371" w:rsidRPr="006A0A14" w:rsidRDefault="003A44B8" w:rsidP="00181256">
            <w:pPr>
              <w:pStyle w:val="TableCheckbox3"/>
              <w:rPr>
                <w:szCs w:val="18"/>
              </w:rPr>
            </w:pPr>
            <w:sdt>
              <w:sdtPr>
                <w:id w:val="27468480"/>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2D63C8D" w14:textId="77777777" w:rsidR="00692371" w:rsidRDefault="00692371" w:rsidP="001F166F">
            <w:pPr>
              <w:pStyle w:val="TableText"/>
              <w:rPr>
                <w:szCs w:val="18"/>
              </w:rPr>
            </w:pPr>
            <w:r w:rsidRPr="006A0A14">
              <w:rPr>
                <w:szCs w:val="18"/>
              </w:rPr>
              <w:t>The school librarian serves as a member of the leadership team and other school committees.</w:t>
            </w:r>
          </w:p>
          <w:p w14:paraId="7F250442" w14:textId="22B15A34" w:rsidR="00692371" w:rsidRPr="006A0A14" w:rsidRDefault="003A44B8" w:rsidP="00181256">
            <w:pPr>
              <w:pStyle w:val="TableCheckbox3"/>
              <w:rPr>
                <w:szCs w:val="18"/>
              </w:rPr>
            </w:pPr>
            <w:sdt>
              <w:sdtPr>
                <w:id w:val="867338070"/>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21453BD" w14:textId="703084A3" w:rsidR="00692371" w:rsidRDefault="00692371" w:rsidP="001F166F">
            <w:pPr>
              <w:pStyle w:val="TableText"/>
              <w:rPr>
                <w:szCs w:val="18"/>
              </w:rPr>
            </w:pPr>
            <w:r w:rsidRPr="006A0A14">
              <w:rPr>
                <w:szCs w:val="18"/>
              </w:rPr>
              <w:t>The school librarian serves on curriculum teams and school committees.</w:t>
            </w:r>
            <w:r>
              <w:rPr>
                <w:szCs w:val="18"/>
              </w:rPr>
              <w:br/>
            </w:r>
          </w:p>
          <w:p w14:paraId="7BBC7467" w14:textId="073A5578" w:rsidR="00692371" w:rsidRPr="006A0A14" w:rsidRDefault="003A44B8" w:rsidP="00181256">
            <w:pPr>
              <w:pStyle w:val="TableCheckbox3"/>
              <w:rPr>
                <w:szCs w:val="18"/>
              </w:rPr>
            </w:pPr>
            <w:sdt>
              <w:sdtPr>
                <w:id w:val="-507909147"/>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6AA342A" w14:textId="77777777" w:rsidR="00692371" w:rsidRDefault="00692371" w:rsidP="001F166F">
            <w:pPr>
              <w:pStyle w:val="TableText"/>
              <w:rPr>
                <w:szCs w:val="18"/>
              </w:rPr>
            </w:pPr>
            <w:r w:rsidRPr="006A0A14">
              <w:rPr>
                <w:szCs w:val="18"/>
              </w:rPr>
              <w:t>The school librarian does not serve on school committees, or lacks opportunities to do so.</w:t>
            </w:r>
          </w:p>
          <w:p w14:paraId="0231E511" w14:textId="7DCF9D90" w:rsidR="00692371" w:rsidRPr="006A0A14" w:rsidRDefault="003A44B8" w:rsidP="00181256">
            <w:pPr>
              <w:pStyle w:val="TableCheckbox3"/>
              <w:rPr>
                <w:szCs w:val="18"/>
              </w:rPr>
            </w:pPr>
            <w:sdt>
              <w:sdtPr>
                <w:id w:val="1434403599"/>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tcBorders>
            <w:shd w:val="clear" w:color="auto" w:fill="auto"/>
          </w:tcPr>
          <w:p w14:paraId="4F2D6B7B"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692371" w14:paraId="4CE9DD63" w14:textId="77777777" w:rsidTr="00A523BB">
        <w:tc>
          <w:tcPr>
            <w:tcW w:w="2277" w:type="dxa"/>
            <w:vMerge/>
            <w:shd w:val="clear" w:color="auto" w:fill="009AA6" w:themeFill="accent6"/>
          </w:tcPr>
          <w:p w14:paraId="684622EB" w14:textId="77777777" w:rsidR="00692371" w:rsidRPr="00725E7B" w:rsidRDefault="00692371" w:rsidP="006A0A14">
            <w:pPr>
              <w:pStyle w:val="TableBulletWhite"/>
            </w:pPr>
          </w:p>
        </w:tc>
        <w:tc>
          <w:tcPr>
            <w:tcW w:w="241" w:type="dxa"/>
          </w:tcPr>
          <w:p w14:paraId="65B67F24"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9855C93" w14:textId="441BC2BB"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 xml:space="preserve">tate standards with a focus on instructional priorities, learning, and </w:t>
            </w:r>
            <w:r w:rsidRPr="00B0148F">
              <w:rPr>
                <w:rStyle w:val="BoldLead-In3"/>
              </w:rPr>
              <w:t>assessment</w:t>
            </w:r>
            <w:r w:rsidRPr="006A0A14">
              <w:rPr>
                <w:szCs w:val="18"/>
              </w:rPr>
              <w:t>.</w:t>
            </w:r>
          </w:p>
          <w:p w14:paraId="253865E4" w14:textId="6D3E5A24" w:rsidR="00692371" w:rsidRPr="006A0A14" w:rsidRDefault="003A44B8" w:rsidP="00181256">
            <w:pPr>
              <w:pStyle w:val="TableCheckbox3"/>
              <w:rPr>
                <w:szCs w:val="18"/>
              </w:rPr>
            </w:pPr>
            <w:sdt>
              <w:sdtPr>
                <w:id w:val="1102682394"/>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8034713" w14:textId="41D7BEF2"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tate standards with a focus on instructional priorities and learning.</w:t>
            </w:r>
            <w:r>
              <w:rPr>
                <w:szCs w:val="18"/>
              </w:rPr>
              <w:br/>
            </w:r>
          </w:p>
          <w:p w14:paraId="7FA99F2F" w14:textId="20B8CAC8" w:rsidR="00692371" w:rsidRPr="006A0A14" w:rsidRDefault="003A44B8" w:rsidP="00181256">
            <w:pPr>
              <w:pStyle w:val="TableCheckbox3"/>
              <w:rPr>
                <w:szCs w:val="18"/>
              </w:rPr>
            </w:pPr>
            <w:sdt>
              <w:sdtPr>
                <w:id w:val="1100226989"/>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F317A0A" w14:textId="1A195570"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tate standards.</w:t>
            </w:r>
            <w:r>
              <w:rPr>
                <w:szCs w:val="18"/>
              </w:rPr>
              <w:br/>
            </w:r>
            <w:r>
              <w:rPr>
                <w:szCs w:val="18"/>
              </w:rPr>
              <w:br/>
            </w:r>
            <w:r>
              <w:rPr>
                <w:szCs w:val="18"/>
              </w:rPr>
              <w:br/>
            </w:r>
          </w:p>
          <w:p w14:paraId="294CD998" w14:textId="19917B94" w:rsidR="00692371" w:rsidRPr="006A0A14" w:rsidRDefault="003A44B8" w:rsidP="00181256">
            <w:pPr>
              <w:pStyle w:val="TableCheckbox3"/>
              <w:rPr>
                <w:szCs w:val="18"/>
              </w:rPr>
            </w:pPr>
            <w:sdt>
              <w:sdtPr>
                <w:id w:val="-1337534195"/>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0E3000D" w14:textId="000B0B09" w:rsidR="00692371" w:rsidRDefault="00692371" w:rsidP="001F166F">
            <w:pPr>
              <w:pStyle w:val="TableText"/>
              <w:rPr>
                <w:szCs w:val="18"/>
              </w:rPr>
            </w:pPr>
            <w:r w:rsidRPr="006A0A14">
              <w:rPr>
                <w:szCs w:val="18"/>
              </w:rPr>
              <w:t xml:space="preserve">Library program demonstrates little connection to national and </w:t>
            </w:r>
            <w:r>
              <w:rPr>
                <w:szCs w:val="18"/>
              </w:rPr>
              <w:t>s</w:t>
            </w:r>
            <w:r w:rsidRPr="006A0A14">
              <w:rPr>
                <w:szCs w:val="18"/>
              </w:rPr>
              <w:t>tate standards, or lacks the opportunity to do so.</w:t>
            </w:r>
          </w:p>
          <w:p w14:paraId="04445817" w14:textId="32955710" w:rsidR="00692371" w:rsidRPr="006A0A14" w:rsidRDefault="003A44B8" w:rsidP="00181256">
            <w:pPr>
              <w:pStyle w:val="TableCheckbox3"/>
              <w:rPr>
                <w:szCs w:val="18"/>
              </w:rPr>
            </w:pPr>
            <w:sdt>
              <w:sdtPr>
                <w:id w:val="1340278138"/>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tcBorders>
            <w:shd w:val="clear" w:color="auto" w:fill="auto"/>
          </w:tcPr>
          <w:p w14:paraId="4CF422DA"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692371" w14:paraId="14CAC0B4" w14:textId="77777777" w:rsidTr="00A523BB">
        <w:trPr>
          <w:trHeight w:hRule="exact" w:val="1469"/>
        </w:trPr>
        <w:tc>
          <w:tcPr>
            <w:tcW w:w="2277" w:type="dxa"/>
            <w:vMerge/>
            <w:tcBorders>
              <w:bottom w:val="nil"/>
            </w:tcBorders>
            <w:shd w:val="clear" w:color="auto" w:fill="009AA6" w:themeFill="accent6"/>
          </w:tcPr>
          <w:p w14:paraId="025F84AF" w14:textId="77777777" w:rsidR="00692371" w:rsidRPr="00725E7B" w:rsidRDefault="00692371" w:rsidP="006A0A14">
            <w:pPr>
              <w:pStyle w:val="TableBulletWhite"/>
            </w:pPr>
          </w:p>
        </w:tc>
        <w:tc>
          <w:tcPr>
            <w:tcW w:w="241" w:type="dxa"/>
            <w:tcBorders>
              <w:bottom w:val="nil"/>
            </w:tcBorders>
          </w:tcPr>
          <w:p w14:paraId="2571D55D"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AD9A662" w14:textId="763F931A" w:rsidR="00692371" w:rsidRPr="009908D6" w:rsidRDefault="00692371" w:rsidP="009908D6">
            <w:pPr>
              <w:pStyle w:val="TableText"/>
            </w:pPr>
            <w:r w:rsidRPr="009908D6">
              <w:t xml:space="preserve">The school librarian </w:t>
            </w:r>
            <w:r w:rsidRPr="009908D6">
              <w:rPr>
                <w:rStyle w:val="BoldLead-In3"/>
              </w:rPr>
              <w:t>provides professional development for teachers and school leaders</w:t>
            </w:r>
            <w:r w:rsidRPr="009908D6">
              <w:t>.</w:t>
            </w:r>
            <w:r w:rsidRPr="009908D6">
              <w:br/>
            </w:r>
            <w:r w:rsidRPr="009908D6">
              <w:br/>
            </w:r>
          </w:p>
          <w:p w14:paraId="1B131593" w14:textId="19748324" w:rsidR="00692371" w:rsidRPr="009908D6" w:rsidRDefault="003A44B8" w:rsidP="009908D6">
            <w:pPr>
              <w:pStyle w:val="TableTextBox3"/>
              <w:jc w:val="right"/>
            </w:pPr>
            <w:sdt>
              <w:sdtPr>
                <w:id w:val="392087874"/>
                <w14:checkbox>
                  <w14:checked w14:val="0"/>
                  <w14:checkedState w14:val="0052" w14:font="Wingdings 2"/>
                  <w14:uncheckedState w14:val="2610" w14:font="MS Gothic"/>
                </w14:checkbox>
              </w:sdtPr>
              <w:sdtEndPr/>
              <w:sdtContent>
                <w:r w:rsidR="00692371" w:rsidRPr="009908D6">
                  <w:rPr>
                    <w:rFonts w:ascii="Segoe UI Symbol" w:hAnsi="Segoe UI Symbol" w:cs="Segoe UI Symbol"/>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3BB9737" w14:textId="77777777" w:rsidR="00692371" w:rsidRDefault="00692371" w:rsidP="001F166F">
            <w:pPr>
              <w:pStyle w:val="TableText"/>
              <w:rPr>
                <w:szCs w:val="18"/>
              </w:rPr>
            </w:pPr>
            <w:r w:rsidRPr="006A0A14">
              <w:rPr>
                <w:szCs w:val="18"/>
              </w:rPr>
              <w:t>The school librarian participates in professional learning opportunities and collaborates in planning and presenting professional development for teachers.</w:t>
            </w:r>
          </w:p>
          <w:p w14:paraId="462F6924" w14:textId="2180459B" w:rsidR="00692371" w:rsidRPr="006A0A14" w:rsidRDefault="003A44B8" w:rsidP="00181256">
            <w:pPr>
              <w:pStyle w:val="TableCheckbox3"/>
              <w:rPr>
                <w:szCs w:val="18"/>
              </w:rPr>
            </w:pPr>
            <w:sdt>
              <w:sdtPr>
                <w:id w:val="-1676808398"/>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5949B89" w14:textId="3B0E14D1" w:rsidR="00692371" w:rsidRDefault="00692371" w:rsidP="001F166F">
            <w:pPr>
              <w:pStyle w:val="TableText"/>
              <w:rPr>
                <w:szCs w:val="18"/>
              </w:rPr>
            </w:pPr>
            <w:r w:rsidRPr="006A0A14">
              <w:rPr>
                <w:szCs w:val="18"/>
              </w:rPr>
              <w:t xml:space="preserve">The school librarian participates in professional learning opportunities and </w:t>
            </w:r>
            <w:r>
              <w:rPr>
                <w:szCs w:val="18"/>
              </w:rPr>
              <w:t>collaborates in planning</w:t>
            </w:r>
            <w:r w:rsidRPr="006A0A14">
              <w:rPr>
                <w:szCs w:val="18"/>
              </w:rPr>
              <w:t xml:space="preserve"> professional development for teachers.</w:t>
            </w:r>
          </w:p>
          <w:p w14:paraId="23E16185" w14:textId="7D097197" w:rsidR="00692371" w:rsidRPr="006A0A14" w:rsidRDefault="003A44B8" w:rsidP="00181256">
            <w:pPr>
              <w:pStyle w:val="TableCheckbox3"/>
              <w:rPr>
                <w:szCs w:val="18"/>
              </w:rPr>
            </w:pPr>
            <w:sdt>
              <w:sdtPr>
                <w:id w:val="-906755371"/>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F82BA7" w14:textId="77777777" w:rsidR="00692371" w:rsidRDefault="00692371" w:rsidP="001F166F">
            <w:pPr>
              <w:pStyle w:val="TableText"/>
              <w:rPr>
                <w:szCs w:val="18"/>
              </w:rPr>
            </w:pPr>
            <w:r w:rsidRPr="006A0A14">
              <w:rPr>
                <w:szCs w:val="18"/>
              </w:rPr>
              <w:t>The school librarian seldom participates in professional development and does not lead professional development, or lacks opportunities to participate.</w:t>
            </w:r>
          </w:p>
          <w:p w14:paraId="1867042F" w14:textId="639A84F5" w:rsidR="00692371" w:rsidRPr="006A0A14" w:rsidRDefault="003A44B8" w:rsidP="00181256">
            <w:pPr>
              <w:pStyle w:val="TableCheckbox3"/>
              <w:rPr>
                <w:szCs w:val="18"/>
              </w:rPr>
            </w:pPr>
            <w:sdt>
              <w:sdtPr>
                <w:id w:val="-1925248847"/>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bottom w:val="single" w:sz="4" w:space="0" w:color="FFFFFF" w:themeColor="background1"/>
            </w:tcBorders>
            <w:shd w:val="clear" w:color="auto" w:fill="auto"/>
          </w:tcPr>
          <w:p w14:paraId="431842E2"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B64616" w14:paraId="1D732AB4" w14:textId="77777777" w:rsidTr="00A523BB">
        <w:tc>
          <w:tcPr>
            <w:tcW w:w="2277" w:type="dxa"/>
            <w:vMerge/>
            <w:shd w:val="clear" w:color="auto" w:fill="009AA6" w:themeFill="accent6"/>
          </w:tcPr>
          <w:p w14:paraId="234BD78B" w14:textId="77777777" w:rsidR="00B64616" w:rsidRPr="00D52248" w:rsidRDefault="00B64616" w:rsidP="006A0A14">
            <w:pPr>
              <w:pStyle w:val="TableSubheadWhite"/>
            </w:pPr>
          </w:p>
        </w:tc>
        <w:tc>
          <w:tcPr>
            <w:tcW w:w="241" w:type="dxa"/>
            <w:shd w:val="clear" w:color="auto" w:fill="auto"/>
          </w:tcPr>
          <w:p w14:paraId="2F98C12B" w14:textId="77777777" w:rsidR="00B64616" w:rsidRDefault="00B64616"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35CD1A0" w14:textId="77777777" w:rsidR="00B64616" w:rsidRDefault="00B64616" w:rsidP="001F166F">
            <w:pPr>
              <w:pStyle w:val="TableText"/>
              <w:rPr>
                <w:szCs w:val="18"/>
              </w:rPr>
            </w:pPr>
            <w:r w:rsidRPr="006A0A14">
              <w:rPr>
                <w:szCs w:val="18"/>
              </w:rPr>
              <w:t>The school librarian</w:t>
            </w:r>
            <w:r w:rsidRPr="006A0A14">
              <w:rPr>
                <w:b/>
                <w:szCs w:val="18"/>
              </w:rPr>
              <w:t xml:space="preserve"> </w:t>
            </w:r>
            <w:r w:rsidRPr="00B0148F">
              <w:rPr>
                <w:rStyle w:val="BoldLead-In3"/>
              </w:rPr>
              <w:t>provides leadership</w:t>
            </w:r>
            <w:r w:rsidRPr="006A0A14">
              <w:rPr>
                <w:b/>
                <w:szCs w:val="18"/>
              </w:rPr>
              <w:t xml:space="preserve"> </w:t>
            </w:r>
            <w:r w:rsidRPr="006A0A14">
              <w:rPr>
                <w:szCs w:val="18"/>
              </w:rPr>
              <w:t xml:space="preserve">in the use of evidence and data for continuous </w:t>
            </w:r>
            <w:r w:rsidRPr="00B0148F">
              <w:rPr>
                <w:rStyle w:val="BoldLead-In3"/>
              </w:rPr>
              <w:t>districtwide</w:t>
            </w:r>
            <w:r w:rsidRPr="006A0A14">
              <w:rPr>
                <w:szCs w:val="18"/>
              </w:rPr>
              <w:t xml:space="preserve"> planning for improvement.</w:t>
            </w:r>
          </w:p>
          <w:p w14:paraId="12376803" w14:textId="642DCCFF" w:rsidR="00B64616" w:rsidRPr="006A0A14" w:rsidRDefault="003A44B8" w:rsidP="00181256">
            <w:pPr>
              <w:pStyle w:val="TableCheckbox3"/>
              <w:rPr>
                <w:szCs w:val="18"/>
              </w:rPr>
            </w:pPr>
            <w:sdt>
              <w:sdtPr>
                <w:id w:val="1992591133"/>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7B5998A" w14:textId="77777777" w:rsidR="00B64616" w:rsidRDefault="00B64616" w:rsidP="006A0A14">
            <w:pPr>
              <w:pStyle w:val="TableText"/>
              <w:rPr>
                <w:szCs w:val="18"/>
              </w:rPr>
            </w:pPr>
            <w:r w:rsidRPr="006A0A14">
              <w:rPr>
                <w:szCs w:val="18"/>
              </w:rPr>
              <w:t>The school librarian facilitates the use of evidence and data for continuous schoolwide planning for improvement.</w:t>
            </w:r>
          </w:p>
          <w:p w14:paraId="729E0950" w14:textId="6CD913E4" w:rsidR="00B64616" w:rsidRPr="006A0A14" w:rsidRDefault="003A44B8" w:rsidP="00181256">
            <w:pPr>
              <w:pStyle w:val="TableCheckbox3"/>
              <w:rPr>
                <w:szCs w:val="18"/>
              </w:rPr>
            </w:pPr>
            <w:sdt>
              <w:sdtPr>
                <w:id w:val="-1740930979"/>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966F1F1" w14:textId="7FFB43E1" w:rsidR="00B64616" w:rsidRDefault="00B64616" w:rsidP="001F166F">
            <w:pPr>
              <w:pStyle w:val="TableText"/>
              <w:rPr>
                <w:szCs w:val="18"/>
              </w:rPr>
            </w:pPr>
            <w:r w:rsidRPr="006A0A14">
              <w:rPr>
                <w:szCs w:val="18"/>
              </w:rPr>
              <w:t>The school librarian participates in the use of evidence for school planning for improvement.</w:t>
            </w:r>
            <w:r>
              <w:rPr>
                <w:szCs w:val="18"/>
              </w:rPr>
              <w:br/>
            </w:r>
          </w:p>
          <w:p w14:paraId="33D8342E" w14:textId="21ED95F1" w:rsidR="00B64616" w:rsidRPr="006A0A14" w:rsidRDefault="003A44B8" w:rsidP="00181256">
            <w:pPr>
              <w:pStyle w:val="TableCheckbox3"/>
              <w:rPr>
                <w:szCs w:val="18"/>
              </w:rPr>
            </w:pPr>
            <w:sdt>
              <w:sdtPr>
                <w:id w:val="-1111899699"/>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917A0AA" w14:textId="6567FD41" w:rsidR="00B64616" w:rsidRDefault="00B64616" w:rsidP="001F166F">
            <w:pPr>
              <w:pStyle w:val="TableText"/>
              <w:rPr>
                <w:szCs w:val="18"/>
              </w:rPr>
            </w:pPr>
            <w:r w:rsidRPr="006A0A14">
              <w:rPr>
                <w:szCs w:val="18"/>
              </w:rPr>
              <w:t>The school librarian does not use evidence</w:t>
            </w:r>
            <w:r w:rsidRPr="006A0A14">
              <w:rPr>
                <w:szCs w:val="18"/>
              </w:rPr>
              <w:noBreakHyphen/>
              <w:t>based practices, or lacks opportunities to do so.</w:t>
            </w:r>
            <w:r>
              <w:rPr>
                <w:szCs w:val="18"/>
              </w:rPr>
              <w:br/>
            </w:r>
          </w:p>
          <w:p w14:paraId="085694C4" w14:textId="4F9CCF99" w:rsidR="00B64616" w:rsidRPr="006A0A14" w:rsidRDefault="003A44B8" w:rsidP="00181256">
            <w:pPr>
              <w:pStyle w:val="TableCheckbox3"/>
              <w:rPr>
                <w:szCs w:val="17"/>
              </w:rPr>
            </w:pPr>
            <w:sdt>
              <w:sdtPr>
                <w:id w:val="1698424424"/>
                <w14:checkbox>
                  <w14:checked w14:val="0"/>
                  <w14:checkedState w14:val="0052" w14:font="Wingdings 2"/>
                  <w14:uncheckedState w14:val="2610" w14:font="MS Gothic"/>
                </w14:checkbox>
              </w:sdtPr>
              <w:sdtEndPr/>
              <w:sdtContent>
                <w:r w:rsidR="00B64616">
                  <w:rPr>
                    <w:rFonts w:hint="eastAsia"/>
                  </w:rPr>
                  <w:t>☐</w:t>
                </w:r>
              </w:sdtContent>
            </w:sdt>
          </w:p>
        </w:tc>
        <w:tc>
          <w:tcPr>
            <w:tcW w:w="2350" w:type="dxa"/>
            <w:vMerge w:val="restart"/>
            <w:tcBorders>
              <w:top w:val="single" w:sz="4" w:space="0" w:color="FFFFFF" w:themeColor="background1"/>
              <w:left w:val="single" w:sz="48" w:space="0" w:color="FFFFFF" w:themeColor="background1"/>
            </w:tcBorders>
            <w:shd w:val="clear" w:color="auto" w:fill="BAF9FF" w:themeFill="accent6" w:themeFillTint="33"/>
          </w:tcPr>
          <w:p w14:paraId="7C95E4B0" w14:textId="24DBBDA2" w:rsidR="00B64616" w:rsidRPr="00C7100F" w:rsidRDefault="003A44B8" w:rsidP="00181256">
            <w:pPr>
              <w:pStyle w:val="TableTextBox3"/>
            </w:pPr>
            <w:sdt>
              <w:sdtPr>
                <w:id w:val="1565684921"/>
                <w:placeholder>
                  <w:docPart w:val="761570375BA9420F852FBA6107A9F3AA"/>
                </w:placeholder>
                <w:showingPlcHdr/>
              </w:sdtPr>
              <w:sdtEndPr/>
              <w:sdtContent>
                <w:r w:rsidR="00B0148F">
                  <w:t>E</w:t>
                </w:r>
                <w:r w:rsidR="00692371">
                  <w:t>vidence, notes, comments</w:t>
                </w:r>
              </w:sdtContent>
            </w:sdt>
          </w:p>
        </w:tc>
      </w:tr>
      <w:tr w:rsidR="00B64616" w14:paraId="5C1DFF9C" w14:textId="77777777" w:rsidTr="00A523BB">
        <w:tc>
          <w:tcPr>
            <w:tcW w:w="2277" w:type="dxa"/>
            <w:vMerge/>
            <w:shd w:val="clear" w:color="auto" w:fill="009AA6" w:themeFill="accent6"/>
          </w:tcPr>
          <w:p w14:paraId="04C94F1E" w14:textId="77777777" w:rsidR="00B64616" w:rsidRPr="00D52248" w:rsidRDefault="00B64616" w:rsidP="006A0A14">
            <w:pPr>
              <w:pStyle w:val="TableSubheadWhite"/>
            </w:pPr>
          </w:p>
        </w:tc>
        <w:tc>
          <w:tcPr>
            <w:tcW w:w="241" w:type="dxa"/>
            <w:shd w:val="clear" w:color="auto" w:fill="auto"/>
          </w:tcPr>
          <w:p w14:paraId="39ECED9E" w14:textId="77777777" w:rsidR="00B64616" w:rsidRDefault="00B64616"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0A09D22" w14:textId="77777777" w:rsidR="00B64616" w:rsidRDefault="00B64616" w:rsidP="001F166F">
            <w:pPr>
              <w:pStyle w:val="TableText"/>
              <w:rPr>
                <w:szCs w:val="18"/>
              </w:rPr>
            </w:pPr>
            <w:r w:rsidRPr="006A0A14">
              <w:rPr>
                <w:szCs w:val="18"/>
              </w:rPr>
              <w:t xml:space="preserve">The school librarian participates in school library system and is an </w:t>
            </w:r>
            <w:r w:rsidRPr="00B0148F">
              <w:rPr>
                <w:rStyle w:val="BoldLead-In3"/>
              </w:rPr>
              <w:t>active</w:t>
            </w:r>
            <w:r w:rsidRPr="006A0A14">
              <w:rPr>
                <w:b/>
                <w:szCs w:val="18"/>
              </w:rPr>
              <w:t xml:space="preserve"> </w:t>
            </w:r>
            <w:r w:rsidRPr="006A0A14">
              <w:rPr>
                <w:szCs w:val="18"/>
              </w:rPr>
              <w:t xml:space="preserve">member of professional associations, attending and </w:t>
            </w:r>
            <w:r w:rsidRPr="00B0148F">
              <w:rPr>
                <w:rStyle w:val="BoldLead-In3"/>
              </w:rPr>
              <w:t>presenting</w:t>
            </w:r>
            <w:r w:rsidRPr="006A0A14">
              <w:rPr>
                <w:b/>
                <w:szCs w:val="18"/>
              </w:rPr>
              <w:t xml:space="preserve"> </w:t>
            </w:r>
            <w:r w:rsidRPr="006A0A14">
              <w:rPr>
                <w:szCs w:val="18"/>
              </w:rPr>
              <w:t>at meetings and conferences.</w:t>
            </w:r>
          </w:p>
          <w:p w14:paraId="51649752" w14:textId="7D9AA95D" w:rsidR="00B64616" w:rsidRPr="006A0A14" w:rsidRDefault="003A44B8" w:rsidP="00181256">
            <w:pPr>
              <w:pStyle w:val="TableCheckbox3"/>
              <w:rPr>
                <w:szCs w:val="18"/>
              </w:rPr>
            </w:pPr>
            <w:sdt>
              <w:sdtPr>
                <w:id w:val="785787528"/>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8CCA612" w14:textId="616BA3D1" w:rsidR="00B64616" w:rsidRDefault="00B64616" w:rsidP="001F166F">
            <w:pPr>
              <w:pStyle w:val="TableText"/>
              <w:rPr>
                <w:szCs w:val="18"/>
              </w:rPr>
            </w:pPr>
            <w:r w:rsidRPr="006A0A14">
              <w:rPr>
                <w:szCs w:val="18"/>
              </w:rPr>
              <w:t>The school librarian participates in school library system and is a member of professional associations, attending meetings and conferences.</w:t>
            </w:r>
            <w:r>
              <w:rPr>
                <w:szCs w:val="18"/>
              </w:rPr>
              <w:br/>
            </w:r>
          </w:p>
          <w:p w14:paraId="1B0E0539" w14:textId="45638EDD" w:rsidR="00B64616" w:rsidRPr="006A0A14" w:rsidRDefault="003A44B8" w:rsidP="00181256">
            <w:pPr>
              <w:pStyle w:val="TableCheckbox3"/>
              <w:rPr>
                <w:szCs w:val="18"/>
              </w:rPr>
            </w:pPr>
            <w:sdt>
              <w:sdtPr>
                <w:id w:val="-1701709050"/>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48AE15" w14:textId="4965FF4E" w:rsidR="00B64616" w:rsidRDefault="00B64616" w:rsidP="001F166F">
            <w:pPr>
              <w:pStyle w:val="TableText"/>
              <w:rPr>
                <w:szCs w:val="18"/>
              </w:rPr>
            </w:pPr>
            <w:r w:rsidRPr="006A0A14">
              <w:rPr>
                <w:szCs w:val="18"/>
              </w:rPr>
              <w:t>The school librarian participates in school library system.</w:t>
            </w:r>
            <w:r>
              <w:rPr>
                <w:szCs w:val="18"/>
              </w:rPr>
              <w:br/>
            </w:r>
            <w:r>
              <w:rPr>
                <w:szCs w:val="18"/>
              </w:rPr>
              <w:br/>
            </w:r>
            <w:r>
              <w:rPr>
                <w:szCs w:val="18"/>
              </w:rPr>
              <w:br/>
            </w:r>
            <w:r>
              <w:rPr>
                <w:szCs w:val="18"/>
              </w:rPr>
              <w:br/>
            </w:r>
          </w:p>
          <w:p w14:paraId="03EB2CC9" w14:textId="50077FBB" w:rsidR="00B64616" w:rsidRPr="006A0A14" w:rsidRDefault="003A44B8" w:rsidP="00181256">
            <w:pPr>
              <w:pStyle w:val="TableCheckbox3"/>
              <w:rPr>
                <w:szCs w:val="18"/>
              </w:rPr>
            </w:pPr>
            <w:sdt>
              <w:sdtPr>
                <w:id w:val="-1641184534"/>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B1AF994" w14:textId="25836CAF" w:rsidR="00B64616" w:rsidRDefault="00B64616" w:rsidP="001F166F">
            <w:pPr>
              <w:pStyle w:val="TableText"/>
              <w:rPr>
                <w:szCs w:val="18"/>
              </w:rPr>
            </w:pPr>
            <w:r w:rsidRPr="006A0A14">
              <w:rPr>
                <w:szCs w:val="18"/>
              </w:rPr>
              <w:t>The school librarian is not well connected with the school library system or lacks opportunities for such connections.</w:t>
            </w:r>
            <w:r>
              <w:rPr>
                <w:szCs w:val="18"/>
              </w:rPr>
              <w:br/>
            </w:r>
            <w:r>
              <w:rPr>
                <w:szCs w:val="18"/>
              </w:rPr>
              <w:br/>
            </w:r>
          </w:p>
          <w:p w14:paraId="7021BCA9" w14:textId="33455744" w:rsidR="00B64616" w:rsidRPr="006A0A14" w:rsidRDefault="003A44B8" w:rsidP="00181256">
            <w:pPr>
              <w:pStyle w:val="TableCheckbox3"/>
              <w:rPr>
                <w:szCs w:val="17"/>
              </w:rPr>
            </w:pPr>
            <w:sdt>
              <w:sdtPr>
                <w:id w:val="1590345569"/>
                <w14:checkbox>
                  <w14:checked w14:val="0"/>
                  <w14:checkedState w14:val="0052" w14:font="Wingdings 2"/>
                  <w14:uncheckedState w14:val="2610" w14:font="MS Gothic"/>
                </w14:checkbox>
              </w:sdtPr>
              <w:sdtEndPr/>
              <w:sdtContent>
                <w:r w:rsidR="00B64616">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594F8E96" w14:textId="77777777" w:rsidR="00B64616" w:rsidRPr="00C7100F" w:rsidRDefault="00B64616" w:rsidP="006A0A14">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5B119D" w14:paraId="7AD0FC35" w14:textId="77777777" w:rsidTr="00A523BB">
        <w:trPr>
          <w:trHeight w:hRule="exact" w:val="43"/>
        </w:trPr>
        <w:tc>
          <w:tcPr>
            <w:tcW w:w="2277" w:type="dxa"/>
            <w:shd w:val="clear" w:color="auto" w:fill="009AA6" w:themeFill="accent6"/>
          </w:tcPr>
          <w:p w14:paraId="18750BC4" w14:textId="77777777" w:rsidR="005B119D" w:rsidRPr="00D52248" w:rsidRDefault="005B119D" w:rsidP="006A0A14">
            <w:pPr>
              <w:pStyle w:val="TableSubheadWhite"/>
            </w:pPr>
          </w:p>
        </w:tc>
        <w:tc>
          <w:tcPr>
            <w:tcW w:w="241" w:type="dxa"/>
            <w:shd w:val="clear" w:color="auto" w:fill="auto"/>
          </w:tcPr>
          <w:p w14:paraId="5D51189C" w14:textId="77777777" w:rsidR="005B119D" w:rsidRDefault="005B119D" w:rsidP="006A0A14">
            <w:pPr>
              <w:pStyle w:val="TableText"/>
              <w:rPr>
                <w:szCs w:val="18"/>
              </w:rPr>
            </w:pPr>
          </w:p>
        </w:tc>
        <w:tc>
          <w:tcPr>
            <w:tcW w:w="2203" w:type="dxa"/>
            <w:tcBorders>
              <w:top w:val="single" w:sz="4" w:space="0" w:color="75F4FF" w:themeColor="accent6" w:themeTint="66"/>
              <w:left w:val="nil"/>
              <w:right w:val="single" w:sz="48" w:space="0" w:color="FFFFFF" w:themeColor="background1"/>
            </w:tcBorders>
            <w:shd w:val="clear" w:color="auto" w:fill="E7FDFF"/>
          </w:tcPr>
          <w:p w14:paraId="0B29F5EC"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3CC276A"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2A10EEB1"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6A1C654" w14:textId="77777777" w:rsidR="005B119D" w:rsidRPr="006A0A14" w:rsidRDefault="005B119D" w:rsidP="001F166F">
            <w:pPr>
              <w:pStyle w:val="TableText"/>
              <w:rPr>
                <w:szCs w:val="18"/>
              </w:rPr>
            </w:pPr>
          </w:p>
        </w:tc>
        <w:tc>
          <w:tcPr>
            <w:tcW w:w="2350" w:type="dxa"/>
            <w:tcBorders>
              <w:left w:val="single" w:sz="48" w:space="0" w:color="FFFFFF" w:themeColor="background1"/>
            </w:tcBorders>
            <w:shd w:val="clear" w:color="auto" w:fill="BAF9FF" w:themeFill="accent6" w:themeFillTint="33"/>
          </w:tcPr>
          <w:p w14:paraId="67427009" w14:textId="77777777" w:rsidR="005B119D" w:rsidRPr="00C7100F" w:rsidRDefault="005B119D" w:rsidP="006A0A14">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B4A8E" w14:paraId="28D7387D" w14:textId="77777777" w:rsidTr="00A523BB">
        <w:trPr>
          <w:trHeight w:val="441"/>
        </w:trPr>
        <w:tc>
          <w:tcPr>
            <w:tcW w:w="13680" w:type="dxa"/>
            <w:gridSpan w:val="7"/>
            <w:vAlign w:val="center"/>
          </w:tcPr>
          <w:p w14:paraId="19D20359" w14:textId="34FDA8AF" w:rsidR="00AB4A8E" w:rsidRPr="00C9436F" w:rsidRDefault="00AB4A8E" w:rsidP="007D074F">
            <w:pPr>
              <w:pStyle w:val="TableHeadDomain3"/>
            </w:pPr>
            <w:r>
              <w:rPr>
                <w:noProof/>
              </w:rPr>
              <w:lastRenderedPageBreak/>
              <w:drawing>
                <wp:anchor distT="0" distB="0" distL="114300" distR="114300" simplePos="0" relativeHeight="251688448" behindDoc="0" locked="0" layoutInCell="1" allowOverlap="1" wp14:anchorId="639ECE01" wp14:editId="3904BAEA">
                  <wp:simplePos x="0" y="0"/>
                  <wp:positionH relativeFrom="column">
                    <wp:posOffset>1463040</wp:posOffset>
                  </wp:positionH>
                  <wp:positionV relativeFrom="paragraph">
                    <wp:posOffset>-38100</wp:posOffset>
                  </wp:positionV>
                  <wp:extent cx="219456" cy="219456"/>
                  <wp:effectExtent l="0" t="0" r="9525" b="9525"/>
                  <wp:wrapNone/>
                  <wp:docPr id="295"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sidRPr="00FD526D">
              <w:t xml:space="preserve"> |</w:t>
            </w:r>
            <w:r w:rsidRPr="0043608D">
              <w:rPr>
                <w:color w:val="A73F1A" w:themeColor="accent1" w:themeShade="BF"/>
              </w:rPr>
              <w:t xml:space="preserve"> </w:t>
            </w:r>
            <w:r w:rsidRPr="00A91922">
              <w:rPr>
                <w:color w:val="00737C" w:themeColor="accent6" w:themeShade="BF"/>
              </w:rPr>
              <w:t>Leadership</w:t>
            </w:r>
          </w:p>
        </w:tc>
      </w:tr>
    </w:tbl>
    <w:p w14:paraId="31C7133A" w14:textId="6570D73A" w:rsidR="004A1943" w:rsidRPr="00F625FE" w:rsidRDefault="004A1943" w:rsidP="004A1943">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4A1943" w14:paraId="13A04DBE" w14:textId="77777777" w:rsidTr="00A523BB">
        <w:trPr>
          <w:trHeight w:hRule="exact" w:val="576"/>
        </w:trPr>
        <w:tc>
          <w:tcPr>
            <w:tcW w:w="2277" w:type="dxa"/>
            <w:shd w:val="clear" w:color="auto" w:fill="009AA6" w:themeFill="accent6"/>
            <w:vAlign w:val="center"/>
          </w:tcPr>
          <w:p w14:paraId="3D395763" w14:textId="0FBDFE13" w:rsidR="004A1943" w:rsidRDefault="004A1943" w:rsidP="00663C08">
            <w:pPr>
              <w:pStyle w:val="TableHeadLeftWhite"/>
              <w:rPr>
                <w:rFonts w:ascii="Times New Roman" w:eastAsia="Times New Roman" w:hAnsi="Times New Roman" w:cs="Times New Roman"/>
              </w:rPr>
            </w:pPr>
            <w:bookmarkStart w:id="83" w:name="_Toc37684576"/>
            <w:r>
              <w:t>Administrative Support</w:t>
            </w:r>
            <w:bookmarkEnd w:id="83"/>
          </w:p>
        </w:tc>
        <w:tc>
          <w:tcPr>
            <w:tcW w:w="241" w:type="dxa"/>
          </w:tcPr>
          <w:p w14:paraId="5BDA3719" w14:textId="77777777" w:rsidR="004A1943" w:rsidRPr="00D717F6" w:rsidRDefault="004A1943"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5D809485" w14:textId="77777777" w:rsidR="004A1943" w:rsidRPr="007701B1" w:rsidRDefault="004A1943"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8CE9560" w14:textId="77777777" w:rsidR="004A1943" w:rsidRPr="007701B1" w:rsidRDefault="004A1943"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8453C4C" w14:textId="77777777" w:rsidR="004A1943" w:rsidRPr="007701B1" w:rsidRDefault="004A1943"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32700D5" w14:textId="77777777" w:rsidR="004A1943" w:rsidRPr="007701B1" w:rsidRDefault="004A1943"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A57C152" w14:textId="77777777" w:rsidR="004A1943" w:rsidRDefault="004A1943" w:rsidP="009D3084">
            <w:pPr>
              <w:pStyle w:val="TableHeadDomain3Examples"/>
            </w:pPr>
            <w:r>
              <w:t>Examples of Evidence</w:t>
            </w:r>
          </w:p>
        </w:tc>
      </w:tr>
      <w:tr w:rsidR="000A3244" w14:paraId="718C3512" w14:textId="77777777" w:rsidTr="00A523BB">
        <w:tc>
          <w:tcPr>
            <w:tcW w:w="2277" w:type="dxa"/>
            <w:vMerge w:val="restart"/>
            <w:shd w:val="clear" w:color="auto" w:fill="009AA6" w:themeFill="accent6"/>
          </w:tcPr>
          <w:p w14:paraId="154E5B0F" w14:textId="77777777" w:rsidR="000A3244" w:rsidRPr="00C04420" w:rsidRDefault="000A3244" w:rsidP="004A1943">
            <w:pPr>
              <w:pStyle w:val="TableTextWhite"/>
              <w:rPr>
                <w:shd w:val="clear" w:color="auto" w:fill="B4C6E7"/>
              </w:rPr>
            </w:pPr>
            <w:r>
              <w:t>Learning achievement is enhanced through district goals and mission that reflect administrative and community support of the library program</w:t>
            </w:r>
            <w:r>
              <w:rPr>
                <w:shd w:val="clear" w:color="auto" w:fill="B4C6E7"/>
              </w:rPr>
              <w:t xml:space="preserve"> </w:t>
            </w:r>
          </w:p>
          <w:p w14:paraId="4DA54AE4" w14:textId="4C0E4DEA" w:rsidR="000A3244" w:rsidRPr="00D52248" w:rsidRDefault="000A3244" w:rsidP="00663C08">
            <w:pPr>
              <w:pStyle w:val="TableSubheadWhite"/>
            </w:pPr>
            <w:r>
              <w:t>Foundational Values</w:t>
            </w:r>
          </w:p>
          <w:p w14:paraId="5936EE02" w14:textId="77777777" w:rsidR="000A3244" w:rsidRPr="00FD526D" w:rsidRDefault="000A3244" w:rsidP="00663C08">
            <w:pPr>
              <w:pStyle w:val="TableBulletWhite"/>
            </w:pPr>
            <w:r>
              <w:rPr>
                <w:szCs w:val="18"/>
              </w:rPr>
              <w:t>Accessibility</w:t>
            </w:r>
          </w:p>
          <w:p w14:paraId="4824E920" w14:textId="77777777" w:rsidR="000A3244" w:rsidRPr="004A1943" w:rsidRDefault="000A3244" w:rsidP="00663C08">
            <w:pPr>
              <w:pStyle w:val="TableBulletWhite"/>
              <w:rPr>
                <w:rFonts w:eastAsiaTheme="minorEastAsia"/>
              </w:rPr>
            </w:pPr>
            <w:r>
              <w:rPr>
                <w:szCs w:val="18"/>
              </w:rPr>
              <w:t>Cultural Responsiveness</w:t>
            </w:r>
          </w:p>
          <w:p w14:paraId="30F4B225" w14:textId="5082E200" w:rsidR="000A3244" w:rsidRPr="00725E7B" w:rsidRDefault="000A3244" w:rsidP="00663C08">
            <w:pPr>
              <w:pStyle w:val="TableBulletWhite"/>
              <w:rPr>
                <w:rFonts w:eastAsiaTheme="minorEastAsia"/>
              </w:rPr>
            </w:pPr>
            <w:r>
              <w:rPr>
                <w:szCs w:val="18"/>
              </w:rPr>
              <w:t>Equity</w:t>
            </w:r>
          </w:p>
        </w:tc>
        <w:tc>
          <w:tcPr>
            <w:tcW w:w="241" w:type="dxa"/>
          </w:tcPr>
          <w:p w14:paraId="36630E15" w14:textId="77777777" w:rsidR="000A3244" w:rsidRDefault="000A3244" w:rsidP="00663C08">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0BA9B48C" w14:textId="77777777" w:rsidR="000A3244" w:rsidRPr="00181256" w:rsidRDefault="000A3244" w:rsidP="001F166F">
            <w:pPr>
              <w:pStyle w:val="TableText"/>
              <w:tabs>
                <w:tab w:val="right" w:pos="1800"/>
              </w:tabs>
            </w:pPr>
            <w:r>
              <w:rPr>
                <w:szCs w:val="18"/>
              </w:rPr>
              <w:t>Building, district, and regional administration fiscally support</w:t>
            </w:r>
            <w:r>
              <w:rPr>
                <w:b/>
                <w:szCs w:val="18"/>
              </w:rPr>
              <w:t xml:space="preserve">, </w:t>
            </w:r>
            <w:r w:rsidRPr="00B0148F">
              <w:rPr>
                <w:rStyle w:val="BoldLead-In3"/>
              </w:rPr>
              <w:t>provide sufficient staff</w:t>
            </w:r>
            <w:r w:rsidRPr="00B0148F">
              <w:t>,</w:t>
            </w:r>
            <w:r>
              <w:rPr>
                <w:b/>
                <w:szCs w:val="18"/>
              </w:rPr>
              <w:t xml:space="preserve"> </w:t>
            </w:r>
            <w:r>
              <w:rPr>
                <w:szCs w:val="18"/>
              </w:rPr>
              <w:t xml:space="preserve">allocate resources and technology, provide an adequate facility, and </w:t>
            </w:r>
            <w:r w:rsidRPr="00B0148F">
              <w:rPr>
                <w:rStyle w:val="BoldLead-In3"/>
              </w:rPr>
              <w:t>advocate for library</w:t>
            </w:r>
            <w:r>
              <w:rPr>
                <w:b/>
                <w:szCs w:val="18"/>
              </w:rPr>
              <w:t>.</w:t>
            </w:r>
          </w:p>
          <w:p w14:paraId="0D9FC4C4" w14:textId="2DE029A0" w:rsidR="000A3244" w:rsidRPr="006A0A14" w:rsidRDefault="003A44B8" w:rsidP="00181256">
            <w:pPr>
              <w:pStyle w:val="TableCheckbox3"/>
              <w:rPr>
                <w:szCs w:val="18"/>
              </w:rPr>
            </w:pPr>
            <w:sdt>
              <w:sdtPr>
                <w:id w:val="33095519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F66F376" w14:textId="4B8DB669" w:rsidR="000A3244" w:rsidRDefault="000A3244" w:rsidP="001F166F">
            <w:pPr>
              <w:pStyle w:val="TableText"/>
              <w:rPr>
                <w:szCs w:val="18"/>
              </w:rPr>
            </w:pPr>
            <w:r>
              <w:rPr>
                <w:szCs w:val="18"/>
              </w:rPr>
              <w:t>Building and district administration fiscally support, provide staff, allocate resources and technology, and provide an adequate facility.</w:t>
            </w:r>
            <w:r>
              <w:rPr>
                <w:szCs w:val="18"/>
              </w:rPr>
              <w:br/>
            </w:r>
          </w:p>
          <w:p w14:paraId="1AD5CC29" w14:textId="201C7952" w:rsidR="000A3244" w:rsidRPr="006A0A14" w:rsidRDefault="003A44B8" w:rsidP="00181256">
            <w:pPr>
              <w:pStyle w:val="TableCheckbox3"/>
            </w:pPr>
            <w:sdt>
              <w:sdtPr>
                <w:id w:val="123590156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4BEAA23" w14:textId="6F996D9A" w:rsidR="000A3244" w:rsidRDefault="000A3244" w:rsidP="001F166F">
            <w:pPr>
              <w:pStyle w:val="TableText"/>
              <w:rPr>
                <w:szCs w:val="18"/>
              </w:rPr>
            </w:pPr>
            <w:r>
              <w:rPr>
                <w:szCs w:val="18"/>
              </w:rPr>
              <w:t>Building and district administration fiscally support and allocate resources and technology for library.</w:t>
            </w:r>
            <w:r>
              <w:rPr>
                <w:szCs w:val="18"/>
              </w:rPr>
              <w:br/>
            </w:r>
            <w:r>
              <w:rPr>
                <w:szCs w:val="18"/>
              </w:rPr>
              <w:br/>
            </w:r>
          </w:p>
          <w:p w14:paraId="5CCCD78A" w14:textId="3BA06E92" w:rsidR="000A3244" w:rsidRPr="006A0A14" w:rsidRDefault="003A44B8" w:rsidP="00181256">
            <w:pPr>
              <w:pStyle w:val="TableCheckbox3"/>
              <w:rPr>
                <w:szCs w:val="18"/>
              </w:rPr>
            </w:pPr>
            <w:sdt>
              <w:sdtPr>
                <w:id w:val="-151692277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DDB62F4" w14:textId="456173F2" w:rsidR="000A3244" w:rsidRDefault="000A3244" w:rsidP="001F166F">
            <w:pPr>
              <w:pStyle w:val="TableText"/>
              <w:rPr>
                <w:szCs w:val="18"/>
              </w:rPr>
            </w:pPr>
            <w:r>
              <w:rPr>
                <w:szCs w:val="18"/>
              </w:rPr>
              <w:t>School administration fiscal support or allocation of resources for library program is highly limited.</w:t>
            </w:r>
            <w:r>
              <w:rPr>
                <w:szCs w:val="18"/>
              </w:rPr>
              <w:br/>
            </w:r>
            <w:r>
              <w:rPr>
                <w:szCs w:val="18"/>
              </w:rPr>
              <w:br/>
            </w:r>
            <w:r>
              <w:rPr>
                <w:szCs w:val="18"/>
              </w:rPr>
              <w:br/>
            </w:r>
          </w:p>
          <w:p w14:paraId="75EAC339" w14:textId="42854725" w:rsidR="000A3244" w:rsidRPr="006A0A14" w:rsidRDefault="003A44B8" w:rsidP="00181256">
            <w:pPr>
              <w:pStyle w:val="TableCheckbox3"/>
              <w:rPr>
                <w:szCs w:val="18"/>
              </w:rPr>
            </w:pPr>
            <w:sdt>
              <w:sdtPr>
                <w:id w:val="106229433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3B3420C" w14:textId="77777777" w:rsidR="000A3244" w:rsidRDefault="000A3244" w:rsidP="004A1943">
            <w:pPr>
              <w:pStyle w:val="TableBulletDomain3"/>
            </w:pPr>
            <w:r>
              <w:t>Administration/ school librarian meetings</w:t>
            </w:r>
          </w:p>
          <w:p w14:paraId="5EF9720A" w14:textId="77777777" w:rsidR="000A3244" w:rsidRDefault="000A3244" w:rsidP="004A1943">
            <w:pPr>
              <w:pStyle w:val="TableBulletDomain3"/>
            </w:pPr>
            <w:r>
              <w:t>Annual report from library for administration and public</w:t>
            </w:r>
          </w:p>
          <w:p w14:paraId="2298E5DE" w14:textId="77777777" w:rsidR="000A3244" w:rsidRDefault="000A3244" w:rsidP="004A1943">
            <w:pPr>
              <w:pStyle w:val="TableBulletDomain3"/>
            </w:pPr>
            <w:r>
              <w:t>Board meetings in library</w:t>
            </w:r>
          </w:p>
          <w:p w14:paraId="053D0E8A" w14:textId="77777777" w:rsidR="00283E56" w:rsidRDefault="000A3244" w:rsidP="00283E56">
            <w:pPr>
              <w:pStyle w:val="TableBulletDomain3"/>
            </w:pPr>
            <w:r>
              <w:t>Library program inclusion in school development plans</w:t>
            </w:r>
          </w:p>
          <w:p w14:paraId="0FD17543" w14:textId="38C5543A" w:rsidR="000A3244" w:rsidRDefault="000A3244" w:rsidP="00283E56">
            <w:pPr>
              <w:pStyle w:val="TableBulletDomain3"/>
            </w:pPr>
            <w:r>
              <w:t>Library program inclusion in reading promotion initiatives</w:t>
            </w:r>
          </w:p>
        </w:tc>
      </w:tr>
      <w:tr w:rsidR="000A3244" w14:paraId="26CF4571" w14:textId="77777777" w:rsidTr="00A523BB">
        <w:trPr>
          <w:trHeight w:val="617"/>
        </w:trPr>
        <w:tc>
          <w:tcPr>
            <w:tcW w:w="2277" w:type="dxa"/>
            <w:vMerge/>
            <w:shd w:val="clear" w:color="auto" w:fill="009AA6" w:themeFill="accent6"/>
          </w:tcPr>
          <w:p w14:paraId="2ADCFA69" w14:textId="77777777" w:rsidR="000A3244" w:rsidRPr="00725E7B" w:rsidRDefault="000A3244" w:rsidP="00663C08">
            <w:pPr>
              <w:pStyle w:val="TableBulletWhite"/>
            </w:pPr>
          </w:p>
        </w:tc>
        <w:tc>
          <w:tcPr>
            <w:tcW w:w="241" w:type="dxa"/>
            <w:vMerge w:val="restart"/>
          </w:tcPr>
          <w:p w14:paraId="7A7F662F" w14:textId="77777777" w:rsidR="000A3244" w:rsidRDefault="000A3244" w:rsidP="00663C08">
            <w:pPr>
              <w:pStyle w:val="TableText"/>
              <w:rPr>
                <w:szCs w:val="18"/>
              </w:rPr>
            </w:pPr>
          </w:p>
        </w:tc>
        <w:tc>
          <w:tcPr>
            <w:tcW w:w="2203" w:type="dxa"/>
            <w:vMerge w:val="restart"/>
            <w:tcBorders>
              <w:top w:val="single" w:sz="4" w:space="0" w:color="75F4FF" w:themeColor="accent6" w:themeTint="66"/>
              <w:left w:val="nil"/>
              <w:right w:val="single" w:sz="48" w:space="0" w:color="FFFFFF" w:themeColor="background1"/>
            </w:tcBorders>
            <w:shd w:val="clear" w:color="auto" w:fill="E7FDFF"/>
          </w:tcPr>
          <w:p w14:paraId="3BCE102D" w14:textId="77777777" w:rsidR="000A3244" w:rsidRDefault="000A3244" w:rsidP="001F166F">
            <w:pPr>
              <w:pStyle w:val="TableText"/>
              <w:rPr>
                <w:szCs w:val="18"/>
              </w:rPr>
            </w:pPr>
            <w:r>
              <w:rPr>
                <w:szCs w:val="18"/>
              </w:rPr>
              <w:t xml:space="preserve">The school librarian and administration meet </w:t>
            </w:r>
            <w:r w:rsidRPr="00B0148F">
              <w:rPr>
                <w:rStyle w:val="BoldLead-In3"/>
              </w:rPr>
              <w:t>monthly</w:t>
            </w:r>
            <w:r>
              <w:rPr>
                <w:szCs w:val="18"/>
              </w:rPr>
              <w:t xml:space="preserve"> to review library goals, activities and priorities.</w:t>
            </w:r>
          </w:p>
          <w:p w14:paraId="3E0C5082" w14:textId="18D5D163" w:rsidR="000A3244" w:rsidRPr="006A0A14" w:rsidRDefault="003A44B8" w:rsidP="00181256">
            <w:pPr>
              <w:pStyle w:val="TableCheckbox3"/>
              <w:rPr>
                <w:szCs w:val="18"/>
              </w:rPr>
            </w:pPr>
            <w:sdt>
              <w:sdtPr>
                <w:id w:val="-195839620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7032156" w14:textId="77777777" w:rsidR="000A3244" w:rsidRDefault="000A3244" w:rsidP="001F166F">
            <w:pPr>
              <w:pStyle w:val="TableText"/>
              <w:rPr>
                <w:szCs w:val="18"/>
              </w:rPr>
            </w:pPr>
            <w:r>
              <w:rPr>
                <w:szCs w:val="18"/>
              </w:rPr>
              <w:t>The school librarian and administration meet periodically to establish or review library goals and priorities.</w:t>
            </w:r>
          </w:p>
          <w:p w14:paraId="40273A5C" w14:textId="4FD1D503" w:rsidR="000A3244" w:rsidRPr="006A0A14" w:rsidRDefault="003A44B8" w:rsidP="00181256">
            <w:pPr>
              <w:pStyle w:val="TableCheckbox3"/>
              <w:rPr>
                <w:szCs w:val="18"/>
              </w:rPr>
            </w:pPr>
            <w:sdt>
              <w:sdtPr>
                <w:id w:val="3832543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00BE400" w14:textId="77777777" w:rsidR="000A3244" w:rsidRDefault="000A3244" w:rsidP="001F166F">
            <w:pPr>
              <w:pStyle w:val="TableText"/>
              <w:rPr>
                <w:szCs w:val="18"/>
              </w:rPr>
            </w:pPr>
            <w:r>
              <w:rPr>
                <w:szCs w:val="18"/>
              </w:rPr>
              <w:t>The school librarian and administration meet infrequently to establish or review library goals and priorities.</w:t>
            </w:r>
          </w:p>
          <w:p w14:paraId="7FFF7AC1" w14:textId="1944660E" w:rsidR="000A3244" w:rsidRPr="006A0A14" w:rsidRDefault="003A44B8" w:rsidP="00181256">
            <w:pPr>
              <w:pStyle w:val="TableCheckbox3"/>
              <w:rPr>
                <w:szCs w:val="18"/>
              </w:rPr>
            </w:pPr>
            <w:sdt>
              <w:sdtPr>
                <w:id w:val="-20679949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AB78A49" w14:textId="46A9E162" w:rsidR="000A3244" w:rsidRDefault="000A3244" w:rsidP="001F166F">
            <w:pPr>
              <w:pStyle w:val="TableText"/>
              <w:rPr>
                <w:szCs w:val="18"/>
              </w:rPr>
            </w:pPr>
            <w:r>
              <w:rPr>
                <w:szCs w:val="18"/>
              </w:rPr>
              <w:t>The school librarian and administration do not meet or establish or review library goals and priorities.</w:t>
            </w:r>
            <w:r>
              <w:rPr>
                <w:szCs w:val="18"/>
              </w:rPr>
              <w:br/>
            </w:r>
          </w:p>
          <w:p w14:paraId="53440F59" w14:textId="6D72085B" w:rsidR="000A3244" w:rsidRPr="006A0A14" w:rsidRDefault="003A44B8" w:rsidP="00181256">
            <w:pPr>
              <w:pStyle w:val="TableCheckbox3"/>
              <w:rPr>
                <w:szCs w:val="18"/>
              </w:rPr>
            </w:pPr>
            <w:sdt>
              <w:sdtPr>
                <w:id w:val="20445264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50DA065" w14:textId="77777777" w:rsidR="000A3244" w:rsidRDefault="000A3244" w:rsidP="00663C08">
            <w:pPr>
              <w:widowControl w:val="0"/>
              <w:pBdr>
                <w:top w:val="nil"/>
                <w:left w:val="nil"/>
                <w:bottom w:val="nil"/>
                <w:right w:val="nil"/>
                <w:between w:val="nil"/>
              </w:pBdr>
              <w:spacing w:line="276" w:lineRule="auto"/>
              <w:rPr>
                <w:color w:val="000000"/>
                <w:sz w:val="18"/>
                <w:szCs w:val="18"/>
              </w:rPr>
            </w:pPr>
          </w:p>
        </w:tc>
      </w:tr>
      <w:tr w:rsidR="000A3244" w14:paraId="25599DCC" w14:textId="77777777" w:rsidTr="00A523BB">
        <w:trPr>
          <w:trHeight w:val="686"/>
        </w:trPr>
        <w:tc>
          <w:tcPr>
            <w:tcW w:w="2277" w:type="dxa"/>
            <w:vMerge/>
            <w:shd w:val="clear" w:color="auto" w:fill="009AA6" w:themeFill="accent6"/>
          </w:tcPr>
          <w:p w14:paraId="14D0C82B" w14:textId="77777777" w:rsidR="000A3244" w:rsidRPr="00725E7B" w:rsidRDefault="000A3244" w:rsidP="00663C08">
            <w:pPr>
              <w:pStyle w:val="TableBulletWhite"/>
            </w:pPr>
          </w:p>
        </w:tc>
        <w:tc>
          <w:tcPr>
            <w:tcW w:w="241" w:type="dxa"/>
            <w:vMerge/>
          </w:tcPr>
          <w:p w14:paraId="289BCF0C"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7C62C663"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461CBA8"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6CEEA6F"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B048EA6" w14:textId="77777777" w:rsidR="000A3244" w:rsidRDefault="000A3244" w:rsidP="001F166F">
            <w:pPr>
              <w:pStyle w:val="TableText"/>
              <w:rPr>
                <w:szCs w:val="18"/>
              </w:rPr>
            </w:pPr>
          </w:p>
        </w:tc>
        <w:sdt>
          <w:sdtPr>
            <w:id w:val="-133800497"/>
            <w:placeholder>
              <w:docPart w:val="D0720299444641D38ED87A9CCF68E95C"/>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68E1467A" w14:textId="3E512260" w:rsidR="000A3244" w:rsidRPr="003F233C" w:rsidRDefault="00B0148F" w:rsidP="003F233C">
                <w:pPr>
                  <w:pStyle w:val="TableTextBox3"/>
                </w:pPr>
                <w:r>
                  <w:t>E</w:t>
                </w:r>
                <w:r w:rsidR="003F233C">
                  <w:t>vidence, notes, comments</w:t>
                </w:r>
              </w:p>
            </w:tc>
          </w:sdtContent>
        </w:sdt>
      </w:tr>
      <w:tr w:rsidR="000A3244" w14:paraId="383EC598" w14:textId="77777777" w:rsidTr="00A523BB">
        <w:tc>
          <w:tcPr>
            <w:tcW w:w="2277" w:type="dxa"/>
            <w:vMerge/>
            <w:shd w:val="clear" w:color="auto" w:fill="009AA6" w:themeFill="accent6"/>
          </w:tcPr>
          <w:p w14:paraId="78A7D88A" w14:textId="77777777" w:rsidR="000A3244" w:rsidRPr="00725E7B" w:rsidRDefault="000A3244" w:rsidP="00663C08">
            <w:pPr>
              <w:pStyle w:val="TableBulletWhite"/>
            </w:pPr>
          </w:p>
        </w:tc>
        <w:tc>
          <w:tcPr>
            <w:tcW w:w="241" w:type="dxa"/>
          </w:tcPr>
          <w:p w14:paraId="5A2B13D4"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DF5E958" w14:textId="77777777" w:rsidR="000A3244" w:rsidRDefault="000A3244" w:rsidP="001F166F">
            <w:pPr>
              <w:pStyle w:val="TableText"/>
              <w:rPr>
                <w:szCs w:val="18"/>
              </w:rPr>
            </w:pPr>
            <w:r>
              <w:rPr>
                <w:szCs w:val="18"/>
              </w:rPr>
              <w:t xml:space="preserve">Administration supports and regularly </w:t>
            </w:r>
            <w:r w:rsidRPr="00B0148F">
              <w:rPr>
                <w:rStyle w:val="BoldLead-In3"/>
              </w:rPr>
              <w:t>promotes the library in the broader school community and fosters collaboration between school librarian and classroom content area teachers</w:t>
            </w:r>
            <w:r>
              <w:rPr>
                <w:b/>
                <w:szCs w:val="18"/>
              </w:rPr>
              <w:t xml:space="preserve"> </w:t>
            </w:r>
            <w:r>
              <w:rPr>
                <w:szCs w:val="18"/>
              </w:rPr>
              <w:t>in teaching multiliteracy and inquiry skills across the curriculum.</w:t>
            </w:r>
          </w:p>
          <w:p w14:paraId="5F3CF967" w14:textId="30F3A987" w:rsidR="000A3244" w:rsidRPr="006A0A14" w:rsidRDefault="003A44B8" w:rsidP="00181256">
            <w:pPr>
              <w:pStyle w:val="TableCheckbox3"/>
              <w:rPr>
                <w:szCs w:val="18"/>
              </w:rPr>
            </w:pPr>
            <w:sdt>
              <w:sdtPr>
                <w:id w:val="13667169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8716443" w14:textId="4ED6B50A" w:rsidR="000A3244" w:rsidRDefault="000A3244" w:rsidP="001F166F">
            <w:pPr>
              <w:pStyle w:val="TableText"/>
              <w:rPr>
                <w:szCs w:val="18"/>
              </w:rPr>
            </w:pPr>
            <w:r>
              <w:rPr>
                <w:szCs w:val="18"/>
              </w:rPr>
              <w:t>Administration supports and actively promotes the school librarian’s role in teaching multiliteracy and inquiry skills across the curriculum.</w:t>
            </w:r>
            <w:r>
              <w:rPr>
                <w:szCs w:val="18"/>
              </w:rPr>
              <w:br/>
            </w:r>
            <w:r>
              <w:rPr>
                <w:szCs w:val="18"/>
              </w:rPr>
              <w:br/>
            </w:r>
            <w:r>
              <w:rPr>
                <w:szCs w:val="18"/>
              </w:rPr>
              <w:br/>
            </w:r>
            <w:r>
              <w:rPr>
                <w:szCs w:val="18"/>
              </w:rPr>
              <w:br/>
            </w:r>
            <w:r>
              <w:rPr>
                <w:szCs w:val="18"/>
              </w:rPr>
              <w:br/>
            </w:r>
          </w:p>
          <w:p w14:paraId="3A8B68C4" w14:textId="2B167ACA" w:rsidR="000A3244" w:rsidRPr="006A0A14" w:rsidRDefault="003A44B8" w:rsidP="00181256">
            <w:pPr>
              <w:pStyle w:val="TableCheckbox3"/>
              <w:rPr>
                <w:szCs w:val="18"/>
              </w:rPr>
            </w:pPr>
            <w:sdt>
              <w:sdtPr>
                <w:id w:val="-188070093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F96F3C6" w14:textId="4B201B47" w:rsidR="000A3244" w:rsidRPr="00181256" w:rsidRDefault="000A3244" w:rsidP="001F166F">
            <w:pPr>
              <w:pStyle w:val="TableText"/>
            </w:pPr>
            <w:r>
              <w:rPr>
                <w:szCs w:val="18"/>
              </w:rPr>
              <w:t>Administration supports the school librarian’s role in teaching information literacy across the curriculum.</w:t>
            </w:r>
            <w:r>
              <w:rPr>
                <w:szCs w:val="18"/>
              </w:rPr>
              <w:br/>
            </w:r>
            <w:r>
              <w:rPr>
                <w:szCs w:val="18"/>
              </w:rPr>
              <w:br/>
            </w:r>
            <w:r>
              <w:rPr>
                <w:szCs w:val="18"/>
              </w:rPr>
              <w:br/>
            </w:r>
            <w:r>
              <w:rPr>
                <w:szCs w:val="18"/>
              </w:rPr>
              <w:br/>
            </w:r>
            <w:r>
              <w:rPr>
                <w:szCs w:val="18"/>
              </w:rPr>
              <w:br/>
            </w:r>
            <w:r>
              <w:rPr>
                <w:szCs w:val="18"/>
              </w:rPr>
              <w:br/>
            </w:r>
          </w:p>
          <w:p w14:paraId="3AD8407E" w14:textId="0D0BFA88" w:rsidR="000A3244" w:rsidRPr="006A0A14" w:rsidRDefault="003A44B8" w:rsidP="00181256">
            <w:pPr>
              <w:pStyle w:val="TableCheckbox3"/>
              <w:rPr>
                <w:szCs w:val="18"/>
              </w:rPr>
            </w:pPr>
            <w:sdt>
              <w:sdtPr>
                <w:id w:val="-182026003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59244C7" w14:textId="23F8ADA2" w:rsidR="000A3244" w:rsidRDefault="000A3244" w:rsidP="001F166F">
            <w:pPr>
              <w:pStyle w:val="TableText"/>
              <w:rPr>
                <w:szCs w:val="18"/>
              </w:rPr>
            </w:pPr>
            <w:r>
              <w:rPr>
                <w:szCs w:val="18"/>
              </w:rPr>
              <w:t>Administration support for teaching information literacy in the library program is highly limited or lacking.</w:t>
            </w:r>
            <w:r>
              <w:rPr>
                <w:szCs w:val="18"/>
              </w:rPr>
              <w:br/>
            </w:r>
            <w:r>
              <w:rPr>
                <w:szCs w:val="18"/>
              </w:rPr>
              <w:br/>
            </w:r>
            <w:r>
              <w:rPr>
                <w:szCs w:val="18"/>
              </w:rPr>
              <w:br/>
            </w:r>
            <w:r>
              <w:rPr>
                <w:szCs w:val="18"/>
              </w:rPr>
              <w:br/>
            </w:r>
            <w:r>
              <w:rPr>
                <w:szCs w:val="18"/>
              </w:rPr>
              <w:br/>
            </w:r>
            <w:r>
              <w:rPr>
                <w:szCs w:val="18"/>
              </w:rPr>
              <w:br/>
            </w:r>
          </w:p>
          <w:p w14:paraId="47CAB872" w14:textId="12CF4B8E" w:rsidR="000A3244" w:rsidRPr="006A0A14" w:rsidRDefault="003A44B8" w:rsidP="00181256">
            <w:pPr>
              <w:pStyle w:val="TableCheckbox3"/>
              <w:rPr>
                <w:szCs w:val="18"/>
              </w:rPr>
            </w:pPr>
            <w:sdt>
              <w:sdtPr>
                <w:id w:val="95830015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4" w:space="0" w:color="75F4FF" w:themeColor="accent6" w:themeTint="66"/>
            </w:tcBorders>
            <w:shd w:val="clear" w:color="auto" w:fill="BAF9FF" w:themeFill="accent6" w:themeFillTint="33"/>
          </w:tcPr>
          <w:p w14:paraId="4712D33E" w14:textId="61C35135" w:rsidR="000A3244" w:rsidRDefault="000A3244" w:rsidP="00181256">
            <w:pPr>
              <w:pStyle w:val="TableTextBox3"/>
              <w:rPr>
                <w:color w:val="000000"/>
                <w:sz w:val="18"/>
                <w:szCs w:val="18"/>
              </w:rPr>
            </w:pPr>
          </w:p>
        </w:tc>
      </w:tr>
      <w:tr w:rsidR="000A3244" w14:paraId="46F5E6DC" w14:textId="77777777" w:rsidTr="00A523BB">
        <w:tc>
          <w:tcPr>
            <w:tcW w:w="2277" w:type="dxa"/>
            <w:vMerge/>
            <w:shd w:val="clear" w:color="auto" w:fill="009AA6" w:themeFill="accent6"/>
          </w:tcPr>
          <w:p w14:paraId="1160EEA8" w14:textId="77777777" w:rsidR="000A3244" w:rsidRPr="00D52248" w:rsidRDefault="000A3244" w:rsidP="00663C08">
            <w:pPr>
              <w:pStyle w:val="TableSubheadWhite"/>
            </w:pPr>
          </w:p>
        </w:tc>
        <w:tc>
          <w:tcPr>
            <w:tcW w:w="241" w:type="dxa"/>
            <w:shd w:val="clear" w:color="auto" w:fill="auto"/>
          </w:tcPr>
          <w:p w14:paraId="4EB067BD" w14:textId="77777777" w:rsidR="000A3244" w:rsidRPr="00181256" w:rsidRDefault="000A3244" w:rsidP="00181256">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766795CB" w14:textId="54BD2EC6"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06DABBDA" w14:textId="0802211E"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C13721F" w14:textId="7502D068"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925509F" w14:textId="05C86CCE" w:rsidR="000A3244" w:rsidRPr="00181256" w:rsidRDefault="000A3244" w:rsidP="00181256">
            <w:pPr>
              <w:pStyle w:val="TableText"/>
            </w:pPr>
          </w:p>
        </w:tc>
        <w:tc>
          <w:tcPr>
            <w:tcW w:w="2350" w:type="dxa"/>
            <w:vMerge/>
            <w:tcBorders>
              <w:top w:val="single" w:sz="4" w:space="0" w:color="75F4FF" w:themeColor="accent6" w:themeTint="66"/>
              <w:left w:val="single" w:sz="48" w:space="0" w:color="FFFFFF" w:themeColor="background1"/>
            </w:tcBorders>
            <w:shd w:val="clear" w:color="auto" w:fill="BAF9FF" w:themeFill="accent6" w:themeFillTint="33"/>
          </w:tcPr>
          <w:p w14:paraId="2792D4AE" w14:textId="72163905"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7BAF3E9" w14:textId="77777777" w:rsidTr="00A523BB">
        <w:tc>
          <w:tcPr>
            <w:tcW w:w="2277" w:type="dxa"/>
            <w:vMerge/>
            <w:shd w:val="clear" w:color="auto" w:fill="009AA6" w:themeFill="accent6"/>
          </w:tcPr>
          <w:p w14:paraId="516DEDDF" w14:textId="77777777" w:rsidR="000A3244" w:rsidRPr="00D52248" w:rsidRDefault="000A3244" w:rsidP="00181256">
            <w:pPr>
              <w:pStyle w:val="TableText"/>
            </w:pPr>
          </w:p>
        </w:tc>
        <w:tc>
          <w:tcPr>
            <w:tcW w:w="241" w:type="dxa"/>
            <w:shd w:val="clear" w:color="auto" w:fill="auto"/>
          </w:tcPr>
          <w:p w14:paraId="014B7648"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47055BB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9C076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3D48E6E"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C68B22F"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27886C99" w14:textId="77777777" w:rsidR="000A3244" w:rsidRPr="00C7100F" w:rsidRDefault="000A3244" w:rsidP="00181256">
            <w:pPr>
              <w:pStyle w:val="TableText"/>
            </w:pPr>
          </w:p>
        </w:tc>
      </w:tr>
      <w:tr w:rsidR="000A3244" w14:paraId="57BD1AA3" w14:textId="77777777" w:rsidTr="00A523BB">
        <w:tc>
          <w:tcPr>
            <w:tcW w:w="2277" w:type="dxa"/>
            <w:vMerge/>
            <w:shd w:val="clear" w:color="auto" w:fill="009AA6" w:themeFill="accent6"/>
          </w:tcPr>
          <w:p w14:paraId="56F946A9" w14:textId="77777777" w:rsidR="000A3244" w:rsidRPr="00D52248" w:rsidRDefault="000A3244" w:rsidP="00181256">
            <w:pPr>
              <w:pStyle w:val="TableText"/>
            </w:pPr>
          </w:p>
        </w:tc>
        <w:tc>
          <w:tcPr>
            <w:tcW w:w="241" w:type="dxa"/>
            <w:shd w:val="clear" w:color="auto" w:fill="auto"/>
          </w:tcPr>
          <w:p w14:paraId="3418964A"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2E4A670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75E6E32"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CB67663"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E8A87A"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3E943B8B" w14:textId="77777777" w:rsidR="000A3244" w:rsidRPr="00C7100F" w:rsidRDefault="000A3244" w:rsidP="00181256">
            <w:pPr>
              <w:pStyle w:val="TableText"/>
            </w:pPr>
          </w:p>
        </w:tc>
      </w:tr>
      <w:tr w:rsidR="000A3244" w14:paraId="5157AEF5" w14:textId="77777777" w:rsidTr="00A523BB">
        <w:tc>
          <w:tcPr>
            <w:tcW w:w="2277" w:type="dxa"/>
            <w:vMerge/>
            <w:shd w:val="clear" w:color="auto" w:fill="009AA6" w:themeFill="accent6"/>
          </w:tcPr>
          <w:p w14:paraId="5C9076C9" w14:textId="77777777" w:rsidR="000A3244" w:rsidRPr="00D52248" w:rsidRDefault="000A3244" w:rsidP="00181256">
            <w:pPr>
              <w:pStyle w:val="TableText"/>
            </w:pPr>
          </w:p>
        </w:tc>
        <w:tc>
          <w:tcPr>
            <w:tcW w:w="241" w:type="dxa"/>
            <w:shd w:val="clear" w:color="auto" w:fill="auto"/>
          </w:tcPr>
          <w:p w14:paraId="2D29F68E"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3DE470E4"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FCBA35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246D3A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2331978"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6D64DBF8" w14:textId="77777777" w:rsidR="000A3244" w:rsidRPr="00C7100F" w:rsidRDefault="000A3244" w:rsidP="00181256">
            <w:pPr>
              <w:pStyle w:val="TableText"/>
            </w:pPr>
          </w:p>
        </w:tc>
      </w:tr>
      <w:tr w:rsidR="000A3244" w14:paraId="426F394C" w14:textId="77777777" w:rsidTr="00A523BB">
        <w:tc>
          <w:tcPr>
            <w:tcW w:w="2277" w:type="dxa"/>
            <w:vMerge/>
            <w:shd w:val="clear" w:color="auto" w:fill="009AA6" w:themeFill="accent6"/>
          </w:tcPr>
          <w:p w14:paraId="62F63A0B" w14:textId="77777777" w:rsidR="000A3244" w:rsidRPr="00D52248" w:rsidRDefault="000A3244" w:rsidP="00181256">
            <w:pPr>
              <w:pStyle w:val="TableText"/>
            </w:pPr>
          </w:p>
        </w:tc>
        <w:tc>
          <w:tcPr>
            <w:tcW w:w="241" w:type="dxa"/>
            <w:shd w:val="clear" w:color="auto" w:fill="auto"/>
          </w:tcPr>
          <w:p w14:paraId="1B1D9B2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59D50060"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B7C5657"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C091DEC"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4CDCA2B"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35D18885" w14:textId="77777777" w:rsidR="000A3244" w:rsidRPr="00C7100F" w:rsidRDefault="000A3244" w:rsidP="00181256">
            <w:pPr>
              <w:pStyle w:val="TableText"/>
            </w:pPr>
          </w:p>
        </w:tc>
      </w:tr>
      <w:tr w:rsidR="000A3244" w14:paraId="2E0284B3" w14:textId="77777777" w:rsidTr="00A523BB">
        <w:tc>
          <w:tcPr>
            <w:tcW w:w="2277" w:type="dxa"/>
            <w:vMerge/>
            <w:shd w:val="clear" w:color="auto" w:fill="009AA6" w:themeFill="accent6"/>
          </w:tcPr>
          <w:p w14:paraId="35CF5AD1" w14:textId="77777777" w:rsidR="000A3244" w:rsidRPr="00D52248" w:rsidRDefault="000A3244" w:rsidP="00181256">
            <w:pPr>
              <w:pStyle w:val="TableText"/>
            </w:pPr>
          </w:p>
        </w:tc>
        <w:tc>
          <w:tcPr>
            <w:tcW w:w="241" w:type="dxa"/>
            <w:shd w:val="clear" w:color="auto" w:fill="auto"/>
          </w:tcPr>
          <w:p w14:paraId="6EDBD2AC"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022E0D0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BB62819"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62D1229"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1E9FE4"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23E89E02" w14:textId="77777777" w:rsidR="000A3244" w:rsidRPr="00C7100F" w:rsidRDefault="000A3244" w:rsidP="00181256">
            <w:pPr>
              <w:pStyle w:val="TableText"/>
            </w:pPr>
          </w:p>
        </w:tc>
      </w:tr>
      <w:tr w:rsidR="000A3244" w14:paraId="147B52D8" w14:textId="77777777" w:rsidTr="00A523BB">
        <w:tc>
          <w:tcPr>
            <w:tcW w:w="2277" w:type="dxa"/>
            <w:vMerge/>
            <w:shd w:val="clear" w:color="auto" w:fill="009AA6" w:themeFill="accent6"/>
          </w:tcPr>
          <w:p w14:paraId="61D78C9A" w14:textId="77777777" w:rsidR="000A3244" w:rsidRPr="00D52248" w:rsidRDefault="000A3244" w:rsidP="00181256">
            <w:pPr>
              <w:pStyle w:val="TableText"/>
            </w:pPr>
          </w:p>
        </w:tc>
        <w:tc>
          <w:tcPr>
            <w:tcW w:w="241" w:type="dxa"/>
            <w:shd w:val="clear" w:color="auto" w:fill="auto"/>
          </w:tcPr>
          <w:p w14:paraId="2539EBA7"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3A123B3D"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877574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5BD02D"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E4E2D94"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83781CC" w14:textId="77777777" w:rsidR="000A3244" w:rsidRPr="00C7100F" w:rsidRDefault="000A3244" w:rsidP="00181256">
            <w:pPr>
              <w:pStyle w:val="TableText"/>
            </w:pPr>
          </w:p>
        </w:tc>
      </w:tr>
      <w:tr w:rsidR="000A3244" w14:paraId="3C620557" w14:textId="77777777" w:rsidTr="00A523BB">
        <w:tc>
          <w:tcPr>
            <w:tcW w:w="2277" w:type="dxa"/>
            <w:vMerge/>
            <w:shd w:val="clear" w:color="auto" w:fill="009AA6" w:themeFill="accent6"/>
          </w:tcPr>
          <w:p w14:paraId="2E850A6F" w14:textId="77777777" w:rsidR="000A3244" w:rsidRPr="00D52248" w:rsidRDefault="000A3244" w:rsidP="00181256">
            <w:pPr>
              <w:pStyle w:val="TableText"/>
            </w:pPr>
          </w:p>
        </w:tc>
        <w:tc>
          <w:tcPr>
            <w:tcW w:w="241" w:type="dxa"/>
            <w:shd w:val="clear" w:color="auto" w:fill="auto"/>
          </w:tcPr>
          <w:p w14:paraId="40EE13F9"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08811486"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AFCFCB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67806D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5AB6ACE"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0C2D2E9D" w14:textId="77777777" w:rsidR="000A3244" w:rsidRPr="00C7100F" w:rsidRDefault="000A3244" w:rsidP="00181256">
            <w:pPr>
              <w:pStyle w:val="TableText"/>
            </w:pPr>
          </w:p>
        </w:tc>
      </w:tr>
      <w:tr w:rsidR="000A3244" w14:paraId="75224411" w14:textId="77777777" w:rsidTr="00A523BB">
        <w:tc>
          <w:tcPr>
            <w:tcW w:w="2277" w:type="dxa"/>
            <w:vMerge/>
            <w:shd w:val="clear" w:color="auto" w:fill="009AA6" w:themeFill="accent6"/>
          </w:tcPr>
          <w:p w14:paraId="7D4A6ACF" w14:textId="77777777" w:rsidR="000A3244" w:rsidRPr="00D52248" w:rsidRDefault="000A3244" w:rsidP="00181256">
            <w:pPr>
              <w:pStyle w:val="TableText"/>
            </w:pPr>
          </w:p>
        </w:tc>
        <w:tc>
          <w:tcPr>
            <w:tcW w:w="241" w:type="dxa"/>
            <w:shd w:val="clear" w:color="auto" w:fill="auto"/>
          </w:tcPr>
          <w:p w14:paraId="2AF0702D"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50C344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03D8D83"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46AA3A4"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14CE9A"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B46C5E2" w14:textId="77777777" w:rsidR="000A3244" w:rsidRPr="00C7100F" w:rsidRDefault="000A3244" w:rsidP="00181256">
            <w:pPr>
              <w:pStyle w:val="TableText"/>
            </w:pPr>
          </w:p>
        </w:tc>
      </w:tr>
      <w:tr w:rsidR="000A3244" w14:paraId="6FC94DFC" w14:textId="77777777" w:rsidTr="00A523BB">
        <w:tc>
          <w:tcPr>
            <w:tcW w:w="2277" w:type="dxa"/>
            <w:vMerge/>
            <w:shd w:val="clear" w:color="auto" w:fill="009AA6" w:themeFill="accent6"/>
          </w:tcPr>
          <w:p w14:paraId="4E001D61" w14:textId="77777777" w:rsidR="000A3244" w:rsidRPr="00D52248" w:rsidRDefault="000A3244" w:rsidP="00181256">
            <w:pPr>
              <w:pStyle w:val="TableText"/>
            </w:pPr>
          </w:p>
        </w:tc>
        <w:tc>
          <w:tcPr>
            <w:tcW w:w="241" w:type="dxa"/>
            <w:shd w:val="clear" w:color="auto" w:fill="auto"/>
          </w:tcPr>
          <w:p w14:paraId="7573F3F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7C625F5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F11B2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0AC3D3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B5B688"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68285ECA" w14:textId="77777777" w:rsidR="000A3244" w:rsidRPr="00C7100F" w:rsidRDefault="000A3244" w:rsidP="00181256">
            <w:pPr>
              <w:pStyle w:val="TableText"/>
            </w:pPr>
          </w:p>
        </w:tc>
      </w:tr>
      <w:tr w:rsidR="000A3244" w14:paraId="17CD7EE1" w14:textId="77777777" w:rsidTr="00A523BB">
        <w:tc>
          <w:tcPr>
            <w:tcW w:w="2277" w:type="dxa"/>
            <w:vMerge/>
            <w:shd w:val="clear" w:color="auto" w:fill="009AA6" w:themeFill="accent6"/>
          </w:tcPr>
          <w:p w14:paraId="14F4E5DE" w14:textId="77777777" w:rsidR="000A3244" w:rsidRPr="00D52248" w:rsidRDefault="000A3244" w:rsidP="00181256">
            <w:pPr>
              <w:pStyle w:val="TableText"/>
            </w:pPr>
          </w:p>
        </w:tc>
        <w:tc>
          <w:tcPr>
            <w:tcW w:w="241" w:type="dxa"/>
            <w:shd w:val="clear" w:color="auto" w:fill="auto"/>
          </w:tcPr>
          <w:p w14:paraId="122341A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D99780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9DB93F"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4D87B8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007DB7C"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087BFE0A" w14:textId="77777777" w:rsidR="000A3244" w:rsidRPr="00C7100F" w:rsidRDefault="000A3244" w:rsidP="00181256">
            <w:pPr>
              <w:pStyle w:val="TableText"/>
            </w:pPr>
          </w:p>
        </w:tc>
      </w:tr>
      <w:tr w:rsidR="000A3244" w14:paraId="2567BE37" w14:textId="77777777" w:rsidTr="00A523BB">
        <w:tc>
          <w:tcPr>
            <w:tcW w:w="2277" w:type="dxa"/>
            <w:vMerge/>
            <w:shd w:val="clear" w:color="auto" w:fill="009AA6" w:themeFill="accent6"/>
          </w:tcPr>
          <w:p w14:paraId="17266D36" w14:textId="77777777" w:rsidR="000A3244" w:rsidRPr="00D52248" w:rsidRDefault="000A3244" w:rsidP="00181256">
            <w:pPr>
              <w:pStyle w:val="TableText"/>
            </w:pPr>
          </w:p>
        </w:tc>
        <w:tc>
          <w:tcPr>
            <w:tcW w:w="241" w:type="dxa"/>
            <w:shd w:val="clear" w:color="auto" w:fill="auto"/>
          </w:tcPr>
          <w:p w14:paraId="38386BBD"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789F132"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1F70C9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DA9E4C0"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B97DEE"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C20E7C1" w14:textId="77777777" w:rsidR="000A3244" w:rsidRPr="00C7100F" w:rsidRDefault="000A3244" w:rsidP="00181256">
            <w:pPr>
              <w:pStyle w:val="TableText"/>
            </w:pPr>
          </w:p>
        </w:tc>
      </w:tr>
      <w:tr w:rsidR="00287DD2" w14:paraId="0CDE8954" w14:textId="77777777" w:rsidTr="00A523BB">
        <w:trPr>
          <w:trHeight w:val="441"/>
        </w:trPr>
        <w:tc>
          <w:tcPr>
            <w:tcW w:w="13680" w:type="dxa"/>
            <w:gridSpan w:val="7"/>
            <w:vAlign w:val="center"/>
          </w:tcPr>
          <w:p w14:paraId="6D165598" w14:textId="20E742A8" w:rsidR="00287DD2" w:rsidRPr="00C9436F" w:rsidRDefault="00AB4A8E" w:rsidP="007D074F">
            <w:pPr>
              <w:pStyle w:val="TableHeadDomain3"/>
            </w:pPr>
            <w:r>
              <w:rPr>
                <w:noProof/>
              </w:rPr>
              <w:lastRenderedPageBreak/>
              <w:drawing>
                <wp:anchor distT="0" distB="0" distL="114300" distR="114300" simplePos="0" relativeHeight="251619840" behindDoc="0" locked="0" layoutInCell="1" allowOverlap="1" wp14:anchorId="65974E37" wp14:editId="05836BC4">
                  <wp:simplePos x="0" y="0"/>
                  <wp:positionH relativeFrom="column">
                    <wp:posOffset>1463040</wp:posOffset>
                  </wp:positionH>
                  <wp:positionV relativeFrom="paragraph">
                    <wp:posOffset>-36195</wp:posOffset>
                  </wp:positionV>
                  <wp:extent cx="219456" cy="219456"/>
                  <wp:effectExtent l="0" t="0" r="9525" b="9525"/>
                  <wp:wrapNone/>
                  <wp:docPr id="96"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Pr>
                <w:noProof/>
              </w:rPr>
              <w:t xml:space="preserve"> </w:t>
            </w:r>
            <w:r w:rsidR="00287DD2" w:rsidRPr="00FD526D">
              <w:t>|</w:t>
            </w:r>
            <w:r w:rsidR="00287DD2" w:rsidRPr="0043608D">
              <w:rPr>
                <w:color w:val="A73F1A" w:themeColor="accent1" w:themeShade="BF"/>
              </w:rPr>
              <w:t xml:space="preserve"> </w:t>
            </w:r>
            <w:r w:rsidR="00287DD2">
              <w:rPr>
                <w:color w:val="00737C" w:themeColor="accent6" w:themeShade="BF"/>
              </w:rPr>
              <w:t>Management</w:t>
            </w:r>
          </w:p>
        </w:tc>
      </w:tr>
    </w:tbl>
    <w:p w14:paraId="50471E93" w14:textId="352328F6" w:rsidR="00287DD2" w:rsidRPr="00F625FE" w:rsidRDefault="00287DD2" w:rsidP="00287DD2">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287DD2" w14:paraId="232A381E" w14:textId="77777777" w:rsidTr="00A523BB">
        <w:trPr>
          <w:trHeight w:hRule="exact" w:val="720"/>
        </w:trPr>
        <w:tc>
          <w:tcPr>
            <w:tcW w:w="2277" w:type="dxa"/>
            <w:shd w:val="clear" w:color="auto" w:fill="009AA6" w:themeFill="accent6"/>
            <w:vAlign w:val="center"/>
          </w:tcPr>
          <w:p w14:paraId="536CDD0B" w14:textId="54CF46A6" w:rsidR="00287DD2" w:rsidRDefault="00287DD2" w:rsidP="006F7D93">
            <w:pPr>
              <w:pStyle w:val="TableHeadLeftWhite"/>
              <w:spacing w:line="210" w:lineRule="exact"/>
              <w:rPr>
                <w:rFonts w:ascii="Times New Roman" w:eastAsia="Times New Roman" w:hAnsi="Times New Roman" w:cs="Times New Roman"/>
              </w:rPr>
            </w:pPr>
            <w:bookmarkStart w:id="84" w:name="_Toc37684577"/>
            <w:r>
              <w:t xml:space="preserve">Program Policies </w:t>
            </w:r>
            <w:r>
              <w:br/>
            </w:r>
            <w:r w:rsidR="002E579B">
              <w:t>and</w:t>
            </w:r>
            <w:r>
              <w:t xml:space="preserve"> Planning</w:t>
            </w:r>
            <w:bookmarkEnd w:id="84"/>
          </w:p>
        </w:tc>
        <w:tc>
          <w:tcPr>
            <w:tcW w:w="241" w:type="dxa"/>
          </w:tcPr>
          <w:p w14:paraId="1268E191" w14:textId="77777777" w:rsidR="00287DD2" w:rsidRPr="00D717F6" w:rsidRDefault="00287DD2"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5CA220BC" w14:textId="77777777" w:rsidR="00287DD2" w:rsidRPr="007701B1" w:rsidRDefault="00287DD2"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2CEBAD1" w14:textId="77777777" w:rsidR="00287DD2" w:rsidRPr="007701B1" w:rsidRDefault="00287DD2"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FE1BAB1" w14:textId="77777777" w:rsidR="00287DD2" w:rsidRPr="007701B1" w:rsidRDefault="00287DD2"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71C3FF2D" w14:textId="77777777" w:rsidR="00287DD2" w:rsidRPr="007701B1" w:rsidRDefault="00287DD2"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07214A40" w14:textId="77777777" w:rsidR="00287DD2" w:rsidRDefault="00287DD2" w:rsidP="009D3084">
            <w:pPr>
              <w:pStyle w:val="TableHeadDomain3Examples"/>
            </w:pPr>
            <w:r>
              <w:t>Examples of Evidence</w:t>
            </w:r>
          </w:p>
        </w:tc>
      </w:tr>
      <w:tr w:rsidR="000A3244" w14:paraId="30A17531" w14:textId="77777777" w:rsidTr="00A523BB">
        <w:trPr>
          <w:trHeight w:val="2657"/>
        </w:trPr>
        <w:tc>
          <w:tcPr>
            <w:tcW w:w="2277" w:type="dxa"/>
            <w:vMerge w:val="restart"/>
            <w:shd w:val="clear" w:color="auto" w:fill="009AA6" w:themeFill="accent6"/>
          </w:tcPr>
          <w:p w14:paraId="2BE694A6" w14:textId="77777777" w:rsidR="000A3244" w:rsidRDefault="000A3244" w:rsidP="00287DD2">
            <w:pPr>
              <w:pStyle w:val="TableTextWhite"/>
            </w:pPr>
            <w:r>
              <w:t xml:space="preserve">Learners are provided equitable access to a library program guided by professional standards and the fundamental values of accessibility, cultural responsiveness, equity, ethics, intellectual freedom, and privacy </w:t>
            </w:r>
          </w:p>
          <w:p w14:paraId="0F8BDC4C" w14:textId="4F9EA1F0" w:rsidR="000A3244" w:rsidRPr="00D52248" w:rsidRDefault="000A3244" w:rsidP="00663C08">
            <w:pPr>
              <w:pStyle w:val="TableSubheadWhite"/>
            </w:pPr>
            <w:r>
              <w:t>Foundational Values</w:t>
            </w:r>
          </w:p>
          <w:p w14:paraId="67643197" w14:textId="77777777" w:rsidR="000A3244" w:rsidRPr="00287DD2" w:rsidRDefault="000A3244" w:rsidP="00287DD2">
            <w:pPr>
              <w:pStyle w:val="TableBulletWhite"/>
            </w:pPr>
            <w:r>
              <w:rPr>
                <w:szCs w:val="18"/>
              </w:rPr>
              <w:t>Accessibility</w:t>
            </w:r>
          </w:p>
          <w:p w14:paraId="46573A44" w14:textId="77777777" w:rsidR="000A3244" w:rsidRPr="00287DD2" w:rsidRDefault="000A3244" w:rsidP="00287DD2">
            <w:pPr>
              <w:pStyle w:val="TableBulletWhite"/>
            </w:pPr>
            <w:r w:rsidRPr="00287DD2">
              <w:rPr>
                <w:szCs w:val="18"/>
              </w:rPr>
              <w:t>Cultural Responsiveness</w:t>
            </w:r>
          </w:p>
          <w:p w14:paraId="670C4AD9" w14:textId="77777777" w:rsidR="000A3244" w:rsidRPr="00287DD2" w:rsidRDefault="000A3244" w:rsidP="00287DD2">
            <w:pPr>
              <w:pStyle w:val="TableBulletWhite"/>
            </w:pPr>
            <w:r w:rsidRPr="00287DD2">
              <w:rPr>
                <w:szCs w:val="18"/>
              </w:rPr>
              <w:t>Equity</w:t>
            </w:r>
          </w:p>
          <w:p w14:paraId="31C925A8" w14:textId="77777777" w:rsidR="000A3244" w:rsidRPr="00287DD2" w:rsidRDefault="000A3244" w:rsidP="00287DD2">
            <w:pPr>
              <w:pStyle w:val="TableBulletWhite"/>
            </w:pPr>
            <w:r w:rsidRPr="00287DD2">
              <w:rPr>
                <w:szCs w:val="18"/>
              </w:rPr>
              <w:t>Ethics</w:t>
            </w:r>
          </w:p>
          <w:p w14:paraId="4AC4F291" w14:textId="77777777" w:rsidR="000A3244" w:rsidRPr="00287DD2" w:rsidRDefault="000A3244" w:rsidP="00287DD2">
            <w:pPr>
              <w:pStyle w:val="TableBulletWhite"/>
            </w:pPr>
            <w:r w:rsidRPr="00287DD2">
              <w:rPr>
                <w:szCs w:val="18"/>
              </w:rPr>
              <w:t>Intellectual Freedom</w:t>
            </w:r>
          </w:p>
          <w:p w14:paraId="0163AEFC" w14:textId="09C7A300" w:rsidR="000A3244" w:rsidRPr="00287DD2" w:rsidRDefault="000A3244" w:rsidP="00287DD2">
            <w:pPr>
              <w:pStyle w:val="TableBulletWhite"/>
            </w:pPr>
            <w:r w:rsidRPr="00287DD2">
              <w:rPr>
                <w:szCs w:val="18"/>
              </w:rPr>
              <w:t>Privacy</w:t>
            </w:r>
          </w:p>
        </w:tc>
        <w:tc>
          <w:tcPr>
            <w:tcW w:w="241" w:type="dxa"/>
            <w:vMerge w:val="restart"/>
          </w:tcPr>
          <w:p w14:paraId="683C9DE3" w14:textId="77777777" w:rsidR="000A3244" w:rsidRDefault="000A3244" w:rsidP="00663C08">
            <w:pPr>
              <w:pStyle w:val="TableText"/>
              <w:rPr>
                <w:szCs w:val="18"/>
              </w:rPr>
            </w:pPr>
          </w:p>
        </w:tc>
        <w:tc>
          <w:tcPr>
            <w:tcW w:w="2203" w:type="dxa"/>
            <w:vMerge w:val="restart"/>
            <w:tcBorders>
              <w:left w:val="nil"/>
              <w:right w:val="single" w:sz="48" w:space="0" w:color="FFFFFF" w:themeColor="background1"/>
            </w:tcBorders>
            <w:shd w:val="clear" w:color="auto" w:fill="E7FDFF"/>
          </w:tcPr>
          <w:p w14:paraId="7BF05AB8" w14:textId="77777777" w:rsidR="000A3244" w:rsidRDefault="000A3244" w:rsidP="001F166F">
            <w:pPr>
              <w:pStyle w:val="TableText"/>
              <w:tabs>
                <w:tab w:val="right" w:pos="1800"/>
              </w:tabs>
              <w:rPr>
                <w:szCs w:val="18"/>
              </w:rPr>
            </w:pPr>
            <w:r>
              <w:rPr>
                <w:szCs w:val="18"/>
              </w:rPr>
              <w:t xml:space="preserve">Library policies, </w:t>
            </w:r>
            <w:r w:rsidRPr="00B0148F">
              <w:rPr>
                <w:rStyle w:val="BoldLead-In3"/>
              </w:rPr>
              <w:t>developed with a library advisory committee of school community members, approved by the school board, and shared with the school community</w:t>
            </w:r>
            <w:r>
              <w:rPr>
                <w:szCs w:val="18"/>
              </w:rPr>
              <w:t>, translate the values of accessibility, cultural responsiveness, equity, ethics, intellectual freedom, and privacy into the library practice concerning collection development, reconsideration of challenged library materials, online access, copyright, responsible use of technology and social media, and confidentiality of library records.</w:t>
            </w:r>
          </w:p>
          <w:p w14:paraId="2B205223" w14:textId="216A0938" w:rsidR="000A3244" w:rsidRPr="006A0A14" w:rsidRDefault="003A44B8" w:rsidP="00AB6534">
            <w:pPr>
              <w:pStyle w:val="TableCheckbox3"/>
              <w:rPr>
                <w:szCs w:val="18"/>
              </w:rPr>
            </w:pPr>
            <w:sdt>
              <w:sdtPr>
                <w:id w:val="-42611763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5556BC4E" w14:textId="6F34902D" w:rsidR="000A3244" w:rsidRDefault="000A3244" w:rsidP="001F166F">
            <w:pPr>
              <w:pStyle w:val="TableText"/>
              <w:rPr>
                <w:szCs w:val="18"/>
              </w:rPr>
            </w:pPr>
            <w:r>
              <w:rPr>
                <w:szCs w:val="18"/>
              </w:rPr>
              <w:t xml:space="preserve">Library policies, developed with input from a library advisory committee of school community members, effectively translate the values of accessibility, cultural responsiveness, equity, ethics, intellectual freedom, and privacy </w:t>
            </w:r>
            <w:r w:rsidR="00283E56">
              <w:rPr>
                <w:szCs w:val="18"/>
              </w:rPr>
              <w:t xml:space="preserve">into </w:t>
            </w:r>
            <w:r>
              <w:rPr>
                <w:szCs w:val="18"/>
              </w:rPr>
              <w:t>library practice concerning collection development, reconsideration of challenged library materials, online access, copyright, responsible use of technology and social media, and confidentiality of library records.</w:t>
            </w:r>
            <w:r>
              <w:rPr>
                <w:szCs w:val="18"/>
              </w:rPr>
              <w:br/>
            </w:r>
            <w:r>
              <w:rPr>
                <w:szCs w:val="18"/>
              </w:rPr>
              <w:br/>
            </w:r>
            <w:r>
              <w:rPr>
                <w:szCs w:val="18"/>
              </w:rPr>
              <w:br/>
            </w:r>
          </w:p>
          <w:p w14:paraId="04665356" w14:textId="7F14A04E" w:rsidR="000A3244" w:rsidRPr="006A0A14" w:rsidRDefault="003A44B8" w:rsidP="00AB6534">
            <w:pPr>
              <w:pStyle w:val="TableCheckbox3"/>
            </w:pPr>
            <w:sdt>
              <w:sdtPr>
                <w:id w:val="68640778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2665767D" w14:textId="63C7F4C6" w:rsidR="000A3244" w:rsidRDefault="000A3244" w:rsidP="001F166F">
            <w:pPr>
              <w:pStyle w:val="TableText"/>
              <w:rPr>
                <w:szCs w:val="18"/>
              </w:rPr>
            </w:pPr>
            <w:r>
              <w:rPr>
                <w:szCs w:val="18"/>
              </w:rPr>
              <w:t>Library policies are informal or being developed to translate some of the values of accessibility, cultural responsiveness, equity, ethics, intellectual freedom, and privacy into library practice concerning collection development, reconsideration of library materials, online access, copyright, responsible use of technology and social media, and confidentiality of library records.</w:t>
            </w:r>
            <w:r>
              <w:rPr>
                <w:szCs w:val="18"/>
              </w:rPr>
              <w:br/>
            </w:r>
            <w:r>
              <w:rPr>
                <w:szCs w:val="18"/>
              </w:rPr>
              <w:br/>
            </w:r>
            <w:r>
              <w:rPr>
                <w:szCs w:val="18"/>
              </w:rPr>
              <w:br/>
            </w:r>
            <w:r>
              <w:rPr>
                <w:szCs w:val="18"/>
              </w:rPr>
              <w:br/>
            </w:r>
            <w:r>
              <w:rPr>
                <w:szCs w:val="18"/>
              </w:rPr>
              <w:br/>
            </w:r>
            <w:r>
              <w:rPr>
                <w:szCs w:val="18"/>
              </w:rPr>
              <w:br/>
            </w:r>
          </w:p>
          <w:p w14:paraId="2A33E617" w14:textId="394EFDA5" w:rsidR="000A3244" w:rsidRPr="006A0A14" w:rsidRDefault="003A44B8" w:rsidP="00AB6534">
            <w:pPr>
              <w:pStyle w:val="TableCheckbox3"/>
              <w:rPr>
                <w:szCs w:val="18"/>
              </w:rPr>
            </w:pPr>
            <w:sdt>
              <w:sdtPr>
                <w:id w:val="-14981093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54E26A19" w14:textId="0569C28F" w:rsidR="000A3244" w:rsidRDefault="000A3244" w:rsidP="001F166F">
            <w:pPr>
              <w:pStyle w:val="TableText"/>
              <w:rPr>
                <w:szCs w:val="18"/>
              </w:rPr>
            </w:pPr>
            <w:r>
              <w:rPr>
                <w:szCs w:val="18"/>
              </w:rPr>
              <w:t>Library policies do not exist, precluding the translation of the values of intellectual freedom, privacy, cultural responsiveness, equity, accessibility, and ethics into library practice concerning collection development, reconsideration of challenged library materials, online access, copyright, responsible use of technology and social media, and confidentiality of library records.</w:t>
            </w:r>
            <w:r>
              <w:rPr>
                <w:szCs w:val="18"/>
              </w:rPr>
              <w:br/>
            </w:r>
            <w:r>
              <w:rPr>
                <w:szCs w:val="18"/>
              </w:rPr>
              <w:br/>
            </w:r>
            <w:r>
              <w:rPr>
                <w:szCs w:val="18"/>
              </w:rPr>
              <w:br/>
            </w:r>
            <w:r>
              <w:rPr>
                <w:szCs w:val="18"/>
              </w:rPr>
              <w:br/>
            </w:r>
            <w:r>
              <w:rPr>
                <w:szCs w:val="18"/>
              </w:rPr>
              <w:br/>
            </w:r>
            <w:r>
              <w:rPr>
                <w:szCs w:val="18"/>
              </w:rPr>
              <w:br/>
            </w:r>
          </w:p>
          <w:p w14:paraId="656029AB" w14:textId="2E3F7E70" w:rsidR="000A3244" w:rsidRPr="006A0A14" w:rsidRDefault="003A44B8" w:rsidP="00AB6534">
            <w:pPr>
              <w:pStyle w:val="TableCheckbox3"/>
              <w:rPr>
                <w:szCs w:val="18"/>
              </w:rPr>
            </w:pPr>
            <w:sdt>
              <w:sdtPr>
                <w:id w:val="-2130225330"/>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bottom w:val="single" w:sz="2" w:space="0" w:color="FFFFFF" w:themeColor="background1"/>
            </w:tcBorders>
          </w:tcPr>
          <w:p w14:paraId="0A4C7252" w14:textId="77777777" w:rsidR="000A3244" w:rsidRDefault="000A3244" w:rsidP="00287DD2">
            <w:pPr>
              <w:pStyle w:val="TableBulletDomain3"/>
            </w:pPr>
            <w:r>
              <w:t>Library Advisory Committee</w:t>
            </w:r>
          </w:p>
          <w:p w14:paraId="31CA5788" w14:textId="77777777" w:rsidR="000A3244" w:rsidRPr="00BE3623" w:rsidRDefault="000A3244" w:rsidP="00287DD2">
            <w:pPr>
              <w:pStyle w:val="TableBulletDomain3"/>
            </w:pPr>
            <w:r>
              <w:t>Library policy statements</w:t>
            </w:r>
          </w:p>
          <w:p w14:paraId="3A8CC889" w14:textId="77777777" w:rsidR="000A3244" w:rsidRDefault="000A3244" w:rsidP="00287DD2">
            <w:pPr>
              <w:pStyle w:val="TableBulletDomain3"/>
            </w:pPr>
            <w:r>
              <w:t xml:space="preserve">Written goals and objectives, with timelines </w:t>
            </w:r>
          </w:p>
          <w:p w14:paraId="45F5F83A" w14:textId="77777777" w:rsidR="000A3244" w:rsidRDefault="000A3244" w:rsidP="00287DD2">
            <w:pPr>
              <w:pStyle w:val="TableBulletDomain3"/>
            </w:pPr>
            <w:r>
              <w:t>Prioritized program budget</w:t>
            </w:r>
          </w:p>
          <w:p w14:paraId="0840955A" w14:textId="77777777" w:rsidR="000A3244" w:rsidRDefault="000A3244" w:rsidP="00287DD2">
            <w:pPr>
              <w:pStyle w:val="TableBulletDomain3"/>
            </w:pPr>
            <w:r>
              <w:t>Evidence of learning outcomes</w:t>
            </w:r>
          </w:p>
          <w:p w14:paraId="2BF0EC0E" w14:textId="77777777" w:rsidR="00283E56" w:rsidRDefault="000A3244" w:rsidP="00283E56">
            <w:pPr>
              <w:pStyle w:val="TableBulletDomain3"/>
            </w:pPr>
            <w:r>
              <w:t>Surveys, observations</w:t>
            </w:r>
          </w:p>
          <w:p w14:paraId="6191C78E" w14:textId="1FFD86D8" w:rsidR="000A3244" w:rsidRDefault="000A3244" w:rsidP="00283E56">
            <w:pPr>
              <w:pStyle w:val="TableBulletDomain3"/>
            </w:pPr>
            <w:r>
              <w:t>Statistics, data, and analyses for evidence</w:t>
            </w:r>
            <w:r>
              <w:noBreakHyphen/>
              <w:t>based</w:t>
            </w:r>
            <w:r w:rsidR="00283E56">
              <w:t xml:space="preserve"> practice</w:t>
            </w:r>
          </w:p>
        </w:tc>
      </w:tr>
      <w:tr w:rsidR="000A3244" w14:paraId="44D76D6E" w14:textId="77777777" w:rsidTr="00A523BB">
        <w:trPr>
          <w:trHeight w:val="1594"/>
        </w:trPr>
        <w:tc>
          <w:tcPr>
            <w:tcW w:w="2277" w:type="dxa"/>
            <w:vMerge/>
            <w:shd w:val="clear" w:color="auto" w:fill="009AA6" w:themeFill="accent6"/>
          </w:tcPr>
          <w:p w14:paraId="0EBA2FB2" w14:textId="77777777" w:rsidR="000A3244" w:rsidRDefault="000A3244" w:rsidP="00287DD2">
            <w:pPr>
              <w:pStyle w:val="TableTextWhite"/>
            </w:pPr>
          </w:p>
        </w:tc>
        <w:tc>
          <w:tcPr>
            <w:tcW w:w="241" w:type="dxa"/>
            <w:vMerge/>
          </w:tcPr>
          <w:p w14:paraId="17C47670"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6700780F" w14:textId="77777777" w:rsidR="000A3244" w:rsidRDefault="000A3244" w:rsidP="001F166F">
            <w:pPr>
              <w:pStyle w:val="TableText"/>
              <w:tabs>
                <w:tab w:val="right" w:pos="1800"/>
              </w:tabs>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80ABB5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EC16439"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C2ECF54" w14:textId="77777777" w:rsidR="000A3244" w:rsidRDefault="000A3244" w:rsidP="001F166F">
            <w:pPr>
              <w:pStyle w:val="TableText"/>
              <w:rPr>
                <w:szCs w:val="18"/>
              </w:rPr>
            </w:pPr>
          </w:p>
        </w:tc>
        <w:sdt>
          <w:sdtPr>
            <w:id w:val="-478231257"/>
            <w:placeholder>
              <w:docPart w:val="A9AEAC1FD8EA4B9AAF4834D237EEBC41"/>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7AD47D4A" w14:textId="5A701867" w:rsidR="000A3244" w:rsidRDefault="00B0148F" w:rsidP="00181256">
                <w:pPr>
                  <w:pStyle w:val="TableTextBox3"/>
                </w:pPr>
                <w:r>
                  <w:t>E</w:t>
                </w:r>
                <w:r w:rsidR="00055DFD">
                  <w:t>vidence, notes, comments</w:t>
                </w:r>
              </w:p>
            </w:tc>
          </w:sdtContent>
        </w:sdt>
      </w:tr>
      <w:tr w:rsidR="000A3244" w14:paraId="70A0EB66" w14:textId="77777777" w:rsidTr="00A523BB">
        <w:tc>
          <w:tcPr>
            <w:tcW w:w="2277" w:type="dxa"/>
            <w:vMerge/>
            <w:shd w:val="clear" w:color="auto" w:fill="009AA6" w:themeFill="accent6"/>
          </w:tcPr>
          <w:p w14:paraId="3D19B424" w14:textId="77777777" w:rsidR="000A3244" w:rsidRPr="00725E7B" w:rsidRDefault="000A3244" w:rsidP="00663C08">
            <w:pPr>
              <w:pStyle w:val="TableBulletWhite"/>
            </w:pPr>
          </w:p>
        </w:tc>
        <w:tc>
          <w:tcPr>
            <w:tcW w:w="241" w:type="dxa"/>
          </w:tcPr>
          <w:p w14:paraId="1E208CAA"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603D2F4" w14:textId="23578490" w:rsidR="000A3244" w:rsidRPr="00181256" w:rsidRDefault="000A3244" w:rsidP="001F166F">
            <w:pPr>
              <w:pStyle w:val="TableText"/>
            </w:pPr>
            <w:r>
              <w:rPr>
                <w:szCs w:val="18"/>
              </w:rPr>
              <w:t xml:space="preserve">Library policies include a multiyear plan that is </w:t>
            </w:r>
            <w:r w:rsidRPr="00B0148F">
              <w:rPr>
                <w:rStyle w:val="BoldLead-In3"/>
              </w:rPr>
              <w:t>revisited yearly by the advisory committee</w:t>
            </w:r>
            <w:r w:rsidRPr="00AB6534">
              <w:t>.</w:t>
            </w:r>
            <w:r>
              <w:br/>
            </w:r>
          </w:p>
          <w:p w14:paraId="4A601CDC" w14:textId="7C72AA7F" w:rsidR="000A3244" w:rsidRPr="006A0A14" w:rsidRDefault="003A44B8" w:rsidP="00AB6534">
            <w:pPr>
              <w:pStyle w:val="TableCheckbox3"/>
              <w:rPr>
                <w:szCs w:val="18"/>
              </w:rPr>
            </w:pPr>
            <w:sdt>
              <w:sdtPr>
                <w:id w:val="-157356938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EF39DB6" w14:textId="77777777" w:rsidR="000A3244" w:rsidRDefault="000A3244" w:rsidP="001F166F">
            <w:pPr>
              <w:pStyle w:val="TableText"/>
              <w:rPr>
                <w:szCs w:val="18"/>
              </w:rPr>
            </w:pPr>
            <w:r>
              <w:rPr>
                <w:szCs w:val="18"/>
              </w:rPr>
              <w:t>Library policies include a multiyear plan that is revisited by the school librarian and administration regularly.</w:t>
            </w:r>
          </w:p>
          <w:p w14:paraId="04CC00F7" w14:textId="5696E473" w:rsidR="000A3244" w:rsidRPr="006A0A14" w:rsidRDefault="003A44B8" w:rsidP="00AB6534">
            <w:pPr>
              <w:pStyle w:val="TableCheckbox3"/>
              <w:rPr>
                <w:szCs w:val="18"/>
              </w:rPr>
            </w:pPr>
            <w:sdt>
              <w:sdtPr>
                <w:id w:val="204926068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7556605" w14:textId="292FA19B" w:rsidR="000A3244" w:rsidRDefault="000A3244" w:rsidP="001F166F">
            <w:pPr>
              <w:pStyle w:val="TableText"/>
              <w:rPr>
                <w:szCs w:val="18"/>
              </w:rPr>
            </w:pPr>
            <w:r>
              <w:rPr>
                <w:szCs w:val="18"/>
              </w:rPr>
              <w:t>Library policies are informal, and an annual plan is in development by the school librarian.</w:t>
            </w:r>
            <w:r>
              <w:rPr>
                <w:szCs w:val="18"/>
              </w:rPr>
              <w:br/>
            </w:r>
          </w:p>
          <w:p w14:paraId="3E65F352" w14:textId="5E9CFAFB" w:rsidR="000A3244" w:rsidRPr="006A0A14" w:rsidRDefault="003A44B8" w:rsidP="00AB6534">
            <w:pPr>
              <w:pStyle w:val="TableCheckbox3"/>
              <w:rPr>
                <w:szCs w:val="18"/>
              </w:rPr>
            </w:pPr>
            <w:sdt>
              <w:sdtPr>
                <w:id w:val="-16039613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46FA245" w14:textId="2D3EC76B" w:rsidR="000A3244" w:rsidRDefault="000A3244" w:rsidP="001F166F">
            <w:pPr>
              <w:pStyle w:val="TableText"/>
              <w:rPr>
                <w:szCs w:val="18"/>
              </w:rPr>
            </w:pPr>
            <w:r>
              <w:rPr>
                <w:szCs w:val="18"/>
              </w:rPr>
              <w:t>Library program lacks an annual plan.</w:t>
            </w:r>
            <w:r>
              <w:rPr>
                <w:szCs w:val="18"/>
              </w:rPr>
              <w:br/>
            </w:r>
            <w:r>
              <w:rPr>
                <w:szCs w:val="18"/>
              </w:rPr>
              <w:br/>
            </w:r>
            <w:r>
              <w:rPr>
                <w:szCs w:val="18"/>
              </w:rPr>
              <w:br/>
            </w:r>
          </w:p>
          <w:p w14:paraId="3EF3E843" w14:textId="1527D6FF" w:rsidR="000A3244" w:rsidRPr="006A0A14" w:rsidRDefault="003A44B8" w:rsidP="00AB6534">
            <w:pPr>
              <w:pStyle w:val="TableCheckbox3"/>
              <w:rPr>
                <w:szCs w:val="18"/>
              </w:rPr>
            </w:pPr>
            <w:sdt>
              <w:sdtPr>
                <w:id w:val="14724911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2E22303A" w14:textId="79AD81F1" w:rsidR="000A3244" w:rsidRDefault="000A3244" w:rsidP="00181256">
            <w:pPr>
              <w:pStyle w:val="TableTextBox3"/>
              <w:rPr>
                <w:color w:val="000000"/>
                <w:sz w:val="18"/>
                <w:szCs w:val="18"/>
              </w:rPr>
            </w:pPr>
          </w:p>
        </w:tc>
      </w:tr>
      <w:tr w:rsidR="000A3244" w14:paraId="0977CEA7" w14:textId="77777777" w:rsidTr="00A523BB">
        <w:tc>
          <w:tcPr>
            <w:tcW w:w="2277" w:type="dxa"/>
            <w:vMerge/>
            <w:shd w:val="clear" w:color="auto" w:fill="009AA6" w:themeFill="accent6"/>
          </w:tcPr>
          <w:p w14:paraId="68738916" w14:textId="77777777" w:rsidR="000A3244" w:rsidRPr="00725E7B" w:rsidRDefault="000A3244" w:rsidP="00663C08">
            <w:pPr>
              <w:pStyle w:val="TableBulletWhite"/>
            </w:pPr>
          </w:p>
        </w:tc>
        <w:tc>
          <w:tcPr>
            <w:tcW w:w="241" w:type="dxa"/>
          </w:tcPr>
          <w:p w14:paraId="335EF386"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148D2A6F" w14:textId="58EA9242"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F4F5064" w14:textId="1A2E78CC"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0F5191D" w14:textId="26682F4C"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289220B6" w14:textId="7425B33A"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8FDBE3D" w14:textId="2887398A" w:rsidR="000A3244" w:rsidRDefault="000A3244" w:rsidP="00663C08">
            <w:pPr>
              <w:widowControl w:val="0"/>
              <w:pBdr>
                <w:top w:val="nil"/>
                <w:left w:val="single" w:sz="48" w:space="1" w:color="FFFFFF" w:themeColor="background1"/>
                <w:bottom w:val="nil"/>
                <w:right w:val="nil"/>
                <w:between w:val="nil"/>
              </w:pBdr>
              <w:spacing w:before="120" w:line="200" w:lineRule="exact"/>
              <w:rPr>
                <w:color w:val="000000"/>
                <w:sz w:val="18"/>
                <w:szCs w:val="18"/>
              </w:rPr>
            </w:pPr>
          </w:p>
        </w:tc>
      </w:tr>
      <w:tr w:rsidR="000A3244" w14:paraId="4786285F" w14:textId="77777777" w:rsidTr="00A523BB">
        <w:tc>
          <w:tcPr>
            <w:tcW w:w="2277" w:type="dxa"/>
            <w:vMerge/>
            <w:shd w:val="clear" w:color="auto" w:fill="009AA6" w:themeFill="accent6"/>
          </w:tcPr>
          <w:p w14:paraId="543FA1C0" w14:textId="77777777" w:rsidR="000A3244" w:rsidRPr="00D52248" w:rsidRDefault="000A3244" w:rsidP="00663C08">
            <w:pPr>
              <w:pStyle w:val="TableSubheadWhite"/>
            </w:pPr>
          </w:p>
        </w:tc>
        <w:tc>
          <w:tcPr>
            <w:tcW w:w="241" w:type="dxa"/>
            <w:shd w:val="clear" w:color="auto" w:fill="auto"/>
          </w:tcPr>
          <w:p w14:paraId="282D2EB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68663F3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59493F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FFD939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E14FE4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66B9027" w14:textId="1AE7CBD8"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953AC7D" w14:textId="77777777" w:rsidTr="00A523BB">
        <w:tc>
          <w:tcPr>
            <w:tcW w:w="2277" w:type="dxa"/>
            <w:vMerge/>
            <w:shd w:val="clear" w:color="auto" w:fill="009AA6" w:themeFill="accent6"/>
          </w:tcPr>
          <w:p w14:paraId="57A1DF80" w14:textId="77777777" w:rsidR="000A3244" w:rsidRPr="00D52248" w:rsidRDefault="000A3244" w:rsidP="00AB6534">
            <w:pPr>
              <w:pStyle w:val="TableText"/>
            </w:pPr>
          </w:p>
        </w:tc>
        <w:tc>
          <w:tcPr>
            <w:tcW w:w="241" w:type="dxa"/>
            <w:shd w:val="clear" w:color="auto" w:fill="auto"/>
          </w:tcPr>
          <w:p w14:paraId="78081FB7"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6AB5B71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83E319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5016331"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14739E1"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24840F82"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AC3C170" w14:textId="77777777" w:rsidTr="00A523BB">
        <w:tc>
          <w:tcPr>
            <w:tcW w:w="2277" w:type="dxa"/>
            <w:vMerge/>
            <w:shd w:val="clear" w:color="auto" w:fill="009AA6" w:themeFill="accent6"/>
          </w:tcPr>
          <w:p w14:paraId="5FE5FD11" w14:textId="77777777" w:rsidR="000A3244" w:rsidRPr="00D52248" w:rsidRDefault="000A3244" w:rsidP="00AB6534">
            <w:pPr>
              <w:pStyle w:val="TableText"/>
            </w:pPr>
          </w:p>
        </w:tc>
        <w:tc>
          <w:tcPr>
            <w:tcW w:w="241" w:type="dxa"/>
            <w:shd w:val="clear" w:color="auto" w:fill="auto"/>
          </w:tcPr>
          <w:p w14:paraId="152A6EF0"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7EEA70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98AC070"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B055D0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7CFD028"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3A7161DA"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378CFFD" w14:textId="77777777" w:rsidTr="00A523BB">
        <w:tc>
          <w:tcPr>
            <w:tcW w:w="2277" w:type="dxa"/>
            <w:vMerge/>
            <w:shd w:val="clear" w:color="auto" w:fill="009AA6" w:themeFill="accent6"/>
          </w:tcPr>
          <w:p w14:paraId="7EAF6819" w14:textId="77777777" w:rsidR="000A3244" w:rsidRPr="00D52248" w:rsidRDefault="000A3244" w:rsidP="00AB6534">
            <w:pPr>
              <w:pStyle w:val="TableText"/>
            </w:pPr>
          </w:p>
        </w:tc>
        <w:tc>
          <w:tcPr>
            <w:tcW w:w="241" w:type="dxa"/>
            <w:shd w:val="clear" w:color="auto" w:fill="auto"/>
          </w:tcPr>
          <w:p w14:paraId="2A397587"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795E8BF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B2D61D8"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70F7BE6"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8111DFE"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13B86148"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B357EF8" w14:textId="77777777" w:rsidTr="00A523BB">
        <w:tc>
          <w:tcPr>
            <w:tcW w:w="2277" w:type="dxa"/>
            <w:vMerge/>
            <w:shd w:val="clear" w:color="auto" w:fill="009AA6" w:themeFill="accent6"/>
          </w:tcPr>
          <w:p w14:paraId="54E85612" w14:textId="77777777" w:rsidR="000A3244" w:rsidRPr="00D52248" w:rsidRDefault="000A3244" w:rsidP="00AB6534">
            <w:pPr>
              <w:pStyle w:val="TableText"/>
            </w:pPr>
          </w:p>
        </w:tc>
        <w:tc>
          <w:tcPr>
            <w:tcW w:w="241" w:type="dxa"/>
            <w:shd w:val="clear" w:color="auto" w:fill="auto"/>
          </w:tcPr>
          <w:p w14:paraId="703AE3DA"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E4410F1"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44AB303"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0C23C2E"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68B6C22"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4DC00966"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A2A5746" w14:textId="77777777" w:rsidTr="00A523BB">
        <w:tc>
          <w:tcPr>
            <w:tcW w:w="2277" w:type="dxa"/>
            <w:vMerge/>
            <w:shd w:val="clear" w:color="auto" w:fill="009AA6" w:themeFill="accent6"/>
          </w:tcPr>
          <w:p w14:paraId="6038A0F4" w14:textId="77777777" w:rsidR="000A3244" w:rsidRPr="00D52248" w:rsidRDefault="000A3244" w:rsidP="00AB6534">
            <w:pPr>
              <w:pStyle w:val="TableText"/>
            </w:pPr>
          </w:p>
        </w:tc>
        <w:tc>
          <w:tcPr>
            <w:tcW w:w="241" w:type="dxa"/>
            <w:shd w:val="clear" w:color="auto" w:fill="auto"/>
          </w:tcPr>
          <w:p w14:paraId="7783AA52"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12A0B65"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503E20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1040E0C"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39BCFD5"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2B80E051"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00CE184" w14:textId="77777777" w:rsidTr="00A523BB">
        <w:tc>
          <w:tcPr>
            <w:tcW w:w="2277" w:type="dxa"/>
            <w:vMerge/>
            <w:shd w:val="clear" w:color="auto" w:fill="009AA6" w:themeFill="accent6"/>
          </w:tcPr>
          <w:p w14:paraId="1CFFDC3D" w14:textId="77777777" w:rsidR="000A3244" w:rsidRPr="00D52248" w:rsidRDefault="000A3244" w:rsidP="00AB6534">
            <w:pPr>
              <w:pStyle w:val="TableText"/>
            </w:pPr>
          </w:p>
        </w:tc>
        <w:tc>
          <w:tcPr>
            <w:tcW w:w="241" w:type="dxa"/>
            <w:shd w:val="clear" w:color="auto" w:fill="auto"/>
          </w:tcPr>
          <w:p w14:paraId="1EB0C2BD"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7E2B976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95D882A"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43DA36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BB36338"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7BF20DEB"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6939173" w14:textId="77777777" w:rsidTr="00A523BB">
        <w:tc>
          <w:tcPr>
            <w:tcW w:w="2277" w:type="dxa"/>
            <w:vMerge/>
            <w:shd w:val="clear" w:color="auto" w:fill="009AA6" w:themeFill="accent6"/>
          </w:tcPr>
          <w:p w14:paraId="5674055B" w14:textId="77777777" w:rsidR="000A3244" w:rsidRPr="00D52248" w:rsidRDefault="000A3244" w:rsidP="00AB6534">
            <w:pPr>
              <w:pStyle w:val="TableText"/>
            </w:pPr>
          </w:p>
        </w:tc>
        <w:tc>
          <w:tcPr>
            <w:tcW w:w="241" w:type="dxa"/>
            <w:shd w:val="clear" w:color="auto" w:fill="auto"/>
          </w:tcPr>
          <w:p w14:paraId="3BFE547E"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26FC36D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4D0EAD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DCE02E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735379F1"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6479FAB3"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D0F83AF" w14:textId="77777777" w:rsidTr="00A523BB">
        <w:tc>
          <w:tcPr>
            <w:tcW w:w="2277" w:type="dxa"/>
            <w:vMerge/>
            <w:shd w:val="clear" w:color="auto" w:fill="009AA6" w:themeFill="accent6"/>
          </w:tcPr>
          <w:p w14:paraId="4B085BC6" w14:textId="77777777" w:rsidR="000A3244" w:rsidRPr="00D52248" w:rsidRDefault="000A3244" w:rsidP="00AB6534">
            <w:pPr>
              <w:pStyle w:val="TableText"/>
            </w:pPr>
          </w:p>
        </w:tc>
        <w:tc>
          <w:tcPr>
            <w:tcW w:w="241" w:type="dxa"/>
            <w:shd w:val="clear" w:color="auto" w:fill="auto"/>
          </w:tcPr>
          <w:p w14:paraId="1AB596DF"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4369979E"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4EA617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EAAD11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A2594DD"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7ECCACD6"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663C08" w14:paraId="007C3C49" w14:textId="77777777" w:rsidTr="00A523BB">
        <w:trPr>
          <w:trHeight w:val="441"/>
        </w:trPr>
        <w:tc>
          <w:tcPr>
            <w:tcW w:w="13680" w:type="dxa"/>
            <w:gridSpan w:val="7"/>
            <w:vAlign w:val="center"/>
          </w:tcPr>
          <w:p w14:paraId="10D2C27F" w14:textId="63755670" w:rsidR="00663C08" w:rsidRPr="00C9436F" w:rsidRDefault="00AB4A8E" w:rsidP="007D074F">
            <w:pPr>
              <w:pStyle w:val="TableHeadDomain3"/>
            </w:pPr>
            <w:r>
              <w:rPr>
                <w:noProof/>
              </w:rPr>
              <w:lastRenderedPageBreak/>
              <w:drawing>
                <wp:anchor distT="0" distB="0" distL="114300" distR="114300" simplePos="0" relativeHeight="251620864" behindDoc="0" locked="0" layoutInCell="1" allowOverlap="1" wp14:anchorId="74F6D83E" wp14:editId="1DC9FFFE">
                  <wp:simplePos x="0" y="0"/>
                  <wp:positionH relativeFrom="column">
                    <wp:posOffset>1463040</wp:posOffset>
                  </wp:positionH>
                  <wp:positionV relativeFrom="paragraph">
                    <wp:posOffset>-40640</wp:posOffset>
                  </wp:positionV>
                  <wp:extent cx="219456" cy="219456"/>
                  <wp:effectExtent l="0" t="0" r="9525" b="9525"/>
                  <wp:wrapNone/>
                  <wp:docPr id="102"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663C08" w:rsidRPr="00FD526D">
              <w:t>|</w:t>
            </w:r>
            <w:r w:rsidR="00663C08" w:rsidRPr="007D074F">
              <w:t xml:space="preserve"> </w:t>
            </w:r>
            <w:r w:rsidR="004A67AE">
              <w:rPr>
                <w:color w:val="00737C" w:themeColor="accent6" w:themeShade="BF"/>
              </w:rPr>
              <w:t>Evidence</w:t>
            </w:r>
          </w:p>
        </w:tc>
      </w:tr>
    </w:tbl>
    <w:p w14:paraId="39216E33" w14:textId="56284F41" w:rsidR="00663C08" w:rsidRPr="00F625FE" w:rsidRDefault="00663C08" w:rsidP="00663C0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663C08" w14:paraId="29E9A848" w14:textId="77777777" w:rsidTr="00A523BB">
        <w:trPr>
          <w:trHeight w:hRule="exact" w:val="864"/>
        </w:trPr>
        <w:tc>
          <w:tcPr>
            <w:tcW w:w="2277" w:type="dxa"/>
            <w:shd w:val="clear" w:color="auto" w:fill="009AA6" w:themeFill="accent6"/>
            <w:vAlign w:val="center"/>
          </w:tcPr>
          <w:p w14:paraId="528D5E6A" w14:textId="6B7B0655" w:rsidR="00663C08" w:rsidRDefault="00663C08" w:rsidP="00663C08">
            <w:pPr>
              <w:pStyle w:val="TableHeadLeftWhite"/>
              <w:rPr>
                <w:rFonts w:ascii="Times New Roman" w:eastAsia="Times New Roman" w:hAnsi="Times New Roman" w:cs="Times New Roman"/>
              </w:rPr>
            </w:pPr>
            <w:bookmarkStart w:id="85" w:name="_Toc37684578"/>
            <w:r>
              <w:t xml:space="preserve">Evaluation </w:t>
            </w:r>
            <w:r w:rsidR="002E579B">
              <w:t>and</w:t>
            </w:r>
            <w:r>
              <w:t xml:space="preserve"> Evidence-Based Practice</w:t>
            </w:r>
            <w:bookmarkEnd w:id="85"/>
          </w:p>
        </w:tc>
        <w:tc>
          <w:tcPr>
            <w:tcW w:w="241" w:type="dxa"/>
          </w:tcPr>
          <w:p w14:paraId="146BDD2E" w14:textId="77777777" w:rsidR="00663C08" w:rsidRPr="00D717F6" w:rsidRDefault="00663C08"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910EAEE" w14:textId="77777777" w:rsidR="00663C08" w:rsidRPr="007701B1" w:rsidRDefault="00663C08"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69116F4B" w14:textId="77777777" w:rsidR="00663C08" w:rsidRPr="007701B1" w:rsidRDefault="00663C08"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CE79159" w14:textId="77777777" w:rsidR="00663C08" w:rsidRPr="007701B1" w:rsidRDefault="00663C08"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ABFDBE6" w14:textId="77777777" w:rsidR="00663C08" w:rsidRPr="007701B1" w:rsidRDefault="00663C08"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6D63D4DA" w14:textId="77777777" w:rsidR="00663C08" w:rsidRDefault="00663C08" w:rsidP="009D3084">
            <w:pPr>
              <w:pStyle w:val="TableHeadDomain3Examples"/>
            </w:pPr>
            <w:r>
              <w:t>Examples of Evidence</w:t>
            </w:r>
          </w:p>
        </w:tc>
      </w:tr>
      <w:tr w:rsidR="000A3244" w14:paraId="782A92F2" w14:textId="77777777" w:rsidTr="00A523BB">
        <w:trPr>
          <w:trHeight w:val="1680"/>
        </w:trPr>
        <w:tc>
          <w:tcPr>
            <w:tcW w:w="2277" w:type="dxa"/>
            <w:vMerge w:val="restart"/>
            <w:shd w:val="clear" w:color="auto" w:fill="009AA6" w:themeFill="accent6"/>
          </w:tcPr>
          <w:p w14:paraId="317F159E" w14:textId="5C2AC244" w:rsidR="000A3244" w:rsidRDefault="000A3244" w:rsidP="00663C08">
            <w:pPr>
              <w:pStyle w:val="TableTextWhite"/>
            </w:pPr>
            <w:r>
              <w:t>Learning achievement in the library program is monitored, assessed, and analyzed to inform decisions with the school and district mission, initiatives and goals</w:t>
            </w:r>
          </w:p>
          <w:p w14:paraId="33C64659" w14:textId="79FFB6CC" w:rsidR="000A3244" w:rsidRPr="00D52248" w:rsidRDefault="000A3244" w:rsidP="00663C08">
            <w:pPr>
              <w:pStyle w:val="TableSubheadWhite"/>
            </w:pPr>
            <w:r>
              <w:t>Foundational Values</w:t>
            </w:r>
          </w:p>
          <w:p w14:paraId="55E99FC5" w14:textId="77777777" w:rsidR="000A3244" w:rsidRPr="00663C08" w:rsidRDefault="000A3244" w:rsidP="00663C08">
            <w:pPr>
              <w:pStyle w:val="TableBulletWhite"/>
            </w:pPr>
            <w:r>
              <w:rPr>
                <w:szCs w:val="18"/>
              </w:rPr>
              <w:t>Accessibility</w:t>
            </w:r>
          </w:p>
          <w:p w14:paraId="352F5F3A" w14:textId="77777777" w:rsidR="000A3244" w:rsidRPr="00663C08" w:rsidRDefault="000A3244" w:rsidP="00663C08">
            <w:pPr>
              <w:pStyle w:val="TableBulletWhite"/>
            </w:pPr>
            <w:r>
              <w:rPr>
                <w:szCs w:val="18"/>
              </w:rPr>
              <w:t>Cultural Responsiveness</w:t>
            </w:r>
          </w:p>
          <w:p w14:paraId="79BBA171" w14:textId="77777777" w:rsidR="000A3244" w:rsidRPr="00663C08" w:rsidRDefault="000A3244" w:rsidP="00663C08">
            <w:pPr>
              <w:pStyle w:val="TableBulletWhite"/>
            </w:pPr>
            <w:r>
              <w:rPr>
                <w:szCs w:val="18"/>
              </w:rPr>
              <w:t>Equity</w:t>
            </w:r>
          </w:p>
          <w:p w14:paraId="06E36A54" w14:textId="2CD4C5F9" w:rsidR="000A3244" w:rsidRPr="00663C08" w:rsidRDefault="000A3244" w:rsidP="00663C08">
            <w:pPr>
              <w:pStyle w:val="TableBulletWhite"/>
            </w:pPr>
            <w:r>
              <w:rPr>
                <w:szCs w:val="18"/>
              </w:rPr>
              <w:t>Ethics</w:t>
            </w:r>
          </w:p>
        </w:tc>
        <w:tc>
          <w:tcPr>
            <w:tcW w:w="241" w:type="dxa"/>
            <w:vMerge w:val="restart"/>
          </w:tcPr>
          <w:p w14:paraId="5D72BA88" w14:textId="77777777" w:rsidR="000A3244" w:rsidRDefault="000A3244" w:rsidP="00663C08">
            <w:pPr>
              <w:pStyle w:val="TableText"/>
              <w:rPr>
                <w:szCs w:val="18"/>
              </w:rPr>
            </w:pPr>
          </w:p>
        </w:tc>
        <w:tc>
          <w:tcPr>
            <w:tcW w:w="2203" w:type="dxa"/>
            <w:vMerge w:val="restart"/>
            <w:tcBorders>
              <w:left w:val="nil"/>
              <w:right w:val="single" w:sz="48" w:space="0" w:color="FFFFFF" w:themeColor="background1"/>
            </w:tcBorders>
            <w:shd w:val="clear" w:color="auto" w:fill="E7FDFF"/>
          </w:tcPr>
          <w:p w14:paraId="01E65A3B" w14:textId="072F75B6" w:rsidR="000A3244" w:rsidRDefault="000A3244" w:rsidP="001F166F">
            <w:pPr>
              <w:pStyle w:val="TableText"/>
              <w:tabs>
                <w:tab w:val="right" w:pos="1800"/>
              </w:tabs>
              <w:rPr>
                <w:szCs w:val="18"/>
              </w:rPr>
            </w:pPr>
            <w:r>
              <w:rPr>
                <w:szCs w:val="18"/>
              </w:rPr>
              <w:t xml:space="preserve">Assessment of school needs and data and how the library meets those needs, embodies national standards, and impacts learning is a </w:t>
            </w:r>
            <w:r w:rsidRPr="00B0148F">
              <w:rPr>
                <w:rStyle w:val="BoldLead-In3"/>
              </w:rPr>
              <w:t>frequent and intentional process</w:t>
            </w:r>
            <w:r>
              <w:rPr>
                <w:b/>
                <w:szCs w:val="18"/>
              </w:rPr>
              <w:t xml:space="preserve"> </w:t>
            </w:r>
            <w:r>
              <w:rPr>
                <w:szCs w:val="18"/>
              </w:rPr>
              <w:t xml:space="preserve">that provides </w:t>
            </w:r>
            <w:r w:rsidRPr="00B0148F">
              <w:rPr>
                <w:rStyle w:val="BoldLead-In3"/>
              </w:rPr>
              <w:t>significant</w:t>
            </w:r>
            <w:r>
              <w:rPr>
                <w:szCs w:val="18"/>
              </w:rPr>
              <w:t xml:space="preserve"> evidence to inform </w:t>
            </w:r>
            <w:r w:rsidRPr="00B0148F">
              <w:t xml:space="preserve">and </w:t>
            </w:r>
            <w:r w:rsidRPr="00B0148F">
              <w:rPr>
                <w:rStyle w:val="BoldLead-In3"/>
              </w:rPr>
              <w:t>evaluate</w:t>
            </w:r>
            <w:r>
              <w:rPr>
                <w:szCs w:val="18"/>
              </w:rPr>
              <w:t xml:space="preserve"> library practice and </w:t>
            </w:r>
            <w:r w:rsidRPr="00B0148F">
              <w:rPr>
                <w:rStyle w:val="BoldLead-In3"/>
              </w:rPr>
              <w:t>design of an evidence</w:t>
            </w:r>
            <w:r w:rsidRPr="00B0148F">
              <w:rPr>
                <w:rStyle w:val="BoldLead-In3"/>
              </w:rPr>
              <w:noBreakHyphen/>
              <w:t>based annual plan</w:t>
            </w:r>
            <w:r>
              <w:rPr>
                <w:szCs w:val="18"/>
              </w:rPr>
              <w:t xml:space="preserve"> for the library.</w:t>
            </w:r>
          </w:p>
          <w:p w14:paraId="3FFCDCC8" w14:textId="7A96AFE2" w:rsidR="000A3244" w:rsidRPr="006A0A14" w:rsidRDefault="003A44B8" w:rsidP="00AB6534">
            <w:pPr>
              <w:pStyle w:val="TableCheckbox3"/>
              <w:rPr>
                <w:szCs w:val="18"/>
              </w:rPr>
            </w:pPr>
            <w:sdt>
              <w:sdtPr>
                <w:id w:val="1336088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7EE08EB6" w14:textId="041E0AE5" w:rsidR="000A3244" w:rsidRDefault="000A3244" w:rsidP="001F166F">
            <w:pPr>
              <w:pStyle w:val="TableText"/>
              <w:rPr>
                <w:szCs w:val="18"/>
              </w:rPr>
            </w:pPr>
            <w:r>
              <w:rPr>
                <w:szCs w:val="18"/>
              </w:rPr>
              <w:t>Assessment of school needs and how the library meets those needs, embodies national standards, and impacts student learning is an ongoing process that provides evidence to inform library practice and the development of an annual plan for the library.</w:t>
            </w:r>
            <w:r>
              <w:rPr>
                <w:szCs w:val="18"/>
              </w:rPr>
              <w:br/>
            </w:r>
            <w:r>
              <w:rPr>
                <w:szCs w:val="18"/>
              </w:rPr>
              <w:br/>
            </w:r>
          </w:p>
          <w:p w14:paraId="617C0616" w14:textId="42A63F8B" w:rsidR="000A3244" w:rsidRPr="006A0A14" w:rsidRDefault="003A44B8" w:rsidP="00AB6534">
            <w:pPr>
              <w:pStyle w:val="TableCheckbox3"/>
            </w:pPr>
            <w:sdt>
              <w:sdtPr>
                <w:id w:val="179795281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7B675DCB" w14:textId="59481F80" w:rsidR="000A3244" w:rsidRDefault="000A3244" w:rsidP="001F166F">
            <w:pPr>
              <w:pStyle w:val="TableText"/>
              <w:rPr>
                <w:szCs w:val="18"/>
              </w:rPr>
            </w:pPr>
            <w:r>
              <w:rPr>
                <w:szCs w:val="18"/>
              </w:rPr>
              <w:t>Limited assessment of school needs and how the library meets those needs and impacts student learning provides some evidence to inform library practice and the development of a plan for the library.</w:t>
            </w:r>
            <w:r>
              <w:rPr>
                <w:szCs w:val="18"/>
              </w:rPr>
              <w:br/>
            </w:r>
            <w:r>
              <w:rPr>
                <w:szCs w:val="18"/>
              </w:rPr>
              <w:br/>
            </w:r>
            <w:r>
              <w:rPr>
                <w:szCs w:val="18"/>
              </w:rPr>
              <w:br/>
            </w:r>
            <w:r>
              <w:rPr>
                <w:szCs w:val="18"/>
              </w:rPr>
              <w:br/>
            </w:r>
          </w:p>
          <w:p w14:paraId="6EDA700F" w14:textId="3F4ECF24" w:rsidR="000A3244" w:rsidRPr="006A0A14" w:rsidRDefault="003A44B8" w:rsidP="00AB6534">
            <w:pPr>
              <w:pStyle w:val="TableCheckbox3"/>
              <w:rPr>
                <w:szCs w:val="18"/>
              </w:rPr>
            </w:pPr>
            <w:sdt>
              <w:sdtPr>
                <w:id w:val="77860733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6DE9595C" w14:textId="15F4F030" w:rsidR="000A3244" w:rsidRDefault="000A3244" w:rsidP="001F166F">
            <w:pPr>
              <w:pStyle w:val="TableText"/>
              <w:rPr>
                <w:szCs w:val="18"/>
              </w:rPr>
            </w:pPr>
            <w:r>
              <w:rPr>
                <w:szCs w:val="18"/>
              </w:rPr>
              <w:t>No assessment of school needs and library program</w:t>
            </w:r>
            <w:r w:rsidR="001F4B06">
              <w:rPr>
                <w:szCs w:val="18"/>
              </w:rPr>
              <w:t xml:space="preserve"> occurs</w:t>
            </w:r>
            <w:r>
              <w:rPr>
                <w:szCs w:val="18"/>
              </w:rPr>
              <w:t xml:space="preserve"> or little or no evidence inform</w:t>
            </w:r>
            <w:r w:rsidR="001F4B06">
              <w:rPr>
                <w:szCs w:val="18"/>
              </w:rPr>
              <w:t>s</w:t>
            </w:r>
            <w:r>
              <w:rPr>
                <w:szCs w:val="18"/>
              </w:rPr>
              <w:t xml:space="preserve"> library practice and the development of a plan for the library.</w:t>
            </w:r>
            <w:r>
              <w:rPr>
                <w:szCs w:val="18"/>
              </w:rPr>
              <w:br/>
            </w:r>
            <w:r>
              <w:rPr>
                <w:szCs w:val="18"/>
              </w:rPr>
              <w:br/>
            </w:r>
            <w:r>
              <w:rPr>
                <w:szCs w:val="18"/>
              </w:rPr>
              <w:br/>
            </w:r>
            <w:r>
              <w:rPr>
                <w:szCs w:val="18"/>
              </w:rPr>
              <w:br/>
            </w:r>
            <w:r>
              <w:rPr>
                <w:szCs w:val="18"/>
              </w:rPr>
              <w:br/>
            </w:r>
          </w:p>
          <w:p w14:paraId="101C385A" w14:textId="2BC9573E" w:rsidR="000A3244" w:rsidRPr="006A0A14" w:rsidRDefault="003A44B8" w:rsidP="00AB6534">
            <w:pPr>
              <w:pStyle w:val="TableCheckbox3"/>
              <w:rPr>
                <w:szCs w:val="18"/>
              </w:rPr>
            </w:pPr>
            <w:sdt>
              <w:sdtPr>
                <w:id w:val="147926533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bottom w:val="single" w:sz="2" w:space="0" w:color="FFFFFF" w:themeColor="background1"/>
            </w:tcBorders>
            <w:shd w:val="clear" w:color="auto" w:fill="auto"/>
          </w:tcPr>
          <w:p w14:paraId="65C87FE7" w14:textId="77777777" w:rsidR="000A3244" w:rsidRPr="00BE3623" w:rsidRDefault="000A3244" w:rsidP="00663C08">
            <w:pPr>
              <w:pStyle w:val="TableBulletDomain3"/>
            </w:pPr>
            <w:r>
              <w:t>L</w:t>
            </w:r>
            <w:r w:rsidRPr="00BE3623">
              <w:t>ibrary improvement plan based on evidence</w:t>
            </w:r>
            <w:r>
              <w:t xml:space="preserve"> </w:t>
            </w:r>
          </w:p>
          <w:p w14:paraId="2694367E" w14:textId="77777777" w:rsidR="000A3244" w:rsidRDefault="000A3244" w:rsidP="00663C08">
            <w:pPr>
              <w:pStyle w:val="TableBulletDomain3"/>
            </w:pPr>
            <w:r>
              <w:t>Use of data and evidence in planning and practice</w:t>
            </w:r>
          </w:p>
          <w:p w14:paraId="0E915305" w14:textId="2E163FA4" w:rsidR="000A3244" w:rsidRDefault="000A3244" w:rsidP="00663C08">
            <w:pPr>
              <w:pStyle w:val="TableBulletDomain3"/>
            </w:pPr>
            <w:r>
              <w:t>Analysis of assessments/evidence of learning</w:t>
            </w:r>
          </w:p>
        </w:tc>
      </w:tr>
      <w:tr w:rsidR="000A3244" w14:paraId="2CECDA0B" w14:textId="77777777" w:rsidTr="00A523BB">
        <w:trPr>
          <w:trHeight w:val="909"/>
        </w:trPr>
        <w:tc>
          <w:tcPr>
            <w:tcW w:w="2277" w:type="dxa"/>
            <w:vMerge/>
            <w:shd w:val="clear" w:color="auto" w:fill="009AA6" w:themeFill="accent6"/>
          </w:tcPr>
          <w:p w14:paraId="040DB8F9" w14:textId="77777777" w:rsidR="000A3244" w:rsidRDefault="000A3244" w:rsidP="00663C08">
            <w:pPr>
              <w:pStyle w:val="TableTextWhite"/>
            </w:pPr>
          </w:p>
        </w:tc>
        <w:tc>
          <w:tcPr>
            <w:tcW w:w="241" w:type="dxa"/>
            <w:vMerge/>
          </w:tcPr>
          <w:p w14:paraId="1D7DDA36"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0029147A" w14:textId="77777777" w:rsidR="000A3244" w:rsidRDefault="000A3244" w:rsidP="001F166F">
            <w:pPr>
              <w:pStyle w:val="TableText"/>
              <w:tabs>
                <w:tab w:val="right" w:pos="1800"/>
              </w:tabs>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3032B0B"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B970A9B"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C7EBAB9" w14:textId="77777777" w:rsidR="000A3244" w:rsidRDefault="000A3244" w:rsidP="001F166F">
            <w:pPr>
              <w:pStyle w:val="TableText"/>
              <w:rPr>
                <w:szCs w:val="18"/>
              </w:rPr>
            </w:pPr>
          </w:p>
        </w:tc>
        <w:sdt>
          <w:sdtPr>
            <w:id w:val="265123129"/>
            <w:placeholder>
              <w:docPart w:val="1307D0D5A95A40A1AE613C93650C33F6"/>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44CDF996" w14:textId="5F9C3116" w:rsidR="000A3244" w:rsidRDefault="00B0148F" w:rsidP="00AB6534">
                <w:pPr>
                  <w:pStyle w:val="TableTextBox3"/>
                </w:pPr>
                <w:r>
                  <w:t>E</w:t>
                </w:r>
                <w:r w:rsidR="00055DFD">
                  <w:t>vidence, notes, comments</w:t>
                </w:r>
              </w:p>
            </w:tc>
          </w:sdtContent>
        </w:sdt>
      </w:tr>
      <w:tr w:rsidR="000A3244" w14:paraId="03BFD7B4" w14:textId="77777777" w:rsidTr="00A523BB">
        <w:tc>
          <w:tcPr>
            <w:tcW w:w="2277" w:type="dxa"/>
            <w:vMerge/>
            <w:shd w:val="clear" w:color="auto" w:fill="009AA6" w:themeFill="accent6"/>
          </w:tcPr>
          <w:p w14:paraId="14544D98" w14:textId="77777777" w:rsidR="000A3244" w:rsidRPr="00725E7B" w:rsidRDefault="000A3244" w:rsidP="00663C08">
            <w:pPr>
              <w:pStyle w:val="TableBulletWhite"/>
            </w:pPr>
          </w:p>
        </w:tc>
        <w:tc>
          <w:tcPr>
            <w:tcW w:w="241" w:type="dxa"/>
          </w:tcPr>
          <w:p w14:paraId="0131877B"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443BE0BA" w14:textId="77777777" w:rsidR="000A3244" w:rsidRDefault="000A3244" w:rsidP="001F166F">
            <w:pPr>
              <w:pStyle w:val="TableText"/>
              <w:rPr>
                <w:szCs w:val="18"/>
              </w:rPr>
            </w:pPr>
            <w:r>
              <w:rPr>
                <w:szCs w:val="18"/>
              </w:rPr>
              <w:t xml:space="preserve">The school librarian and library advisory committee </w:t>
            </w:r>
            <w:r w:rsidRPr="00B0148F">
              <w:rPr>
                <w:rStyle w:val="BoldLead-In3"/>
              </w:rPr>
              <w:t>collaborate annually</w:t>
            </w:r>
            <w:r>
              <w:rPr>
                <w:szCs w:val="18"/>
              </w:rPr>
              <w:t xml:space="preserve"> to develop plans for the library that take into consideration evidence of learning and</w:t>
            </w:r>
            <w:r>
              <w:rPr>
                <w:b/>
                <w:szCs w:val="18"/>
              </w:rPr>
              <w:t xml:space="preserve"> </w:t>
            </w:r>
            <w:r w:rsidRPr="00B0148F">
              <w:rPr>
                <w:rStyle w:val="BoldLead-In3"/>
              </w:rPr>
              <w:t>alignment</w:t>
            </w:r>
            <w:r>
              <w:rPr>
                <w:b/>
                <w:szCs w:val="18"/>
              </w:rPr>
              <w:t xml:space="preserve"> </w:t>
            </w:r>
            <w:r>
              <w:rPr>
                <w:szCs w:val="18"/>
              </w:rPr>
              <w:t>with the school and district mission, initiatives, and goals.</w:t>
            </w:r>
          </w:p>
          <w:p w14:paraId="4C7E00C4" w14:textId="130BBC1A" w:rsidR="000A3244" w:rsidRPr="006A0A14" w:rsidRDefault="003A44B8" w:rsidP="00AB6534">
            <w:pPr>
              <w:pStyle w:val="TableCheckbox3"/>
              <w:rPr>
                <w:szCs w:val="18"/>
              </w:rPr>
            </w:pPr>
            <w:sdt>
              <w:sdtPr>
                <w:id w:val="84175055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F8B7DD8" w14:textId="479963D2" w:rsidR="000A3244" w:rsidRDefault="000A3244" w:rsidP="001F166F">
            <w:pPr>
              <w:pStyle w:val="TableText"/>
              <w:rPr>
                <w:szCs w:val="18"/>
              </w:rPr>
            </w:pPr>
            <w:r>
              <w:rPr>
                <w:szCs w:val="18"/>
              </w:rPr>
              <w:t>The school librarian uses input from library advisory committee to develop plans for the library that take into consideration evidence of learning and school and district mission, initiatives and goals.</w:t>
            </w:r>
            <w:r>
              <w:rPr>
                <w:szCs w:val="18"/>
              </w:rPr>
              <w:br/>
            </w:r>
          </w:p>
          <w:p w14:paraId="561646A5" w14:textId="138FF6C4" w:rsidR="000A3244" w:rsidRPr="006A0A14" w:rsidRDefault="003A44B8" w:rsidP="00AB6534">
            <w:pPr>
              <w:pStyle w:val="TableCheckbox3"/>
              <w:rPr>
                <w:szCs w:val="18"/>
              </w:rPr>
            </w:pPr>
            <w:sdt>
              <w:sdtPr>
                <w:id w:val="-50458862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93BC8AB" w14:textId="61CEBDCC" w:rsidR="000A3244" w:rsidRDefault="000A3244" w:rsidP="001F166F">
            <w:pPr>
              <w:pStyle w:val="TableText"/>
              <w:rPr>
                <w:szCs w:val="18"/>
              </w:rPr>
            </w:pPr>
            <w:r>
              <w:rPr>
                <w:szCs w:val="18"/>
              </w:rPr>
              <w:t>The school librarian develops plans for the library that take into consideration evidence of learning and some connection to school and district mission, initiatives and goals.</w:t>
            </w:r>
            <w:r>
              <w:rPr>
                <w:szCs w:val="18"/>
              </w:rPr>
              <w:br/>
            </w:r>
            <w:r>
              <w:rPr>
                <w:szCs w:val="18"/>
              </w:rPr>
              <w:br/>
            </w:r>
          </w:p>
          <w:p w14:paraId="51240C6D" w14:textId="3FF15AF9" w:rsidR="000A3244" w:rsidRPr="006A0A14" w:rsidRDefault="003A44B8" w:rsidP="00AB6534">
            <w:pPr>
              <w:pStyle w:val="TableCheckbox3"/>
              <w:rPr>
                <w:szCs w:val="18"/>
              </w:rPr>
            </w:pPr>
            <w:sdt>
              <w:sdtPr>
                <w:id w:val="-191869180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5F4F34B" w14:textId="5B80C247" w:rsidR="000A3244" w:rsidRDefault="000A3244" w:rsidP="001F166F">
            <w:pPr>
              <w:pStyle w:val="TableText"/>
              <w:rPr>
                <w:szCs w:val="18"/>
              </w:rPr>
            </w:pPr>
            <w:r>
              <w:rPr>
                <w:szCs w:val="18"/>
              </w:rPr>
              <w:t>Any plans for the library are not evidence based and not aligned with the school and district mission, initiatives and goals, or support for development of plans is lacking.</w:t>
            </w:r>
            <w:r>
              <w:rPr>
                <w:szCs w:val="18"/>
              </w:rPr>
              <w:br/>
            </w:r>
            <w:r>
              <w:rPr>
                <w:szCs w:val="18"/>
              </w:rPr>
              <w:br/>
            </w:r>
          </w:p>
          <w:p w14:paraId="138FAEAF" w14:textId="415E33C5" w:rsidR="000A3244" w:rsidRPr="006A0A14" w:rsidRDefault="003A44B8" w:rsidP="00AB6534">
            <w:pPr>
              <w:pStyle w:val="TableCheckbox3"/>
              <w:rPr>
                <w:szCs w:val="18"/>
              </w:rPr>
            </w:pPr>
            <w:sdt>
              <w:sdtPr>
                <w:id w:val="135754303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0A2D37BC" w14:textId="43DB32D2" w:rsidR="000A3244" w:rsidRDefault="000A3244" w:rsidP="00AB6534">
            <w:pPr>
              <w:pStyle w:val="TableTextBox3"/>
              <w:rPr>
                <w:color w:val="000000"/>
                <w:sz w:val="18"/>
                <w:szCs w:val="18"/>
              </w:rPr>
            </w:pPr>
          </w:p>
        </w:tc>
      </w:tr>
      <w:tr w:rsidR="000A3244" w14:paraId="4A86B60C" w14:textId="77777777" w:rsidTr="00A523BB">
        <w:tc>
          <w:tcPr>
            <w:tcW w:w="2277" w:type="dxa"/>
            <w:vMerge/>
            <w:shd w:val="clear" w:color="auto" w:fill="009AA6" w:themeFill="accent6"/>
          </w:tcPr>
          <w:p w14:paraId="71C2D4E7" w14:textId="77777777" w:rsidR="000A3244" w:rsidRPr="00725E7B" w:rsidRDefault="000A3244" w:rsidP="00663C08">
            <w:pPr>
              <w:pStyle w:val="TableBulletWhite"/>
            </w:pPr>
          </w:p>
        </w:tc>
        <w:tc>
          <w:tcPr>
            <w:tcW w:w="241" w:type="dxa"/>
          </w:tcPr>
          <w:p w14:paraId="5A6E8AD1"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7252896F" w14:textId="60C17CDC" w:rsidR="000A3244" w:rsidRPr="00AB6534" w:rsidRDefault="000A3244" w:rsidP="001F166F">
            <w:pPr>
              <w:pStyle w:val="TableText"/>
            </w:pPr>
            <w:r>
              <w:rPr>
                <w:szCs w:val="18"/>
              </w:rPr>
              <w:t xml:space="preserve">A </w:t>
            </w:r>
            <w:r w:rsidRPr="00B0148F">
              <w:rPr>
                <w:rStyle w:val="BoldLead-In3"/>
              </w:rPr>
              <w:t>multiyear plan</w:t>
            </w:r>
            <w:r>
              <w:rPr>
                <w:szCs w:val="18"/>
              </w:rPr>
              <w:t xml:space="preserve"> focuses on instruction, inquiry, assessment, multiple literacies, programming, reading, critical thinking, resources, collaboration</w:t>
            </w:r>
            <w:r>
              <w:rPr>
                <w:b/>
                <w:szCs w:val="18"/>
              </w:rPr>
              <w:t xml:space="preserve">, </w:t>
            </w:r>
            <w:r w:rsidRPr="00B0148F">
              <w:rPr>
                <w:rStyle w:val="BoldLead-In3"/>
              </w:rPr>
              <w:t>cultural responsiveness, and ethics</w:t>
            </w:r>
            <w:r>
              <w:rPr>
                <w:b/>
                <w:szCs w:val="18"/>
              </w:rPr>
              <w:t>.</w:t>
            </w:r>
          </w:p>
          <w:p w14:paraId="1CF91638" w14:textId="01609C23" w:rsidR="000A3244" w:rsidRPr="006A0A14" w:rsidRDefault="003A44B8" w:rsidP="00AB6534">
            <w:pPr>
              <w:pStyle w:val="TableCheckbox3"/>
              <w:rPr>
                <w:szCs w:val="18"/>
              </w:rPr>
            </w:pPr>
            <w:sdt>
              <w:sdtPr>
                <w:id w:val="126334200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D361ED0" w14:textId="1A94D966" w:rsidR="000A3244" w:rsidRDefault="000A3244" w:rsidP="001F166F">
            <w:pPr>
              <w:pStyle w:val="TableText"/>
              <w:rPr>
                <w:szCs w:val="18"/>
              </w:rPr>
            </w:pPr>
            <w:r>
              <w:rPr>
                <w:szCs w:val="18"/>
              </w:rPr>
              <w:t>An annual plan focuses on instruction, inquiry, assessment, multiple literacies, programming, reading, critical thinking, resources, and collaboration.</w:t>
            </w:r>
            <w:r>
              <w:rPr>
                <w:szCs w:val="18"/>
              </w:rPr>
              <w:br/>
            </w:r>
            <w:r>
              <w:rPr>
                <w:szCs w:val="18"/>
              </w:rPr>
              <w:br/>
            </w:r>
          </w:p>
          <w:p w14:paraId="25DB7F40" w14:textId="3BB36BAA" w:rsidR="000A3244" w:rsidRPr="006A0A14" w:rsidRDefault="003A44B8" w:rsidP="00AB6534">
            <w:pPr>
              <w:pStyle w:val="TableCheckbox3"/>
              <w:rPr>
                <w:szCs w:val="18"/>
              </w:rPr>
            </w:pPr>
            <w:sdt>
              <w:sdtPr>
                <w:id w:val="-42912316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9C6B94E" w14:textId="141AD8B3" w:rsidR="000A3244" w:rsidRDefault="000A3244" w:rsidP="001F166F">
            <w:pPr>
              <w:pStyle w:val="TableText"/>
              <w:rPr>
                <w:szCs w:val="18"/>
              </w:rPr>
            </w:pPr>
            <w:r>
              <w:rPr>
                <w:szCs w:val="18"/>
              </w:rPr>
              <w:t>A plan focuses somewhat on instruction, inquiry, assessment, multiple literacies, programming, reading, critical thinking, resources, and collaboration.</w:t>
            </w:r>
            <w:r>
              <w:rPr>
                <w:szCs w:val="18"/>
              </w:rPr>
              <w:br/>
            </w:r>
            <w:r>
              <w:rPr>
                <w:szCs w:val="18"/>
              </w:rPr>
              <w:br/>
            </w:r>
          </w:p>
          <w:p w14:paraId="4C3F9D3D" w14:textId="5CD59BCC" w:rsidR="000A3244" w:rsidRPr="006A0A14" w:rsidRDefault="003A44B8" w:rsidP="00AB6534">
            <w:pPr>
              <w:pStyle w:val="TableCheckbox3"/>
              <w:rPr>
                <w:szCs w:val="18"/>
              </w:rPr>
            </w:pPr>
            <w:sdt>
              <w:sdtPr>
                <w:id w:val="-113324181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8FFB1E1" w14:textId="77777777" w:rsidR="000A3244" w:rsidRDefault="000A3244" w:rsidP="001F166F">
            <w:pPr>
              <w:pStyle w:val="TableText"/>
              <w:rPr>
                <w:szCs w:val="18"/>
              </w:rPr>
            </w:pPr>
            <w:r>
              <w:rPr>
                <w:szCs w:val="18"/>
              </w:rPr>
              <w:t>A plan, or support for development of a plan, is limited in scope with minimal focus on instruction, inquiry, multiple literacies, reading, critical thinking, resources, and collaboration, or there is no plan.</w:t>
            </w:r>
          </w:p>
          <w:p w14:paraId="2B5A768A" w14:textId="153B8AD6" w:rsidR="000A3244" w:rsidRPr="006A0A14" w:rsidRDefault="003A44B8" w:rsidP="00AB6534">
            <w:pPr>
              <w:pStyle w:val="TableCheckbox3"/>
              <w:rPr>
                <w:szCs w:val="18"/>
              </w:rPr>
            </w:pPr>
            <w:sdt>
              <w:sdtPr>
                <w:id w:val="-151799174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488251BE" w14:textId="26988ED3" w:rsidR="000A3244" w:rsidRDefault="000A3244" w:rsidP="00663C08">
            <w:pPr>
              <w:widowControl w:val="0"/>
              <w:pBdr>
                <w:left w:val="single" w:sz="48" w:space="1" w:color="FFFFFF" w:themeColor="background1"/>
                <w:bottom w:val="nil"/>
                <w:right w:val="nil"/>
                <w:between w:val="nil"/>
              </w:pBdr>
              <w:spacing w:before="120" w:line="200" w:lineRule="exact"/>
              <w:rPr>
                <w:color w:val="000000"/>
                <w:sz w:val="18"/>
                <w:szCs w:val="18"/>
              </w:rPr>
            </w:pPr>
          </w:p>
        </w:tc>
      </w:tr>
      <w:tr w:rsidR="000A3244" w14:paraId="6C3DB8C9" w14:textId="77777777" w:rsidTr="00A523BB">
        <w:tc>
          <w:tcPr>
            <w:tcW w:w="2277" w:type="dxa"/>
            <w:vMerge/>
            <w:shd w:val="clear" w:color="auto" w:fill="009AA6" w:themeFill="accent6"/>
          </w:tcPr>
          <w:p w14:paraId="2D02C3E6" w14:textId="77777777" w:rsidR="000A3244" w:rsidRPr="00D52248" w:rsidRDefault="000A3244" w:rsidP="00663C08">
            <w:pPr>
              <w:pStyle w:val="TableSubheadWhite"/>
            </w:pPr>
          </w:p>
        </w:tc>
        <w:tc>
          <w:tcPr>
            <w:tcW w:w="241" w:type="dxa"/>
            <w:shd w:val="clear" w:color="auto" w:fill="auto"/>
          </w:tcPr>
          <w:p w14:paraId="5E222AB7"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5FCD985A"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D5AA7C8"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9E3A3DC"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3D1200AB"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6B0807A"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6692F96" w14:textId="77777777" w:rsidTr="00A523BB">
        <w:tc>
          <w:tcPr>
            <w:tcW w:w="2277" w:type="dxa"/>
            <w:vMerge/>
            <w:shd w:val="clear" w:color="auto" w:fill="009AA6" w:themeFill="accent6"/>
          </w:tcPr>
          <w:p w14:paraId="2D935E6C" w14:textId="77777777" w:rsidR="000A3244" w:rsidRPr="00D52248" w:rsidRDefault="000A3244" w:rsidP="00663C08">
            <w:pPr>
              <w:pStyle w:val="TableSubheadWhite"/>
            </w:pPr>
          </w:p>
        </w:tc>
        <w:tc>
          <w:tcPr>
            <w:tcW w:w="241" w:type="dxa"/>
            <w:shd w:val="clear" w:color="auto" w:fill="auto"/>
          </w:tcPr>
          <w:p w14:paraId="099A1ED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89CF9A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921C78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FF002F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AED324"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EE6C6E5"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7FD8D10" w14:textId="77777777" w:rsidTr="00A523BB">
        <w:tc>
          <w:tcPr>
            <w:tcW w:w="2277" w:type="dxa"/>
            <w:vMerge/>
            <w:shd w:val="clear" w:color="auto" w:fill="009AA6" w:themeFill="accent6"/>
          </w:tcPr>
          <w:p w14:paraId="6A00FCF2" w14:textId="77777777" w:rsidR="000A3244" w:rsidRPr="00D52248" w:rsidRDefault="000A3244" w:rsidP="00AB6534">
            <w:pPr>
              <w:pStyle w:val="TableText"/>
            </w:pPr>
          </w:p>
        </w:tc>
        <w:tc>
          <w:tcPr>
            <w:tcW w:w="241" w:type="dxa"/>
            <w:shd w:val="clear" w:color="auto" w:fill="auto"/>
          </w:tcPr>
          <w:p w14:paraId="42F4AE06"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FC4FB6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2EDE6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A42FE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CF804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779D56E" w14:textId="77777777" w:rsidR="000A3244" w:rsidRPr="00C7100F" w:rsidRDefault="000A3244" w:rsidP="00AB6534">
            <w:pPr>
              <w:pStyle w:val="TableText"/>
              <w:rPr>
                <w:rFonts w:asciiTheme="minorHAnsi" w:hAnsiTheme="minorHAnsi"/>
                <w:szCs w:val="17"/>
              </w:rPr>
            </w:pPr>
          </w:p>
        </w:tc>
      </w:tr>
      <w:tr w:rsidR="000A3244" w14:paraId="5F65913C" w14:textId="77777777" w:rsidTr="00A523BB">
        <w:tc>
          <w:tcPr>
            <w:tcW w:w="2277" w:type="dxa"/>
            <w:vMerge/>
            <w:shd w:val="clear" w:color="auto" w:fill="009AA6" w:themeFill="accent6"/>
          </w:tcPr>
          <w:p w14:paraId="44FCB5F6" w14:textId="77777777" w:rsidR="000A3244" w:rsidRPr="00D52248" w:rsidRDefault="000A3244" w:rsidP="00AB6534">
            <w:pPr>
              <w:pStyle w:val="TableText"/>
            </w:pPr>
          </w:p>
        </w:tc>
        <w:tc>
          <w:tcPr>
            <w:tcW w:w="241" w:type="dxa"/>
            <w:shd w:val="clear" w:color="auto" w:fill="auto"/>
          </w:tcPr>
          <w:p w14:paraId="2DDD757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3F06FB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F9666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FDAC2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658381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16D0BAB" w14:textId="77777777" w:rsidR="000A3244" w:rsidRPr="00C7100F" w:rsidRDefault="000A3244" w:rsidP="00AB6534">
            <w:pPr>
              <w:pStyle w:val="TableText"/>
              <w:rPr>
                <w:rFonts w:asciiTheme="minorHAnsi" w:hAnsiTheme="minorHAnsi"/>
                <w:szCs w:val="17"/>
              </w:rPr>
            </w:pPr>
          </w:p>
        </w:tc>
      </w:tr>
      <w:tr w:rsidR="000A3244" w14:paraId="392F9387" w14:textId="77777777" w:rsidTr="00A523BB">
        <w:tc>
          <w:tcPr>
            <w:tcW w:w="2277" w:type="dxa"/>
            <w:vMerge/>
            <w:shd w:val="clear" w:color="auto" w:fill="009AA6" w:themeFill="accent6"/>
          </w:tcPr>
          <w:p w14:paraId="380454A3" w14:textId="77777777" w:rsidR="000A3244" w:rsidRPr="00D52248" w:rsidRDefault="000A3244" w:rsidP="00AB6534">
            <w:pPr>
              <w:pStyle w:val="TableText"/>
            </w:pPr>
          </w:p>
        </w:tc>
        <w:tc>
          <w:tcPr>
            <w:tcW w:w="241" w:type="dxa"/>
            <w:shd w:val="clear" w:color="auto" w:fill="auto"/>
          </w:tcPr>
          <w:p w14:paraId="192FB720"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6910C2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8C49F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1FDCCF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0ABEEF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EFBB3DB" w14:textId="77777777" w:rsidR="000A3244" w:rsidRPr="00C7100F" w:rsidRDefault="000A3244" w:rsidP="00AB6534">
            <w:pPr>
              <w:pStyle w:val="TableText"/>
              <w:rPr>
                <w:rFonts w:asciiTheme="minorHAnsi" w:hAnsiTheme="minorHAnsi"/>
                <w:szCs w:val="17"/>
              </w:rPr>
            </w:pPr>
          </w:p>
        </w:tc>
      </w:tr>
      <w:tr w:rsidR="000A3244" w14:paraId="3C48B2AA" w14:textId="77777777" w:rsidTr="00A523BB">
        <w:tc>
          <w:tcPr>
            <w:tcW w:w="2277" w:type="dxa"/>
            <w:vMerge/>
            <w:shd w:val="clear" w:color="auto" w:fill="009AA6" w:themeFill="accent6"/>
          </w:tcPr>
          <w:p w14:paraId="15EA74C7" w14:textId="77777777" w:rsidR="000A3244" w:rsidRPr="00D52248" w:rsidRDefault="000A3244" w:rsidP="00AB6534">
            <w:pPr>
              <w:pStyle w:val="TableText"/>
            </w:pPr>
          </w:p>
        </w:tc>
        <w:tc>
          <w:tcPr>
            <w:tcW w:w="241" w:type="dxa"/>
            <w:shd w:val="clear" w:color="auto" w:fill="auto"/>
          </w:tcPr>
          <w:p w14:paraId="5E8EACC4"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286B71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529D5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E3FC8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55CD24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4FC40A4" w14:textId="77777777" w:rsidR="000A3244" w:rsidRPr="00C7100F" w:rsidRDefault="000A3244" w:rsidP="00AB6534">
            <w:pPr>
              <w:pStyle w:val="TableText"/>
              <w:rPr>
                <w:rFonts w:asciiTheme="minorHAnsi" w:hAnsiTheme="minorHAnsi"/>
                <w:szCs w:val="17"/>
              </w:rPr>
            </w:pPr>
          </w:p>
        </w:tc>
      </w:tr>
      <w:tr w:rsidR="000A3244" w14:paraId="3839E6AC" w14:textId="77777777" w:rsidTr="00A523BB">
        <w:tc>
          <w:tcPr>
            <w:tcW w:w="2277" w:type="dxa"/>
            <w:vMerge/>
            <w:shd w:val="clear" w:color="auto" w:fill="009AA6" w:themeFill="accent6"/>
          </w:tcPr>
          <w:p w14:paraId="046D191E" w14:textId="77777777" w:rsidR="000A3244" w:rsidRPr="00D52248" w:rsidRDefault="000A3244" w:rsidP="00AB6534">
            <w:pPr>
              <w:pStyle w:val="TableText"/>
            </w:pPr>
          </w:p>
        </w:tc>
        <w:tc>
          <w:tcPr>
            <w:tcW w:w="241" w:type="dxa"/>
            <w:shd w:val="clear" w:color="auto" w:fill="auto"/>
          </w:tcPr>
          <w:p w14:paraId="68694A5F"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A56FA6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5D002E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80B289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F20DAD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A77FD37" w14:textId="77777777" w:rsidR="000A3244" w:rsidRPr="00C7100F" w:rsidRDefault="000A3244" w:rsidP="00AB6534">
            <w:pPr>
              <w:pStyle w:val="TableText"/>
              <w:rPr>
                <w:rFonts w:asciiTheme="minorHAnsi" w:hAnsiTheme="minorHAnsi"/>
                <w:szCs w:val="17"/>
              </w:rPr>
            </w:pPr>
          </w:p>
        </w:tc>
      </w:tr>
      <w:tr w:rsidR="00905056" w14:paraId="35436236" w14:textId="77777777" w:rsidTr="00A523BB">
        <w:trPr>
          <w:trHeight w:val="441"/>
        </w:trPr>
        <w:tc>
          <w:tcPr>
            <w:tcW w:w="13680" w:type="dxa"/>
            <w:gridSpan w:val="7"/>
            <w:vAlign w:val="center"/>
          </w:tcPr>
          <w:p w14:paraId="1762682E" w14:textId="09FA7827" w:rsidR="00905056" w:rsidRPr="00C9436F" w:rsidRDefault="00AB4A8E" w:rsidP="007D074F">
            <w:pPr>
              <w:pStyle w:val="TableHeadDomain3"/>
            </w:pPr>
            <w:r>
              <w:rPr>
                <w:noProof/>
              </w:rPr>
              <w:lastRenderedPageBreak/>
              <w:drawing>
                <wp:anchor distT="0" distB="0" distL="114300" distR="114300" simplePos="0" relativeHeight="251621888" behindDoc="0" locked="0" layoutInCell="1" allowOverlap="1" wp14:anchorId="4D371F54" wp14:editId="696E792E">
                  <wp:simplePos x="0" y="0"/>
                  <wp:positionH relativeFrom="column">
                    <wp:posOffset>1463040</wp:posOffset>
                  </wp:positionH>
                  <wp:positionV relativeFrom="paragraph">
                    <wp:posOffset>-38735</wp:posOffset>
                  </wp:positionV>
                  <wp:extent cx="219456" cy="219456"/>
                  <wp:effectExtent l="0" t="0" r="9525" b="9525"/>
                  <wp:wrapNone/>
                  <wp:docPr id="104"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905056" w:rsidRPr="00FD526D">
              <w:t>|</w:t>
            </w:r>
            <w:r w:rsidR="00905056" w:rsidRPr="007D074F">
              <w:t xml:space="preserve"> </w:t>
            </w:r>
            <w:r w:rsidR="004A67AE">
              <w:rPr>
                <w:color w:val="00737C" w:themeColor="accent6" w:themeShade="BF"/>
              </w:rPr>
              <w:t>Evidence</w:t>
            </w:r>
          </w:p>
        </w:tc>
      </w:tr>
    </w:tbl>
    <w:p w14:paraId="751B7F9D" w14:textId="7BC68573" w:rsidR="00905056" w:rsidRPr="00F625FE" w:rsidRDefault="00905056" w:rsidP="00905056">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160"/>
        <w:gridCol w:w="2203"/>
        <w:gridCol w:w="2350"/>
        <w:gridCol w:w="43"/>
      </w:tblGrid>
      <w:tr w:rsidR="00905056" w14:paraId="6F5F5CF2" w14:textId="77777777" w:rsidTr="00F80C8C">
        <w:trPr>
          <w:gridAfter w:val="1"/>
          <w:wAfter w:w="43" w:type="dxa"/>
          <w:trHeight w:hRule="exact" w:val="576"/>
        </w:trPr>
        <w:tc>
          <w:tcPr>
            <w:tcW w:w="2277" w:type="dxa"/>
            <w:shd w:val="clear" w:color="auto" w:fill="009AA6" w:themeFill="accent6"/>
            <w:vAlign w:val="center"/>
          </w:tcPr>
          <w:p w14:paraId="3AFBAD9C" w14:textId="63CBB9C8" w:rsidR="00905056" w:rsidRDefault="004A67AE" w:rsidP="00DB4D37">
            <w:pPr>
              <w:pStyle w:val="TableHeadLeftWhite"/>
              <w:rPr>
                <w:rFonts w:ascii="Times New Roman" w:eastAsia="Times New Roman" w:hAnsi="Times New Roman" w:cs="Times New Roman"/>
              </w:rPr>
            </w:pPr>
            <w:bookmarkStart w:id="86" w:name="_Toc37684579"/>
            <w:r>
              <w:t>Reporting</w:t>
            </w:r>
            <w:bookmarkEnd w:id="86"/>
          </w:p>
        </w:tc>
        <w:tc>
          <w:tcPr>
            <w:tcW w:w="241" w:type="dxa"/>
          </w:tcPr>
          <w:p w14:paraId="64401203" w14:textId="77777777" w:rsidR="00905056" w:rsidRPr="00D717F6" w:rsidRDefault="00905056"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8FFDCDA" w14:textId="77777777" w:rsidR="00905056" w:rsidRPr="007701B1" w:rsidRDefault="00905056"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AC84FEA" w14:textId="77777777" w:rsidR="00905056" w:rsidRPr="007701B1" w:rsidRDefault="00905056"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160" w:type="dxa"/>
            <w:tcBorders>
              <w:top w:val="single" w:sz="8" w:space="0" w:color="009AA6" w:themeColor="accent6"/>
              <w:left w:val="single" w:sz="48" w:space="0" w:color="FFFFFF" w:themeColor="background1"/>
              <w:right w:val="single" w:sz="48" w:space="0" w:color="FFFFFF" w:themeColor="background1"/>
            </w:tcBorders>
            <w:vAlign w:val="center"/>
          </w:tcPr>
          <w:p w14:paraId="51AEB11A" w14:textId="77777777" w:rsidR="00905056" w:rsidRPr="007701B1" w:rsidRDefault="00905056"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5CD1E45" w14:textId="77777777" w:rsidR="00905056" w:rsidRPr="007701B1" w:rsidRDefault="00905056"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90EFF28" w14:textId="77777777" w:rsidR="00905056" w:rsidRDefault="00905056" w:rsidP="009D3084">
            <w:pPr>
              <w:pStyle w:val="TableHeadDomain3Examples"/>
            </w:pPr>
            <w:r>
              <w:t>Examples of Evidence</w:t>
            </w:r>
          </w:p>
        </w:tc>
      </w:tr>
      <w:tr w:rsidR="000A3244" w14:paraId="777E75E0" w14:textId="77777777" w:rsidTr="00F80C8C">
        <w:trPr>
          <w:gridAfter w:val="1"/>
          <w:wAfter w:w="43" w:type="dxa"/>
        </w:trPr>
        <w:tc>
          <w:tcPr>
            <w:tcW w:w="2277" w:type="dxa"/>
            <w:vMerge w:val="restart"/>
            <w:shd w:val="clear" w:color="auto" w:fill="009AA6" w:themeFill="accent6"/>
          </w:tcPr>
          <w:p w14:paraId="6927C73D" w14:textId="36135B48" w:rsidR="000A3244" w:rsidRDefault="000A3244" w:rsidP="004A67AE">
            <w:pPr>
              <w:pStyle w:val="TableTextWhite"/>
            </w:pPr>
            <w:r>
              <w:t>Learner needs are met through library policies, resource use and collaborative practices and are reported within and beyond the school community.</w:t>
            </w:r>
          </w:p>
          <w:p w14:paraId="49169DDB" w14:textId="4F85F5C1" w:rsidR="000A3244" w:rsidRPr="00D52248" w:rsidRDefault="000A3244" w:rsidP="00DB4D37">
            <w:pPr>
              <w:pStyle w:val="TableSubheadWhite"/>
            </w:pPr>
            <w:r>
              <w:t>Foundational Values</w:t>
            </w:r>
          </w:p>
          <w:p w14:paraId="7835B071" w14:textId="77777777" w:rsidR="000A3244" w:rsidRPr="00287DD2" w:rsidRDefault="000A3244" w:rsidP="00DB4D37">
            <w:pPr>
              <w:pStyle w:val="TableBulletWhite"/>
            </w:pPr>
            <w:r w:rsidRPr="00287DD2">
              <w:rPr>
                <w:szCs w:val="18"/>
              </w:rPr>
              <w:t>Cultural Responsiveness</w:t>
            </w:r>
          </w:p>
          <w:p w14:paraId="4AE21140" w14:textId="40FCBD31" w:rsidR="000A3244" w:rsidRPr="00287DD2" w:rsidRDefault="000A3244" w:rsidP="00AB6534">
            <w:pPr>
              <w:pStyle w:val="TableBulletWhite"/>
            </w:pPr>
            <w:r w:rsidRPr="00287DD2">
              <w:rPr>
                <w:szCs w:val="18"/>
              </w:rPr>
              <w:t>Equity</w:t>
            </w:r>
          </w:p>
        </w:tc>
        <w:tc>
          <w:tcPr>
            <w:tcW w:w="241" w:type="dxa"/>
          </w:tcPr>
          <w:p w14:paraId="5DBCB10B" w14:textId="77777777" w:rsidR="000A3244" w:rsidRDefault="000A3244" w:rsidP="00DB4D37">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2B082FDD" w14:textId="77777777" w:rsidR="000A3244" w:rsidRPr="00AB6534" w:rsidRDefault="000A3244" w:rsidP="001F166F">
            <w:pPr>
              <w:pStyle w:val="TableText"/>
              <w:tabs>
                <w:tab w:val="right" w:pos="1800"/>
              </w:tabs>
            </w:pPr>
            <w:r>
              <w:rPr>
                <w:szCs w:val="18"/>
              </w:rPr>
              <w:t xml:space="preserve">Information about the library, including data and evidence to feature effective library practices, </w:t>
            </w:r>
            <w:r w:rsidRPr="00B0148F">
              <w:rPr>
                <w:rStyle w:val="BoldLead-In3"/>
              </w:rPr>
              <w:t>including collaborative endeavors</w:t>
            </w:r>
            <w:r w:rsidRPr="00B0148F">
              <w:t>,</w:t>
            </w:r>
            <w:r>
              <w:rPr>
                <w:szCs w:val="18"/>
              </w:rPr>
              <w:t xml:space="preserve"> is reported </w:t>
            </w:r>
            <w:r w:rsidRPr="00B0148F">
              <w:rPr>
                <w:rStyle w:val="BoldLead-In3"/>
              </w:rPr>
              <w:t>monthly and with an annual summary in a culturally proficient and equitable manner to the school community</w:t>
            </w:r>
            <w:r>
              <w:rPr>
                <w:szCs w:val="18"/>
              </w:rPr>
              <w:t xml:space="preserve"> through personal interactions, social media</w:t>
            </w:r>
            <w:r>
              <w:rPr>
                <w:b/>
                <w:szCs w:val="18"/>
              </w:rPr>
              <w:t xml:space="preserve"> </w:t>
            </w:r>
            <w:r w:rsidRPr="00B0148F">
              <w:t xml:space="preserve">and </w:t>
            </w:r>
            <w:r w:rsidRPr="00B0148F">
              <w:rPr>
                <w:rStyle w:val="BoldLead-In3"/>
              </w:rPr>
              <w:t>publications</w:t>
            </w:r>
            <w:r>
              <w:rPr>
                <w:b/>
                <w:szCs w:val="18"/>
              </w:rPr>
              <w:t>.</w:t>
            </w:r>
          </w:p>
          <w:p w14:paraId="11634E46" w14:textId="52720F47" w:rsidR="000A3244" w:rsidRPr="006A0A14" w:rsidRDefault="003A44B8" w:rsidP="00AB6534">
            <w:pPr>
              <w:pStyle w:val="TableCheckbox3"/>
              <w:rPr>
                <w:szCs w:val="18"/>
              </w:rPr>
            </w:pPr>
            <w:sdt>
              <w:sdtPr>
                <w:id w:val="-24380399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D32C6CC" w14:textId="77777777" w:rsidR="000A3244" w:rsidRDefault="000A3244" w:rsidP="001F166F">
            <w:pPr>
              <w:pStyle w:val="TableText"/>
              <w:rPr>
                <w:szCs w:val="18"/>
              </w:rPr>
            </w:pPr>
            <w:r>
              <w:rPr>
                <w:szCs w:val="18"/>
              </w:rPr>
              <w:t>Information about the library, including data and evidence to support effective library practices, is reported periodically, and with an annual summary to students, faculty, administration, parents, school library system, and other partners through personal interactions and social media.</w:t>
            </w:r>
          </w:p>
          <w:p w14:paraId="0E4178D6" w14:textId="4D48640B" w:rsidR="000A3244" w:rsidRPr="006A0A14" w:rsidRDefault="003A44B8" w:rsidP="00AB6534">
            <w:pPr>
              <w:pStyle w:val="TableCheckbox3"/>
            </w:pPr>
            <w:sdt>
              <w:sdtPr>
                <w:id w:val="1507789714"/>
                <w14:checkbox>
                  <w14:checked w14:val="0"/>
                  <w14:checkedState w14:val="0052" w14:font="Wingdings 2"/>
                  <w14:uncheckedState w14:val="2610" w14:font="MS Gothic"/>
                </w14:checkbox>
              </w:sdtPr>
              <w:sdtEndPr/>
              <w:sdtContent>
                <w:r w:rsidR="000A3244">
                  <w:rPr>
                    <w:rFonts w:hint="eastAsia"/>
                  </w:rPr>
                  <w:t>☐</w:t>
                </w:r>
              </w:sdtContent>
            </w:sdt>
          </w:p>
        </w:tc>
        <w:tc>
          <w:tcPr>
            <w:tcW w:w="2160"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4B06107" w14:textId="660719CD" w:rsidR="000A3244" w:rsidRDefault="000A3244" w:rsidP="001F166F">
            <w:pPr>
              <w:pStyle w:val="TableText"/>
              <w:rPr>
                <w:szCs w:val="18"/>
              </w:rPr>
            </w:pPr>
            <w:r>
              <w:rPr>
                <w:szCs w:val="18"/>
              </w:rPr>
              <w:t>Information about the library is reported at least annually to students, faculty, and administration through personal interactions and social media.</w:t>
            </w:r>
            <w:r>
              <w:rPr>
                <w:szCs w:val="18"/>
              </w:rPr>
              <w:br/>
            </w:r>
            <w:r>
              <w:rPr>
                <w:szCs w:val="18"/>
              </w:rPr>
              <w:br/>
            </w:r>
            <w:r>
              <w:rPr>
                <w:szCs w:val="18"/>
              </w:rPr>
              <w:br/>
            </w:r>
            <w:r>
              <w:rPr>
                <w:szCs w:val="18"/>
              </w:rPr>
              <w:br/>
            </w:r>
            <w:r>
              <w:rPr>
                <w:szCs w:val="18"/>
              </w:rPr>
              <w:br/>
            </w:r>
          </w:p>
          <w:p w14:paraId="2D260F92" w14:textId="32DEB41C" w:rsidR="000A3244" w:rsidRPr="006A0A14" w:rsidRDefault="003A44B8" w:rsidP="00AB6534">
            <w:pPr>
              <w:pStyle w:val="TableCheckbox3"/>
              <w:rPr>
                <w:szCs w:val="18"/>
              </w:rPr>
            </w:pPr>
            <w:sdt>
              <w:sdtPr>
                <w:id w:val="59213588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70C0C2E" w14:textId="17BD168A" w:rsidR="000A3244" w:rsidRDefault="000A3244" w:rsidP="001F166F">
            <w:pPr>
              <w:pStyle w:val="TableText"/>
              <w:rPr>
                <w:szCs w:val="18"/>
              </w:rPr>
            </w:pPr>
            <w:r>
              <w:rPr>
                <w:szCs w:val="18"/>
              </w:rPr>
              <w:t>Information about the library is seldom reported, or there is limited opportunity to report.</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9DBBF3D" w14:textId="55BE77F0" w:rsidR="000A3244" w:rsidRPr="006A0A14" w:rsidRDefault="003A44B8" w:rsidP="00AB6534">
            <w:pPr>
              <w:pStyle w:val="TableCheckbox3"/>
              <w:rPr>
                <w:szCs w:val="18"/>
              </w:rPr>
            </w:pPr>
            <w:sdt>
              <w:sdtPr>
                <w:id w:val="140472371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tcBorders>
            <w:shd w:val="clear" w:color="auto" w:fill="auto"/>
          </w:tcPr>
          <w:p w14:paraId="6E1BCF79" w14:textId="40C009D3" w:rsidR="000A3244" w:rsidRDefault="000A3244" w:rsidP="004A67AE">
            <w:pPr>
              <w:pStyle w:val="TableBulletDomain3"/>
            </w:pPr>
            <w:r>
              <w:t xml:space="preserve">Annual report to school </w:t>
            </w:r>
            <w:r w:rsidR="00283E56">
              <w:t>b</w:t>
            </w:r>
            <w:r>
              <w:t>oard and administration</w:t>
            </w:r>
          </w:p>
          <w:p w14:paraId="3BF34965" w14:textId="77777777" w:rsidR="000A3244" w:rsidRDefault="000A3244" w:rsidP="004A67AE">
            <w:pPr>
              <w:pStyle w:val="TableBulletDomain3"/>
            </w:pPr>
            <w:r>
              <w:t>Library web</w:t>
            </w:r>
            <w:r>
              <w:noBreakHyphen/>
              <w:t>based reporting</w:t>
            </w:r>
          </w:p>
          <w:p w14:paraId="7F538C04" w14:textId="77777777" w:rsidR="000A3244" w:rsidRDefault="000A3244" w:rsidP="004A67AE">
            <w:pPr>
              <w:pStyle w:val="TableBulletDomain3"/>
            </w:pPr>
            <w:r>
              <w:t>Output data on library program</w:t>
            </w:r>
          </w:p>
          <w:p w14:paraId="432F7DF9" w14:textId="77777777" w:rsidR="000A3244" w:rsidRDefault="000A3244" w:rsidP="004A67AE">
            <w:pPr>
              <w:pStyle w:val="TableBulletDomain3"/>
            </w:pPr>
            <w:r>
              <w:t xml:space="preserve">School library system member plan </w:t>
            </w:r>
          </w:p>
          <w:p w14:paraId="788DA2E7" w14:textId="77777777" w:rsidR="00283E56" w:rsidRDefault="000A3244" w:rsidP="00283E56">
            <w:pPr>
              <w:pStyle w:val="TableBulletDomain3"/>
            </w:pPr>
            <w:r>
              <w:t xml:space="preserve">School Library Program Rubric data sharing </w:t>
            </w:r>
          </w:p>
          <w:p w14:paraId="32BF7F2B" w14:textId="6A8E84E8" w:rsidR="000A3244" w:rsidRDefault="000A3244" w:rsidP="00283E56">
            <w:pPr>
              <w:pStyle w:val="TableBulletDomain3"/>
            </w:pPr>
            <w:r>
              <w:t>Articles for professional journals</w:t>
            </w:r>
          </w:p>
        </w:tc>
      </w:tr>
      <w:tr w:rsidR="000A3244" w14:paraId="51C09C4F" w14:textId="77777777" w:rsidTr="00F80C8C">
        <w:trPr>
          <w:gridAfter w:val="1"/>
          <w:wAfter w:w="43" w:type="dxa"/>
        </w:trPr>
        <w:tc>
          <w:tcPr>
            <w:tcW w:w="2277" w:type="dxa"/>
            <w:vMerge/>
            <w:shd w:val="clear" w:color="auto" w:fill="009AA6" w:themeFill="accent6"/>
          </w:tcPr>
          <w:p w14:paraId="497D09BC" w14:textId="77777777" w:rsidR="000A3244" w:rsidRPr="00725E7B" w:rsidRDefault="000A3244" w:rsidP="00DB4D37">
            <w:pPr>
              <w:pStyle w:val="TableBulletWhite"/>
            </w:pPr>
          </w:p>
        </w:tc>
        <w:tc>
          <w:tcPr>
            <w:tcW w:w="241" w:type="dxa"/>
          </w:tcPr>
          <w:p w14:paraId="5CEB58C5"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2537AA75" w14:textId="7605975B"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BE0D86F" w14:textId="4F3E2FC6" w:rsidR="000A3244" w:rsidRPr="00AB6534" w:rsidRDefault="000A3244" w:rsidP="00AB6534">
            <w:pPr>
              <w:pStyle w:val="TableText"/>
            </w:pPr>
          </w:p>
        </w:tc>
        <w:tc>
          <w:tcPr>
            <w:tcW w:w="2160"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9C96AC6" w14:textId="35134E40"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3A0ECA5" w14:textId="0D0A4C16" w:rsidR="000A3244" w:rsidRPr="00AB6534" w:rsidRDefault="000A3244" w:rsidP="00AB6534">
            <w:pPr>
              <w:pStyle w:val="TableText"/>
            </w:pPr>
          </w:p>
        </w:tc>
        <w:sdt>
          <w:sdtPr>
            <w:id w:val="-594397873"/>
            <w:placeholder>
              <w:docPart w:val="1240D95CB7F447298066CEEE6065A00F"/>
            </w:placeholder>
            <w:showingPlcHdr/>
          </w:sdtPr>
          <w:sdtEndPr/>
          <w:sdtContent>
            <w:tc>
              <w:tcPr>
                <w:tcW w:w="2350" w:type="dxa"/>
                <w:vMerge w:val="restart"/>
                <w:tcBorders>
                  <w:left w:val="single" w:sz="48" w:space="0" w:color="FFFFFF" w:themeColor="background1"/>
                </w:tcBorders>
                <w:shd w:val="clear" w:color="auto" w:fill="BAF9FF" w:themeFill="accent6" w:themeFillTint="33"/>
              </w:tcPr>
              <w:p w14:paraId="1FA32B4B" w14:textId="3AE55AAF" w:rsidR="000A3244" w:rsidRPr="003F233C" w:rsidRDefault="00B0148F" w:rsidP="003F233C">
                <w:pPr>
                  <w:pStyle w:val="TableTextBox3"/>
                </w:pPr>
                <w:r>
                  <w:t>E</w:t>
                </w:r>
                <w:r w:rsidR="003F233C">
                  <w:t>vidence, notes, comments</w:t>
                </w:r>
              </w:p>
            </w:tc>
          </w:sdtContent>
        </w:sdt>
      </w:tr>
      <w:tr w:rsidR="000A3244" w14:paraId="0DD84D8E" w14:textId="77777777" w:rsidTr="00F80C8C">
        <w:trPr>
          <w:gridAfter w:val="1"/>
          <w:wAfter w:w="43" w:type="dxa"/>
        </w:trPr>
        <w:tc>
          <w:tcPr>
            <w:tcW w:w="2277" w:type="dxa"/>
            <w:vMerge/>
            <w:shd w:val="clear" w:color="auto" w:fill="009AA6" w:themeFill="accent6"/>
          </w:tcPr>
          <w:p w14:paraId="4525506A" w14:textId="77777777" w:rsidR="000A3244" w:rsidRPr="00725E7B" w:rsidRDefault="000A3244" w:rsidP="00DB4D37">
            <w:pPr>
              <w:pStyle w:val="TableBulletWhite"/>
            </w:pPr>
          </w:p>
        </w:tc>
        <w:tc>
          <w:tcPr>
            <w:tcW w:w="241" w:type="dxa"/>
          </w:tcPr>
          <w:p w14:paraId="438ADC3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412FA89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C63649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C162C5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AF4C9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519E7A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99970B6" w14:textId="77777777" w:rsidTr="00F80C8C">
        <w:trPr>
          <w:gridAfter w:val="1"/>
          <w:wAfter w:w="43" w:type="dxa"/>
        </w:trPr>
        <w:tc>
          <w:tcPr>
            <w:tcW w:w="2277" w:type="dxa"/>
            <w:vMerge/>
            <w:shd w:val="clear" w:color="auto" w:fill="009AA6" w:themeFill="accent6"/>
          </w:tcPr>
          <w:p w14:paraId="16BBF755" w14:textId="77777777" w:rsidR="000A3244" w:rsidRPr="00725E7B" w:rsidRDefault="000A3244" w:rsidP="00DB4D37">
            <w:pPr>
              <w:pStyle w:val="TableBulletWhite"/>
            </w:pPr>
          </w:p>
        </w:tc>
        <w:tc>
          <w:tcPr>
            <w:tcW w:w="241" w:type="dxa"/>
          </w:tcPr>
          <w:p w14:paraId="440C346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343E41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91D31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3B5C14E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69B1CB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7A96BC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4F5358A" w14:textId="77777777" w:rsidTr="00F80C8C">
        <w:trPr>
          <w:gridAfter w:val="1"/>
          <w:wAfter w:w="43" w:type="dxa"/>
        </w:trPr>
        <w:tc>
          <w:tcPr>
            <w:tcW w:w="2277" w:type="dxa"/>
            <w:vMerge/>
            <w:shd w:val="clear" w:color="auto" w:fill="009AA6" w:themeFill="accent6"/>
          </w:tcPr>
          <w:p w14:paraId="46B22E84" w14:textId="77777777" w:rsidR="000A3244" w:rsidRPr="00725E7B" w:rsidRDefault="000A3244" w:rsidP="00DB4D37">
            <w:pPr>
              <w:pStyle w:val="TableBulletWhite"/>
            </w:pPr>
          </w:p>
        </w:tc>
        <w:tc>
          <w:tcPr>
            <w:tcW w:w="241" w:type="dxa"/>
          </w:tcPr>
          <w:p w14:paraId="3CAF613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F32082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D6E787C"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0211041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1D7A8E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9783E2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60D18DB" w14:textId="77777777" w:rsidTr="00F80C8C">
        <w:trPr>
          <w:gridAfter w:val="1"/>
          <w:wAfter w:w="43" w:type="dxa"/>
        </w:trPr>
        <w:tc>
          <w:tcPr>
            <w:tcW w:w="2277" w:type="dxa"/>
            <w:vMerge/>
            <w:shd w:val="clear" w:color="auto" w:fill="009AA6" w:themeFill="accent6"/>
          </w:tcPr>
          <w:p w14:paraId="5119352F" w14:textId="77777777" w:rsidR="000A3244" w:rsidRPr="00AB6534" w:rsidRDefault="000A3244" w:rsidP="00AB6534">
            <w:pPr>
              <w:pStyle w:val="TableText"/>
            </w:pPr>
          </w:p>
        </w:tc>
        <w:tc>
          <w:tcPr>
            <w:tcW w:w="241" w:type="dxa"/>
          </w:tcPr>
          <w:p w14:paraId="4F1A245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8F0F66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2963E6"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41EA34E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FCBDFD"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B11699B"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3FCF0F3" w14:textId="77777777" w:rsidTr="00F80C8C">
        <w:trPr>
          <w:gridAfter w:val="1"/>
          <w:wAfter w:w="43" w:type="dxa"/>
        </w:trPr>
        <w:tc>
          <w:tcPr>
            <w:tcW w:w="2277" w:type="dxa"/>
            <w:vMerge/>
            <w:shd w:val="clear" w:color="auto" w:fill="009AA6" w:themeFill="accent6"/>
          </w:tcPr>
          <w:p w14:paraId="0862E28A" w14:textId="77777777" w:rsidR="000A3244" w:rsidRPr="00AB6534" w:rsidRDefault="000A3244" w:rsidP="00AB6534">
            <w:pPr>
              <w:pStyle w:val="TableText"/>
            </w:pPr>
          </w:p>
        </w:tc>
        <w:tc>
          <w:tcPr>
            <w:tcW w:w="241" w:type="dxa"/>
          </w:tcPr>
          <w:p w14:paraId="54996B33"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CB25DA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1C0304F"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4509E93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45BF40"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6C6CEEC"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86462DB" w14:textId="77777777" w:rsidTr="00F80C8C">
        <w:trPr>
          <w:gridAfter w:val="1"/>
          <w:wAfter w:w="43" w:type="dxa"/>
        </w:trPr>
        <w:tc>
          <w:tcPr>
            <w:tcW w:w="2277" w:type="dxa"/>
            <w:vMerge/>
            <w:shd w:val="clear" w:color="auto" w:fill="009AA6" w:themeFill="accent6"/>
          </w:tcPr>
          <w:p w14:paraId="34CD1BE7" w14:textId="77777777" w:rsidR="000A3244" w:rsidRPr="00AB6534" w:rsidRDefault="000A3244" w:rsidP="00AB6534">
            <w:pPr>
              <w:pStyle w:val="TableText"/>
            </w:pPr>
          </w:p>
        </w:tc>
        <w:tc>
          <w:tcPr>
            <w:tcW w:w="241" w:type="dxa"/>
          </w:tcPr>
          <w:p w14:paraId="3BB4304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AACF8F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D73DFF"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472308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BBDBE6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93D86AD"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B581050" w14:textId="77777777" w:rsidTr="00F80C8C">
        <w:trPr>
          <w:gridAfter w:val="1"/>
          <w:wAfter w:w="43" w:type="dxa"/>
        </w:trPr>
        <w:tc>
          <w:tcPr>
            <w:tcW w:w="2277" w:type="dxa"/>
            <w:vMerge/>
            <w:shd w:val="clear" w:color="auto" w:fill="009AA6" w:themeFill="accent6"/>
          </w:tcPr>
          <w:p w14:paraId="427F033B" w14:textId="77777777" w:rsidR="000A3244" w:rsidRPr="00AB6534" w:rsidRDefault="000A3244" w:rsidP="00AB6534">
            <w:pPr>
              <w:pStyle w:val="TableText"/>
            </w:pPr>
          </w:p>
        </w:tc>
        <w:tc>
          <w:tcPr>
            <w:tcW w:w="241" w:type="dxa"/>
          </w:tcPr>
          <w:p w14:paraId="1DABB578"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F5D779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FC0A74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3CDE321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33D03B"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5C82C4A"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7B818D2" w14:textId="77777777" w:rsidTr="00F80C8C">
        <w:trPr>
          <w:gridAfter w:val="1"/>
          <w:wAfter w:w="43" w:type="dxa"/>
        </w:trPr>
        <w:tc>
          <w:tcPr>
            <w:tcW w:w="2277" w:type="dxa"/>
            <w:vMerge/>
            <w:shd w:val="clear" w:color="auto" w:fill="009AA6" w:themeFill="accent6"/>
          </w:tcPr>
          <w:p w14:paraId="728878F5" w14:textId="77777777" w:rsidR="000A3244" w:rsidRPr="00AB6534" w:rsidRDefault="000A3244" w:rsidP="00AB6534">
            <w:pPr>
              <w:pStyle w:val="TableText"/>
            </w:pPr>
          </w:p>
        </w:tc>
        <w:tc>
          <w:tcPr>
            <w:tcW w:w="241" w:type="dxa"/>
          </w:tcPr>
          <w:p w14:paraId="78954922"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223A08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D31D2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D1282DC"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A33318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8FFC86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1DA2A1A" w14:textId="77777777" w:rsidTr="00F80C8C">
        <w:trPr>
          <w:gridAfter w:val="1"/>
          <w:wAfter w:w="43" w:type="dxa"/>
        </w:trPr>
        <w:tc>
          <w:tcPr>
            <w:tcW w:w="2277" w:type="dxa"/>
            <w:vMerge/>
            <w:shd w:val="clear" w:color="auto" w:fill="009AA6" w:themeFill="accent6"/>
          </w:tcPr>
          <w:p w14:paraId="39D52430" w14:textId="77777777" w:rsidR="000A3244" w:rsidRPr="00AB6534" w:rsidRDefault="000A3244" w:rsidP="00AB6534">
            <w:pPr>
              <w:pStyle w:val="TableText"/>
            </w:pPr>
          </w:p>
        </w:tc>
        <w:tc>
          <w:tcPr>
            <w:tcW w:w="241" w:type="dxa"/>
          </w:tcPr>
          <w:p w14:paraId="40DA0CE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82E78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9C42F6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765B8E4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16F4B5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5A9E59B"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26E7F4" w14:textId="77777777" w:rsidTr="00F80C8C">
        <w:trPr>
          <w:gridAfter w:val="1"/>
          <w:wAfter w:w="43" w:type="dxa"/>
        </w:trPr>
        <w:tc>
          <w:tcPr>
            <w:tcW w:w="2277" w:type="dxa"/>
            <w:vMerge/>
            <w:shd w:val="clear" w:color="auto" w:fill="009AA6" w:themeFill="accent6"/>
          </w:tcPr>
          <w:p w14:paraId="45CB6BF4" w14:textId="77777777" w:rsidR="000A3244" w:rsidRPr="00AB6534" w:rsidRDefault="000A3244" w:rsidP="00AB6534">
            <w:pPr>
              <w:pStyle w:val="TableText"/>
            </w:pPr>
          </w:p>
        </w:tc>
        <w:tc>
          <w:tcPr>
            <w:tcW w:w="241" w:type="dxa"/>
          </w:tcPr>
          <w:p w14:paraId="27F94AC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1B5A32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41159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BE6167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4F8166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C7FC148"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8447E2C" w14:textId="77777777" w:rsidTr="00F80C8C">
        <w:trPr>
          <w:gridAfter w:val="1"/>
          <w:wAfter w:w="43" w:type="dxa"/>
        </w:trPr>
        <w:tc>
          <w:tcPr>
            <w:tcW w:w="2277" w:type="dxa"/>
            <w:vMerge/>
            <w:shd w:val="clear" w:color="auto" w:fill="009AA6" w:themeFill="accent6"/>
          </w:tcPr>
          <w:p w14:paraId="3D983BF3" w14:textId="77777777" w:rsidR="000A3244" w:rsidRPr="00AB6534" w:rsidRDefault="000A3244" w:rsidP="00AB6534">
            <w:pPr>
              <w:pStyle w:val="TableText"/>
            </w:pPr>
          </w:p>
        </w:tc>
        <w:tc>
          <w:tcPr>
            <w:tcW w:w="241" w:type="dxa"/>
          </w:tcPr>
          <w:p w14:paraId="14409FB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E3BD91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0333C0"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7AE506A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F3DB79F"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DBA1F03"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B178315" w14:textId="77777777" w:rsidTr="00F80C8C">
        <w:trPr>
          <w:gridAfter w:val="1"/>
          <w:wAfter w:w="43" w:type="dxa"/>
        </w:trPr>
        <w:tc>
          <w:tcPr>
            <w:tcW w:w="2277" w:type="dxa"/>
            <w:vMerge/>
            <w:shd w:val="clear" w:color="auto" w:fill="009AA6" w:themeFill="accent6"/>
          </w:tcPr>
          <w:p w14:paraId="6027D978" w14:textId="77777777" w:rsidR="000A3244" w:rsidRPr="00AB6534" w:rsidRDefault="000A3244" w:rsidP="00AB6534">
            <w:pPr>
              <w:pStyle w:val="TableText"/>
            </w:pPr>
          </w:p>
        </w:tc>
        <w:tc>
          <w:tcPr>
            <w:tcW w:w="241" w:type="dxa"/>
          </w:tcPr>
          <w:p w14:paraId="73CEBCD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D3056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267122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72F59A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E8F111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18F8CC0"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68CA666" w14:textId="77777777" w:rsidTr="00F80C8C">
        <w:trPr>
          <w:gridAfter w:val="1"/>
          <w:wAfter w:w="43" w:type="dxa"/>
        </w:trPr>
        <w:tc>
          <w:tcPr>
            <w:tcW w:w="2277" w:type="dxa"/>
            <w:vMerge/>
            <w:shd w:val="clear" w:color="auto" w:fill="009AA6" w:themeFill="accent6"/>
          </w:tcPr>
          <w:p w14:paraId="67EF5718" w14:textId="77777777" w:rsidR="000A3244" w:rsidRPr="00AB6534" w:rsidRDefault="000A3244" w:rsidP="00AB6534">
            <w:pPr>
              <w:pStyle w:val="TableText"/>
            </w:pPr>
          </w:p>
        </w:tc>
        <w:tc>
          <w:tcPr>
            <w:tcW w:w="241" w:type="dxa"/>
          </w:tcPr>
          <w:p w14:paraId="63ED1AB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A27E1D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1091E9"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21BA5B1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544FA64"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24685ED"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F2DAB9D" w14:textId="77777777" w:rsidTr="00F80C8C">
        <w:trPr>
          <w:gridAfter w:val="1"/>
          <w:wAfter w:w="43" w:type="dxa"/>
        </w:trPr>
        <w:tc>
          <w:tcPr>
            <w:tcW w:w="2277" w:type="dxa"/>
            <w:vMerge/>
            <w:shd w:val="clear" w:color="auto" w:fill="009AA6" w:themeFill="accent6"/>
          </w:tcPr>
          <w:p w14:paraId="372FD7B9" w14:textId="77777777" w:rsidR="000A3244" w:rsidRPr="00AB6534" w:rsidRDefault="000A3244" w:rsidP="00AB6534">
            <w:pPr>
              <w:pStyle w:val="TableText"/>
            </w:pPr>
          </w:p>
        </w:tc>
        <w:tc>
          <w:tcPr>
            <w:tcW w:w="241" w:type="dxa"/>
          </w:tcPr>
          <w:p w14:paraId="4173A08F"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BE36B5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E989BFA"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2FA49D5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34CC1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985DAF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95942D4" w14:textId="77777777" w:rsidTr="00F80C8C">
        <w:trPr>
          <w:gridAfter w:val="1"/>
          <w:wAfter w:w="43" w:type="dxa"/>
        </w:trPr>
        <w:tc>
          <w:tcPr>
            <w:tcW w:w="2277" w:type="dxa"/>
            <w:vMerge/>
            <w:shd w:val="clear" w:color="auto" w:fill="009AA6" w:themeFill="accent6"/>
          </w:tcPr>
          <w:p w14:paraId="6AD248F0" w14:textId="77777777" w:rsidR="000A3244" w:rsidRPr="00AB6534" w:rsidRDefault="000A3244" w:rsidP="00AB6534">
            <w:pPr>
              <w:pStyle w:val="TableText"/>
            </w:pPr>
          </w:p>
        </w:tc>
        <w:tc>
          <w:tcPr>
            <w:tcW w:w="241" w:type="dxa"/>
          </w:tcPr>
          <w:p w14:paraId="20451CC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66D758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0428C3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140A017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EE6B96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4645D3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D3EF83F" w14:textId="77777777" w:rsidTr="00F80C8C">
        <w:trPr>
          <w:gridAfter w:val="1"/>
          <w:wAfter w:w="43" w:type="dxa"/>
        </w:trPr>
        <w:tc>
          <w:tcPr>
            <w:tcW w:w="2277" w:type="dxa"/>
            <w:vMerge/>
            <w:shd w:val="clear" w:color="auto" w:fill="009AA6" w:themeFill="accent6"/>
          </w:tcPr>
          <w:p w14:paraId="7E4C57FF" w14:textId="77777777" w:rsidR="000A3244" w:rsidRPr="00AB6534" w:rsidRDefault="000A3244" w:rsidP="00AB6534">
            <w:pPr>
              <w:pStyle w:val="TableText"/>
            </w:pPr>
          </w:p>
        </w:tc>
        <w:tc>
          <w:tcPr>
            <w:tcW w:w="241" w:type="dxa"/>
          </w:tcPr>
          <w:p w14:paraId="51D8D2D0"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61C551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F96A44"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066E5F7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350100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18382D5"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C0ADBD8" w14:textId="77777777" w:rsidTr="00F80C8C">
        <w:trPr>
          <w:gridAfter w:val="1"/>
          <w:wAfter w:w="43" w:type="dxa"/>
        </w:trPr>
        <w:tc>
          <w:tcPr>
            <w:tcW w:w="2277" w:type="dxa"/>
            <w:vMerge/>
            <w:shd w:val="clear" w:color="auto" w:fill="009AA6" w:themeFill="accent6"/>
          </w:tcPr>
          <w:p w14:paraId="5F6085B1" w14:textId="77777777" w:rsidR="000A3244" w:rsidRPr="00AB6534" w:rsidRDefault="000A3244" w:rsidP="00AB6534">
            <w:pPr>
              <w:pStyle w:val="TableText"/>
            </w:pPr>
          </w:p>
        </w:tc>
        <w:tc>
          <w:tcPr>
            <w:tcW w:w="241" w:type="dxa"/>
          </w:tcPr>
          <w:p w14:paraId="14F5BF4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2B8CB4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65C6379"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516107A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26E69E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0E1A88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D8581CF" w14:textId="77777777" w:rsidTr="00F80C8C">
        <w:trPr>
          <w:gridAfter w:val="1"/>
          <w:wAfter w:w="43" w:type="dxa"/>
        </w:trPr>
        <w:tc>
          <w:tcPr>
            <w:tcW w:w="2277" w:type="dxa"/>
            <w:vMerge/>
            <w:shd w:val="clear" w:color="auto" w:fill="009AA6" w:themeFill="accent6"/>
          </w:tcPr>
          <w:p w14:paraId="026FEE6B" w14:textId="77777777" w:rsidR="000A3244" w:rsidRPr="00AB6534" w:rsidRDefault="000A3244" w:rsidP="00AB6534">
            <w:pPr>
              <w:pStyle w:val="TableText"/>
            </w:pPr>
          </w:p>
        </w:tc>
        <w:tc>
          <w:tcPr>
            <w:tcW w:w="241" w:type="dxa"/>
          </w:tcPr>
          <w:p w14:paraId="1B1A2EC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680583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4C5060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5842DE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E1D31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46B9023"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7AB482D" w14:textId="77777777" w:rsidTr="00F80C8C">
        <w:trPr>
          <w:gridAfter w:val="1"/>
          <w:wAfter w:w="43" w:type="dxa"/>
        </w:trPr>
        <w:tc>
          <w:tcPr>
            <w:tcW w:w="2277" w:type="dxa"/>
            <w:vMerge/>
            <w:shd w:val="clear" w:color="auto" w:fill="009AA6" w:themeFill="accent6"/>
          </w:tcPr>
          <w:p w14:paraId="6A321D32" w14:textId="77777777" w:rsidR="000A3244" w:rsidRPr="00AB6534" w:rsidRDefault="000A3244" w:rsidP="00AB6534">
            <w:pPr>
              <w:pStyle w:val="TableText"/>
            </w:pPr>
          </w:p>
        </w:tc>
        <w:tc>
          <w:tcPr>
            <w:tcW w:w="241" w:type="dxa"/>
          </w:tcPr>
          <w:p w14:paraId="1F96FB9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E3F271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CCCAD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68EA09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8B40F8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EC3C6B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4A67AE" w14:paraId="2761F191" w14:textId="77777777" w:rsidTr="00F80C8C">
        <w:trPr>
          <w:trHeight w:val="441"/>
        </w:trPr>
        <w:tc>
          <w:tcPr>
            <w:tcW w:w="13680" w:type="dxa"/>
            <w:gridSpan w:val="8"/>
            <w:vAlign w:val="center"/>
          </w:tcPr>
          <w:p w14:paraId="4DD60A9C" w14:textId="25CF6E92" w:rsidR="004A67AE" w:rsidRPr="00C9436F" w:rsidRDefault="00AB4A8E" w:rsidP="007D074F">
            <w:pPr>
              <w:pStyle w:val="TableHeadDomain3"/>
            </w:pPr>
            <w:r>
              <w:rPr>
                <w:noProof/>
              </w:rPr>
              <w:lastRenderedPageBreak/>
              <w:drawing>
                <wp:anchor distT="0" distB="0" distL="114300" distR="114300" simplePos="0" relativeHeight="251622912" behindDoc="0" locked="0" layoutInCell="1" allowOverlap="1" wp14:anchorId="731EA93B" wp14:editId="4E2BC59B">
                  <wp:simplePos x="0" y="0"/>
                  <wp:positionH relativeFrom="column">
                    <wp:posOffset>1463040</wp:posOffset>
                  </wp:positionH>
                  <wp:positionV relativeFrom="paragraph">
                    <wp:posOffset>-40640</wp:posOffset>
                  </wp:positionV>
                  <wp:extent cx="219456" cy="219456"/>
                  <wp:effectExtent l="0" t="0" r="9525" b="9525"/>
                  <wp:wrapNone/>
                  <wp:docPr id="105"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4A67AE" w:rsidRPr="00FD526D">
              <w:t>|</w:t>
            </w:r>
            <w:r w:rsidR="004A67AE" w:rsidRPr="007D074F">
              <w:t xml:space="preserve"> </w:t>
            </w:r>
            <w:r w:rsidR="00E25C7A">
              <w:rPr>
                <w:color w:val="00737C" w:themeColor="accent6" w:themeShade="BF"/>
              </w:rPr>
              <w:t>Outreach</w:t>
            </w:r>
          </w:p>
        </w:tc>
      </w:tr>
    </w:tbl>
    <w:p w14:paraId="737D1AEB" w14:textId="4A186B0B" w:rsidR="004A67AE" w:rsidRPr="00F625FE" w:rsidRDefault="004A67AE" w:rsidP="004A67AE">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4A67AE" w14:paraId="5D22BAB0" w14:textId="77777777" w:rsidTr="00F80C8C">
        <w:trPr>
          <w:trHeight w:hRule="exact" w:val="576"/>
        </w:trPr>
        <w:tc>
          <w:tcPr>
            <w:tcW w:w="2277" w:type="dxa"/>
            <w:shd w:val="clear" w:color="auto" w:fill="009AA6" w:themeFill="accent6"/>
            <w:vAlign w:val="bottom"/>
          </w:tcPr>
          <w:p w14:paraId="217EA202" w14:textId="263D453A" w:rsidR="004A67AE" w:rsidRDefault="00E25C7A" w:rsidP="009D3084">
            <w:pPr>
              <w:pStyle w:val="TableHeadLeftWhite"/>
              <w:rPr>
                <w:rFonts w:ascii="Times New Roman" w:eastAsia="Times New Roman" w:hAnsi="Times New Roman" w:cs="Times New Roman"/>
              </w:rPr>
            </w:pPr>
            <w:bookmarkStart w:id="87" w:name="_Toc37684580"/>
            <w:r>
              <w:t>Communication</w:t>
            </w:r>
            <w:bookmarkEnd w:id="87"/>
          </w:p>
        </w:tc>
        <w:tc>
          <w:tcPr>
            <w:tcW w:w="241" w:type="dxa"/>
          </w:tcPr>
          <w:p w14:paraId="1219EB4A" w14:textId="77777777" w:rsidR="004A67AE" w:rsidRPr="00D717F6" w:rsidRDefault="004A67AE"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7643114" w14:textId="77777777" w:rsidR="004A67AE" w:rsidRPr="007701B1" w:rsidRDefault="004A67AE"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9BB92C6" w14:textId="77777777" w:rsidR="004A67AE" w:rsidRPr="007701B1" w:rsidRDefault="004A67AE"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BFA8CD9" w14:textId="77777777" w:rsidR="004A67AE" w:rsidRPr="007701B1" w:rsidRDefault="004A67AE"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75FA2F47" w14:textId="77777777" w:rsidR="004A67AE" w:rsidRPr="007701B1" w:rsidRDefault="004A67AE"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9F4BDD1" w14:textId="77777777" w:rsidR="004A67AE" w:rsidRDefault="004A67AE" w:rsidP="009D3084">
            <w:pPr>
              <w:pStyle w:val="TableHeadDomain3Examples"/>
            </w:pPr>
            <w:r>
              <w:t>Examples of Evidence</w:t>
            </w:r>
          </w:p>
        </w:tc>
      </w:tr>
      <w:tr w:rsidR="0049288C" w14:paraId="1F665659" w14:textId="77777777" w:rsidTr="00F80C8C">
        <w:trPr>
          <w:trHeight w:val="3186"/>
        </w:trPr>
        <w:tc>
          <w:tcPr>
            <w:tcW w:w="2277" w:type="dxa"/>
            <w:vMerge w:val="restart"/>
            <w:shd w:val="clear" w:color="auto" w:fill="009AA6" w:themeFill="accent6"/>
          </w:tcPr>
          <w:p w14:paraId="7237D1F0" w14:textId="77777777" w:rsidR="0049288C" w:rsidRDefault="0049288C" w:rsidP="00E25C7A">
            <w:pPr>
              <w:pStyle w:val="TableTextWhite"/>
            </w:pPr>
            <w:r>
              <w:t>Learning that is impacted by the library program policies and services is communicated within and beyond the school community</w:t>
            </w:r>
          </w:p>
          <w:p w14:paraId="57C65CD0" w14:textId="5167853F" w:rsidR="0049288C" w:rsidRPr="00D52248" w:rsidRDefault="0049288C" w:rsidP="00E25C7A">
            <w:pPr>
              <w:pStyle w:val="TableSubheadWhite"/>
            </w:pPr>
            <w:r>
              <w:t>Foundational Values</w:t>
            </w:r>
          </w:p>
          <w:p w14:paraId="6FE37CDD" w14:textId="77777777" w:rsidR="0049288C" w:rsidRPr="00287DD2" w:rsidRDefault="0049288C" w:rsidP="00E25C7A">
            <w:pPr>
              <w:pStyle w:val="TableBulletWhite"/>
            </w:pPr>
            <w:r w:rsidRPr="00287DD2">
              <w:rPr>
                <w:szCs w:val="18"/>
              </w:rPr>
              <w:t>Cultural Responsiveness</w:t>
            </w:r>
          </w:p>
          <w:p w14:paraId="053A1A4F" w14:textId="627DD46E" w:rsidR="0049288C" w:rsidRPr="00E25C7A" w:rsidRDefault="0049288C" w:rsidP="00E25C7A">
            <w:pPr>
              <w:pStyle w:val="TableBulletWhite"/>
            </w:pPr>
            <w:r w:rsidRPr="00287DD2">
              <w:rPr>
                <w:szCs w:val="18"/>
              </w:rPr>
              <w:t>Equity</w:t>
            </w:r>
          </w:p>
          <w:p w14:paraId="104B5DB3" w14:textId="7FDD6571" w:rsidR="0049288C" w:rsidRPr="00287DD2" w:rsidRDefault="0049288C" w:rsidP="00E25C7A">
            <w:pPr>
              <w:pStyle w:val="TableBulletWhite"/>
            </w:pPr>
            <w:r>
              <w:t>Ethics</w:t>
            </w:r>
          </w:p>
          <w:p w14:paraId="210FEB18" w14:textId="77777777" w:rsidR="0049288C" w:rsidRPr="00287DD2" w:rsidRDefault="0049288C" w:rsidP="00E25C7A">
            <w:pPr>
              <w:pStyle w:val="TableBulletWhite"/>
              <w:numPr>
                <w:ilvl w:val="0"/>
                <w:numId w:val="0"/>
              </w:numPr>
              <w:ind w:left="216"/>
            </w:pPr>
          </w:p>
        </w:tc>
        <w:tc>
          <w:tcPr>
            <w:tcW w:w="241" w:type="dxa"/>
            <w:tcBorders>
              <w:bottom w:val="nil"/>
            </w:tcBorders>
          </w:tcPr>
          <w:p w14:paraId="7ABAB981" w14:textId="77777777" w:rsidR="0049288C" w:rsidRDefault="0049288C" w:rsidP="00E25C7A">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14F2C1E2" w14:textId="77777777" w:rsidR="0049288C" w:rsidRPr="00AB6534" w:rsidRDefault="0049288C" w:rsidP="001F166F">
            <w:pPr>
              <w:pStyle w:val="TableText"/>
              <w:tabs>
                <w:tab w:val="right" w:pos="1800"/>
              </w:tabs>
            </w:pPr>
            <w:r>
              <w:rPr>
                <w:szCs w:val="18"/>
              </w:rPr>
              <w:t xml:space="preserve">The instructional impact of library resources, collaborations, and policies on learning is </w:t>
            </w:r>
            <w:r w:rsidRPr="00B0148F">
              <w:rPr>
                <w:rStyle w:val="BoldLead-In3"/>
              </w:rPr>
              <w:t>deliberately, spontaneously, and efficiently</w:t>
            </w:r>
            <w:r>
              <w:rPr>
                <w:b/>
                <w:szCs w:val="18"/>
              </w:rPr>
              <w:t xml:space="preserve"> </w:t>
            </w:r>
            <w:r>
              <w:rPr>
                <w:szCs w:val="18"/>
              </w:rPr>
              <w:t xml:space="preserve">communicated using a variety of communication tools in </w:t>
            </w:r>
            <w:r w:rsidRPr="00B0148F">
              <w:rPr>
                <w:rStyle w:val="BoldLead-In3"/>
              </w:rPr>
              <w:t>culturally proficient, equitable, and ethical manner</w:t>
            </w:r>
            <w:r w:rsidRPr="00B0148F">
              <w:t>,</w:t>
            </w:r>
            <w:r>
              <w:rPr>
                <w:szCs w:val="18"/>
              </w:rPr>
              <w:t xml:space="preserve"> including social media,</w:t>
            </w:r>
            <w:r>
              <w:rPr>
                <w:b/>
                <w:szCs w:val="18"/>
              </w:rPr>
              <w:t xml:space="preserve"> </w:t>
            </w:r>
            <w:r w:rsidRPr="00B0148F">
              <w:rPr>
                <w:rStyle w:val="BoldLead-In3"/>
              </w:rPr>
              <w:t>publications, and presentations</w:t>
            </w:r>
            <w:r w:rsidRPr="00B0148F">
              <w:t>,</w:t>
            </w:r>
            <w:r>
              <w:rPr>
                <w:szCs w:val="18"/>
              </w:rPr>
              <w:t xml:space="preserve"> to make the impact of library abundantly evident to the </w:t>
            </w:r>
            <w:r w:rsidRPr="00B0148F">
              <w:rPr>
                <w:rStyle w:val="BoldLead-In3"/>
              </w:rPr>
              <w:t>school community</w:t>
            </w:r>
            <w:r>
              <w:rPr>
                <w:b/>
                <w:szCs w:val="18"/>
              </w:rPr>
              <w:t>.</w:t>
            </w:r>
          </w:p>
          <w:p w14:paraId="7D9FE252" w14:textId="1F80380B" w:rsidR="0049288C" w:rsidRPr="006A0A14" w:rsidRDefault="003A44B8" w:rsidP="00AB6534">
            <w:pPr>
              <w:pStyle w:val="TableCheckbox3"/>
              <w:rPr>
                <w:szCs w:val="18"/>
              </w:rPr>
            </w:pPr>
            <w:sdt>
              <w:sdtPr>
                <w:id w:val="-608271792"/>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9BA5A2C" w14:textId="22276582" w:rsidR="0049288C" w:rsidRDefault="0049288C" w:rsidP="001F166F">
            <w:pPr>
              <w:pStyle w:val="TableText"/>
              <w:rPr>
                <w:szCs w:val="18"/>
              </w:rPr>
            </w:pPr>
            <w:r>
              <w:rPr>
                <w:szCs w:val="18"/>
              </w:rPr>
              <w:t>The instructional impact of library resources, collaborations, and policies on learning is regularly and efficiently communicated using a variety of communication tools, including social media, to make the impact of library evident to teachers, school library system, and school administration.</w:t>
            </w:r>
            <w:r>
              <w:rPr>
                <w:szCs w:val="18"/>
              </w:rPr>
              <w:br/>
            </w:r>
            <w:r>
              <w:rPr>
                <w:szCs w:val="18"/>
              </w:rPr>
              <w:br/>
            </w:r>
            <w:r>
              <w:rPr>
                <w:szCs w:val="18"/>
              </w:rPr>
              <w:br/>
            </w:r>
            <w:r>
              <w:rPr>
                <w:szCs w:val="18"/>
              </w:rPr>
              <w:br/>
            </w:r>
          </w:p>
          <w:p w14:paraId="7D2249E2" w14:textId="77777777" w:rsidR="0049288C" w:rsidRPr="006A0A14" w:rsidRDefault="003A44B8" w:rsidP="00AB6534">
            <w:pPr>
              <w:pStyle w:val="TableCheckbox3"/>
            </w:pPr>
            <w:sdt>
              <w:sdtPr>
                <w:id w:val="-2093999171"/>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EE7BD52" w14:textId="548DD909" w:rsidR="0049288C" w:rsidRDefault="0049288C" w:rsidP="001F166F">
            <w:pPr>
              <w:pStyle w:val="TableText"/>
              <w:rPr>
                <w:szCs w:val="18"/>
              </w:rPr>
            </w:pPr>
            <w:r>
              <w:rPr>
                <w:szCs w:val="18"/>
              </w:rPr>
              <w:t>The instructional impact of library resources, collaborations, and policies on learning is regularly communicated using some communication tools to make the impact of library evident to teachers, school library system, and school administration</w:t>
            </w:r>
            <w:r>
              <w:rPr>
                <w:szCs w:val="18"/>
              </w:rPr>
              <w:br/>
            </w:r>
            <w:r>
              <w:rPr>
                <w:szCs w:val="18"/>
              </w:rPr>
              <w:br/>
            </w:r>
            <w:r>
              <w:rPr>
                <w:szCs w:val="18"/>
              </w:rPr>
              <w:br/>
            </w:r>
            <w:r>
              <w:rPr>
                <w:szCs w:val="18"/>
              </w:rPr>
              <w:br/>
            </w:r>
            <w:r>
              <w:rPr>
                <w:szCs w:val="18"/>
              </w:rPr>
              <w:br/>
            </w:r>
            <w:r>
              <w:rPr>
                <w:szCs w:val="18"/>
              </w:rPr>
              <w:br/>
            </w:r>
          </w:p>
          <w:p w14:paraId="773F74F1" w14:textId="0F917B5C" w:rsidR="0049288C" w:rsidRPr="006A0A14" w:rsidRDefault="003A44B8" w:rsidP="00AB6534">
            <w:pPr>
              <w:pStyle w:val="TableCheckbox3"/>
              <w:rPr>
                <w:szCs w:val="18"/>
              </w:rPr>
            </w:pPr>
            <w:sdt>
              <w:sdtPr>
                <w:id w:val="1633592626"/>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FB8CB7D" w14:textId="56A83361" w:rsidR="0049288C" w:rsidRDefault="0049288C" w:rsidP="001F166F">
            <w:pPr>
              <w:pStyle w:val="TableText"/>
              <w:rPr>
                <w:szCs w:val="18"/>
              </w:rPr>
            </w:pPr>
            <w:r>
              <w:rPr>
                <w:szCs w:val="18"/>
              </w:rPr>
              <w:t>The instructional impact of library resources, collaborations, and policies on learning is minimally communicated.</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A3B8CA7" w14:textId="50B37B3D" w:rsidR="0049288C" w:rsidRPr="006A0A14" w:rsidRDefault="003A44B8" w:rsidP="00AB6534">
            <w:pPr>
              <w:pStyle w:val="TableCheckbox3"/>
              <w:rPr>
                <w:szCs w:val="18"/>
              </w:rPr>
            </w:pPr>
            <w:sdt>
              <w:sdtPr>
                <w:id w:val="-1631165407"/>
                <w14:checkbox>
                  <w14:checked w14:val="0"/>
                  <w14:checkedState w14:val="0052" w14:font="Wingdings 2"/>
                  <w14:uncheckedState w14:val="2610" w14:font="MS Gothic"/>
                </w14:checkbox>
              </w:sdtPr>
              <w:sdtEndPr/>
              <w:sdtContent>
                <w:r w:rsidR="0049288C">
                  <w:rPr>
                    <w:rFonts w:hint="eastAsia"/>
                  </w:rPr>
                  <w:t>☐</w:t>
                </w:r>
              </w:sdtContent>
            </w:sdt>
          </w:p>
        </w:tc>
        <w:tc>
          <w:tcPr>
            <w:tcW w:w="2350" w:type="dxa"/>
            <w:vMerge w:val="restart"/>
            <w:tcBorders>
              <w:left w:val="single" w:sz="48" w:space="0" w:color="FFFFFF" w:themeColor="background1"/>
            </w:tcBorders>
            <w:shd w:val="clear" w:color="auto" w:fill="auto"/>
          </w:tcPr>
          <w:p w14:paraId="2C712C6C" w14:textId="77777777" w:rsidR="0049288C" w:rsidRPr="00A974A5" w:rsidRDefault="0049288C" w:rsidP="00E25C7A">
            <w:pPr>
              <w:pStyle w:val="TableBulletDomain3"/>
              <w:rPr>
                <w:spacing w:val="1"/>
              </w:rPr>
            </w:pPr>
            <w:r w:rsidRPr="00A974A5">
              <w:rPr>
                <w:spacing w:val="1"/>
              </w:rPr>
              <w:t>Library web page, newsletter</w:t>
            </w:r>
          </w:p>
          <w:p w14:paraId="0CC1ED06" w14:textId="5F6D7D9F" w:rsidR="0049288C" w:rsidRPr="00A974A5" w:rsidRDefault="0049288C" w:rsidP="00E25C7A">
            <w:pPr>
              <w:pStyle w:val="TableBulletDomain3"/>
              <w:rPr>
                <w:spacing w:val="1"/>
              </w:rPr>
            </w:pPr>
            <w:r w:rsidRPr="00A974A5">
              <w:rPr>
                <w:spacing w:val="1"/>
              </w:rPr>
              <w:t>Phone, email, internet communication</w:t>
            </w:r>
          </w:p>
          <w:p w14:paraId="06AEC517" w14:textId="77777777" w:rsidR="0049288C" w:rsidRPr="00A974A5" w:rsidRDefault="0049288C" w:rsidP="00E25C7A">
            <w:pPr>
              <w:pStyle w:val="TableBulletDomain3"/>
              <w:rPr>
                <w:spacing w:val="1"/>
              </w:rPr>
            </w:pPr>
            <w:r w:rsidRPr="00A974A5">
              <w:rPr>
                <w:spacing w:val="1"/>
              </w:rPr>
              <w:t>Faculty, staff meetings communication and presentations</w:t>
            </w:r>
          </w:p>
          <w:p w14:paraId="79CBC8E3" w14:textId="1045BD24" w:rsidR="0049288C" w:rsidRPr="00A974A5" w:rsidRDefault="0049288C" w:rsidP="00E25C7A">
            <w:pPr>
              <w:pStyle w:val="TableBulletDomain3"/>
              <w:rPr>
                <w:spacing w:val="1"/>
              </w:rPr>
            </w:pPr>
            <w:r w:rsidRPr="00A974A5">
              <w:rPr>
                <w:spacing w:val="1"/>
              </w:rPr>
              <w:t>Presentation to B</w:t>
            </w:r>
            <w:r>
              <w:rPr>
                <w:spacing w:val="1"/>
              </w:rPr>
              <w:t>oard of Education</w:t>
            </w:r>
          </w:p>
          <w:p w14:paraId="19E69BE3" w14:textId="77777777" w:rsidR="0049288C" w:rsidRPr="00A974A5" w:rsidRDefault="0049288C" w:rsidP="00E25C7A">
            <w:pPr>
              <w:pStyle w:val="TableBulletDomain3"/>
              <w:rPr>
                <w:spacing w:val="1"/>
              </w:rPr>
            </w:pPr>
            <w:r w:rsidRPr="00A974A5">
              <w:rPr>
                <w:spacing w:val="1"/>
              </w:rPr>
              <w:t xml:space="preserve">Exhibits, posters, bookmarks </w:t>
            </w:r>
          </w:p>
          <w:p w14:paraId="3EF70AD6" w14:textId="77777777" w:rsidR="0049288C" w:rsidRPr="00A974A5" w:rsidRDefault="0049288C" w:rsidP="00E25C7A">
            <w:pPr>
              <w:pStyle w:val="TableBulletDomain3"/>
              <w:rPr>
                <w:spacing w:val="1"/>
              </w:rPr>
            </w:pPr>
            <w:r w:rsidRPr="00A974A5">
              <w:rPr>
                <w:spacing w:val="1"/>
              </w:rPr>
              <w:t>School library system Council minutes</w:t>
            </w:r>
          </w:p>
          <w:p w14:paraId="26679680" w14:textId="77777777" w:rsidR="0049288C" w:rsidRPr="00A974A5" w:rsidRDefault="0049288C" w:rsidP="00E25C7A">
            <w:pPr>
              <w:pStyle w:val="TableBulletDomain3"/>
              <w:rPr>
                <w:spacing w:val="1"/>
              </w:rPr>
            </w:pPr>
            <w:r w:rsidRPr="00A974A5">
              <w:rPr>
                <w:spacing w:val="1"/>
              </w:rPr>
              <w:t>Monthly, annual reports</w:t>
            </w:r>
          </w:p>
          <w:p w14:paraId="34D7372F" w14:textId="77777777" w:rsidR="0049288C" w:rsidRPr="00A974A5" w:rsidRDefault="0049288C" w:rsidP="00E25C7A">
            <w:pPr>
              <w:pStyle w:val="TableBulletDomain3"/>
              <w:rPr>
                <w:spacing w:val="1"/>
              </w:rPr>
            </w:pPr>
            <w:r w:rsidRPr="00A974A5">
              <w:rPr>
                <w:spacing w:val="1"/>
              </w:rPr>
              <w:t>In</w:t>
            </w:r>
            <w:r w:rsidRPr="00A974A5">
              <w:rPr>
                <w:spacing w:val="1"/>
              </w:rPr>
              <w:noBreakHyphen/>
              <w:t xml:space="preserve">service workshops </w:t>
            </w:r>
          </w:p>
          <w:p w14:paraId="2E341715" w14:textId="0811FB02" w:rsidR="0049288C" w:rsidRDefault="0049288C" w:rsidP="00E25C7A">
            <w:pPr>
              <w:pStyle w:val="TableBulletDomain3"/>
            </w:pPr>
            <w:r w:rsidRPr="00A974A5">
              <w:rPr>
                <w:spacing w:val="1"/>
              </w:rPr>
              <w:t>Library open house</w:t>
            </w:r>
          </w:p>
        </w:tc>
      </w:tr>
      <w:tr w:rsidR="0049288C" w14:paraId="49819684" w14:textId="77777777" w:rsidTr="00F80C8C">
        <w:trPr>
          <w:trHeight w:val="125"/>
        </w:trPr>
        <w:tc>
          <w:tcPr>
            <w:tcW w:w="2277" w:type="dxa"/>
            <w:vMerge/>
            <w:shd w:val="clear" w:color="auto" w:fill="009AA6" w:themeFill="accent6"/>
          </w:tcPr>
          <w:p w14:paraId="340B6661" w14:textId="77777777" w:rsidR="0049288C" w:rsidRPr="00725E7B" w:rsidRDefault="0049288C" w:rsidP="00DB4D37">
            <w:pPr>
              <w:pStyle w:val="TableBulletWhite"/>
            </w:pPr>
          </w:p>
        </w:tc>
        <w:tc>
          <w:tcPr>
            <w:tcW w:w="241" w:type="dxa"/>
            <w:tcBorders>
              <w:bottom w:val="nil"/>
            </w:tcBorders>
          </w:tcPr>
          <w:p w14:paraId="34636D1B" w14:textId="77777777" w:rsidR="0049288C" w:rsidRDefault="0049288C" w:rsidP="00AB6534">
            <w:pPr>
              <w:pStyle w:val="TableText"/>
            </w:pPr>
          </w:p>
        </w:tc>
        <w:tc>
          <w:tcPr>
            <w:tcW w:w="2203" w:type="dxa"/>
            <w:tcBorders>
              <w:top w:val="single" w:sz="4" w:space="0" w:color="75F4FF" w:themeColor="accent6" w:themeTint="66"/>
              <w:left w:val="nil"/>
              <w:bottom w:val="nil"/>
              <w:right w:val="single" w:sz="48" w:space="0" w:color="FFFFFF" w:themeColor="background1"/>
            </w:tcBorders>
            <w:shd w:val="clear" w:color="auto" w:fill="E7FDFF"/>
          </w:tcPr>
          <w:p w14:paraId="655D84CA"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4FBC2D5F"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01257640"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15361579" w14:textId="77777777" w:rsidR="0049288C" w:rsidRPr="006A0A14" w:rsidRDefault="0049288C" w:rsidP="00AB6534">
            <w:pPr>
              <w:pStyle w:val="TableText"/>
            </w:pPr>
          </w:p>
        </w:tc>
        <w:tc>
          <w:tcPr>
            <w:tcW w:w="2350" w:type="dxa"/>
            <w:vMerge/>
            <w:tcBorders>
              <w:left w:val="single" w:sz="48" w:space="0" w:color="FFFFFF" w:themeColor="background1"/>
            </w:tcBorders>
            <w:shd w:val="clear" w:color="auto" w:fill="BAF9FF" w:themeFill="accent6" w:themeFillTint="33"/>
          </w:tcPr>
          <w:p w14:paraId="56E27A7B" w14:textId="065E2CEF" w:rsidR="0049288C" w:rsidRDefault="0049288C" w:rsidP="00AB6534">
            <w:pPr>
              <w:pStyle w:val="TableTextBox3"/>
              <w:rPr>
                <w:color w:val="000000"/>
                <w:sz w:val="18"/>
                <w:szCs w:val="18"/>
              </w:rPr>
            </w:pPr>
          </w:p>
        </w:tc>
      </w:tr>
      <w:tr w:rsidR="000A3244" w14:paraId="5481AE18" w14:textId="77777777" w:rsidTr="00F80C8C">
        <w:tc>
          <w:tcPr>
            <w:tcW w:w="2277" w:type="dxa"/>
            <w:vMerge/>
            <w:shd w:val="clear" w:color="auto" w:fill="009AA6" w:themeFill="accent6"/>
          </w:tcPr>
          <w:p w14:paraId="7902379C" w14:textId="77777777" w:rsidR="000A3244" w:rsidRPr="00725E7B" w:rsidRDefault="000A3244" w:rsidP="00F10B6F">
            <w:pPr>
              <w:pStyle w:val="TableBulletWhite"/>
              <w:numPr>
                <w:ilvl w:val="0"/>
                <w:numId w:val="0"/>
              </w:numPr>
              <w:ind w:left="216"/>
            </w:pPr>
          </w:p>
        </w:tc>
        <w:tc>
          <w:tcPr>
            <w:tcW w:w="241" w:type="dxa"/>
          </w:tcPr>
          <w:p w14:paraId="651C513C"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0A65447D"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A013325"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B13F413"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874A61" w14:textId="77777777" w:rsidR="000A3244" w:rsidRPr="006A0A14" w:rsidRDefault="000A3244" w:rsidP="00AB6534">
            <w:pPr>
              <w:pStyle w:val="TableText"/>
            </w:pPr>
          </w:p>
        </w:tc>
        <w:sdt>
          <w:sdtPr>
            <w:id w:val="-560405923"/>
            <w:placeholder>
              <w:docPart w:val="BA8F2B712C0C40E98C2FE9049F335851"/>
            </w:placeholder>
            <w:showingPlcHdr/>
          </w:sdtPr>
          <w:sdtEndPr/>
          <w:sdtContent>
            <w:tc>
              <w:tcPr>
                <w:tcW w:w="2350" w:type="dxa"/>
                <w:vMerge w:val="restart"/>
                <w:tcBorders>
                  <w:left w:val="single" w:sz="48" w:space="0" w:color="FFFFFF" w:themeColor="background1"/>
                </w:tcBorders>
                <w:shd w:val="clear" w:color="auto" w:fill="BAF9FF" w:themeFill="accent6" w:themeFillTint="33"/>
              </w:tcPr>
              <w:p w14:paraId="7C3D3E08" w14:textId="65124103" w:rsidR="000A3244" w:rsidRPr="003F233C" w:rsidRDefault="00B0148F" w:rsidP="003F233C">
                <w:pPr>
                  <w:pStyle w:val="TableTextBox3"/>
                </w:pPr>
                <w:r>
                  <w:t>E</w:t>
                </w:r>
                <w:r w:rsidR="003F233C">
                  <w:t>vidence, notes, comments</w:t>
                </w:r>
              </w:p>
            </w:tc>
          </w:sdtContent>
        </w:sdt>
      </w:tr>
      <w:tr w:rsidR="000A3244" w14:paraId="3DAF6973" w14:textId="77777777" w:rsidTr="00F80C8C">
        <w:tc>
          <w:tcPr>
            <w:tcW w:w="2277" w:type="dxa"/>
            <w:vMerge/>
            <w:shd w:val="clear" w:color="auto" w:fill="009AA6" w:themeFill="accent6"/>
          </w:tcPr>
          <w:p w14:paraId="4933DAC1" w14:textId="77777777" w:rsidR="000A3244" w:rsidRPr="00725E7B" w:rsidRDefault="000A3244" w:rsidP="00DB4D37">
            <w:pPr>
              <w:pStyle w:val="TableBulletWhite"/>
            </w:pPr>
          </w:p>
        </w:tc>
        <w:tc>
          <w:tcPr>
            <w:tcW w:w="241" w:type="dxa"/>
          </w:tcPr>
          <w:p w14:paraId="655BED76"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12B1AF6C"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A376C2"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B0FD6FB"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B7213F" w14:textId="77777777" w:rsidR="000A3244" w:rsidRPr="006A0A1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1831AFF"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69CF4D" w14:textId="77777777" w:rsidTr="00F80C8C">
        <w:tc>
          <w:tcPr>
            <w:tcW w:w="2277" w:type="dxa"/>
            <w:vMerge/>
            <w:shd w:val="clear" w:color="auto" w:fill="009AA6" w:themeFill="accent6"/>
          </w:tcPr>
          <w:p w14:paraId="28B8F2AE" w14:textId="77777777" w:rsidR="000A3244" w:rsidRPr="00725E7B" w:rsidRDefault="000A3244" w:rsidP="00DB4D37">
            <w:pPr>
              <w:pStyle w:val="TableBulletWhite"/>
            </w:pPr>
          </w:p>
        </w:tc>
        <w:tc>
          <w:tcPr>
            <w:tcW w:w="241" w:type="dxa"/>
          </w:tcPr>
          <w:p w14:paraId="5A42B388"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4BEE5CB2"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266EEE9"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1E816BF"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BD5669" w14:textId="77777777" w:rsidR="000A3244" w:rsidRPr="006A0A1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DA8B662"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36E4561" w14:textId="77777777" w:rsidTr="00F80C8C">
        <w:tc>
          <w:tcPr>
            <w:tcW w:w="2277" w:type="dxa"/>
            <w:vMerge/>
            <w:shd w:val="clear" w:color="auto" w:fill="009AA6" w:themeFill="accent6"/>
          </w:tcPr>
          <w:p w14:paraId="7E7FC979" w14:textId="77777777" w:rsidR="000A3244" w:rsidRPr="00725E7B" w:rsidRDefault="000A3244" w:rsidP="00AB6534">
            <w:pPr>
              <w:pStyle w:val="TableText"/>
            </w:pPr>
          </w:p>
        </w:tc>
        <w:tc>
          <w:tcPr>
            <w:tcW w:w="241" w:type="dxa"/>
          </w:tcPr>
          <w:p w14:paraId="07611362"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323143C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7023DC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C09BBC4"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C74FCF5" w14:textId="77777777" w:rsidR="000A3244" w:rsidRPr="006A0A14" w:rsidRDefault="000A3244" w:rsidP="00AB6534">
            <w:pPr>
              <w:pStyle w:val="TableText"/>
              <w:rPr>
                <w:szCs w:val="18"/>
              </w:rPr>
            </w:pPr>
          </w:p>
        </w:tc>
        <w:tc>
          <w:tcPr>
            <w:tcW w:w="2350" w:type="dxa"/>
            <w:vMerge/>
            <w:tcBorders>
              <w:left w:val="single" w:sz="48" w:space="0" w:color="FFFFFF" w:themeColor="background1"/>
            </w:tcBorders>
            <w:shd w:val="clear" w:color="auto" w:fill="BAF9FF" w:themeFill="accent6" w:themeFillTint="33"/>
          </w:tcPr>
          <w:p w14:paraId="6F192A0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FF17E4D" w14:textId="77777777" w:rsidTr="00F80C8C">
        <w:tc>
          <w:tcPr>
            <w:tcW w:w="2277" w:type="dxa"/>
            <w:vMerge/>
            <w:shd w:val="clear" w:color="auto" w:fill="009AA6" w:themeFill="accent6"/>
          </w:tcPr>
          <w:p w14:paraId="0B0597AB" w14:textId="77777777" w:rsidR="000A3244" w:rsidRPr="00725E7B" w:rsidRDefault="000A3244" w:rsidP="00AB6534">
            <w:pPr>
              <w:pStyle w:val="TableText"/>
            </w:pPr>
          </w:p>
        </w:tc>
        <w:tc>
          <w:tcPr>
            <w:tcW w:w="241" w:type="dxa"/>
          </w:tcPr>
          <w:p w14:paraId="7098241B"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7AE075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A5D2F7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3F28FF2"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7B88F4BA" w14:textId="77777777" w:rsidR="000A3244" w:rsidRPr="006A0A14" w:rsidRDefault="000A3244" w:rsidP="00AB6534">
            <w:pPr>
              <w:pStyle w:val="TableText"/>
              <w:rPr>
                <w:szCs w:val="18"/>
              </w:rPr>
            </w:pPr>
          </w:p>
        </w:tc>
        <w:tc>
          <w:tcPr>
            <w:tcW w:w="2350" w:type="dxa"/>
            <w:vMerge/>
            <w:tcBorders>
              <w:left w:val="single" w:sz="48" w:space="0" w:color="FFFFFF" w:themeColor="background1"/>
            </w:tcBorders>
            <w:shd w:val="clear" w:color="auto" w:fill="BAF9FF" w:themeFill="accent6" w:themeFillTint="33"/>
          </w:tcPr>
          <w:p w14:paraId="50217E2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000C8CB" w14:textId="77777777" w:rsidTr="00F80C8C">
        <w:tc>
          <w:tcPr>
            <w:tcW w:w="2277" w:type="dxa"/>
            <w:vMerge/>
            <w:shd w:val="clear" w:color="auto" w:fill="009AA6" w:themeFill="accent6"/>
          </w:tcPr>
          <w:p w14:paraId="3EF88A15" w14:textId="77777777" w:rsidR="000A3244" w:rsidRPr="00AB6534" w:rsidRDefault="000A3244" w:rsidP="00AB6534">
            <w:pPr>
              <w:pStyle w:val="TableText"/>
            </w:pPr>
          </w:p>
        </w:tc>
        <w:tc>
          <w:tcPr>
            <w:tcW w:w="241" w:type="dxa"/>
          </w:tcPr>
          <w:p w14:paraId="5FD61F5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47E4DE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C7ED7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10DD4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7055B5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38DBFB8"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028AD26" w14:textId="77777777" w:rsidTr="00F80C8C">
        <w:tc>
          <w:tcPr>
            <w:tcW w:w="2277" w:type="dxa"/>
            <w:vMerge/>
            <w:shd w:val="clear" w:color="auto" w:fill="009AA6" w:themeFill="accent6"/>
          </w:tcPr>
          <w:p w14:paraId="5AFA2C82" w14:textId="77777777" w:rsidR="000A3244" w:rsidRPr="00AB6534" w:rsidRDefault="000A3244" w:rsidP="00AB6534">
            <w:pPr>
              <w:pStyle w:val="TableText"/>
            </w:pPr>
          </w:p>
        </w:tc>
        <w:tc>
          <w:tcPr>
            <w:tcW w:w="241" w:type="dxa"/>
          </w:tcPr>
          <w:p w14:paraId="4A8A658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A65878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0DAC5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9AA04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604004F"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28CD73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259D111" w14:textId="77777777" w:rsidTr="00F80C8C">
        <w:tc>
          <w:tcPr>
            <w:tcW w:w="2277" w:type="dxa"/>
            <w:vMerge/>
            <w:shd w:val="clear" w:color="auto" w:fill="009AA6" w:themeFill="accent6"/>
          </w:tcPr>
          <w:p w14:paraId="24DBC627" w14:textId="77777777" w:rsidR="000A3244" w:rsidRPr="00AB6534" w:rsidRDefault="000A3244" w:rsidP="00AB6534">
            <w:pPr>
              <w:pStyle w:val="TableText"/>
            </w:pPr>
          </w:p>
        </w:tc>
        <w:tc>
          <w:tcPr>
            <w:tcW w:w="241" w:type="dxa"/>
          </w:tcPr>
          <w:p w14:paraId="1E4D851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EF84C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6A829B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C5472D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C6B8D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8AEBB72"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1D7D957" w14:textId="77777777" w:rsidTr="00F80C8C">
        <w:tc>
          <w:tcPr>
            <w:tcW w:w="2277" w:type="dxa"/>
            <w:vMerge/>
            <w:shd w:val="clear" w:color="auto" w:fill="009AA6" w:themeFill="accent6"/>
          </w:tcPr>
          <w:p w14:paraId="4C5E3AAB" w14:textId="77777777" w:rsidR="000A3244" w:rsidRPr="00AB6534" w:rsidRDefault="000A3244" w:rsidP="00AB6534">
            <w:pPr>
              <w:pStyle w:val="TableText"/>
            </w:pPr>
          </w:p>
        </w:tc>
        <w:tc>
          <w:tcPr>
            <w:tcW w:w="241" w:type="dxa"/>
          </w:tcPr>
          <w:p w14:paraId="55FD7F2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903A4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BBD53B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94194E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3F9702D"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351528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277AD49" w14:textId="77777777" w:rsidTr="00F80C8C">
        <w:tc>
          <w:tcPr>
            <w:tcW w:w="2277" w:type="dxa"/>
            <w:vMerge/>
            <w:shd w:val="clear" w:color="auto" w:fill="009AA6" w:themeFill="accent6"/>
          </w:tcPr>
          <w:p w14:paraId="799316D4" w14:textId="77777777" w:rsidR="000A3244" w:rsidRPr="00AB6534" w:rsidRDefault="000A3244" w:rsidP="00AB6534">
            <w:pPr>
              <w:pStyle w:val="TableText"/>
            </w:pPr>
          </w:p>
        </w:tc>
        <w:tc>
          <w:tcPr>
            <w:tcW w:w="241" w:type="dxa"/>
          </w:tcPr>
          <w:p w14:paraId="1ADFACB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1F2B3E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6EBF48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1038C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5E24E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8BB3F4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3ACA074" w14:textId="77777777" w:rsidTr="00F80C8C">
        <w:tc>
          <w:tcPr>
            <w:tcW w:w="2277" w:type="dxa"/>
            <w:vMerge/>
            <w:shd w:val="clear" w:color="auto" w:fill="009AA6" w:themeFill="accent6"/>
          </w:tcPr>
          <w:p w14:paraId="3AD5A28A" w14:textId="77777777" w:rsidR="000A3244" w:rsidRPr="00AB6534" w:rsidRDefault="000A3244" w:rsidP="00AB6534">
            <w:pPr>
              <w:pStyle w:val="TableText"/>
            </w:pPr>
          </w:p>
        </w:tc>
        <w:tc>
          <w:tcPr>
            <w:tcW w:w="241" w:type="dxa"/>
          </w:tcPr>
          <w:p w14:paraId="30C95D8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816C6C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CD3E6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84B318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B6D73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C6B190C"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A7FDB82" w14:textId="77777777" w:rsidTr="00F80C8C">
        <w:tc>
          <w:tcPr>
            <w:tcW w:w="2277" w:type="dxa"/>
            <w:vMerge/>
            <w:shd w:val="clear" w:color="auto" w:fill="009AA6" w:themeFill="accent6"/>
          </w:tcPr>
          <w:p w14:paraId="4A66B214" w14:textId="77777777" w:rsidR="000A3244" w:rsidRPr="00AB6534" w:rsidRDefault="000A3244" w:rsidP="00AB6534">
            <w:pPr>
              <w:pStyle w:val="TableText"/>
            </w:pPr>
          </w:p>
        </w:tc>
        <w:tc>
          <w:tcPr>
            <w:tcW w:w="241" w:type="dxa"/>
          </w:tcPr>
          <w:p w14:paraId="60CA8D98"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5A6E26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4754C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18BBF8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93EFC6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065BFE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9805C56" w14:textId="77777777" w:rsidTr="00F80C8C">
        <w:tc>
          <w:tcPr>
            <w:tcW w:w="2277" w:type="dxa"/>
            <w:vMerge/>
            <w:shd w:val="clear" w:color="auto" w:fill="009AA6" w:themeFill="accent6"/>
          </w:tcPr>
          <w:p w14:paraId="781A0268" w14:textId="77777777" w:rsidR="000A3244" w:rsidRPr="00AB6534" w:rsidRDefault="000A3244" w:rsidP="00AB6534">
            <w:pPr>
              <w:pStyle w:val="TableText"/>
            </w:pPr>
          </w:p>
        </w:tc>
        <w:tc>
          <w:tcPr>
            <w:tcW w:w="241" w:type="dxa"/>
          </w:tcPr>
          <w:p w14:paraId="18DB522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0EBA47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B11649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4BC16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647652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BFFA59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F68DDBC" w14:textId="77777777" w:rsidTr="00F80C8C">
        <w:tc>
          <w:tcPr>
            <w:tcW w:w="2277" w:type="dxa"/>
            <w:vMerge/>
            <w:shd w:val="clear" w:color="auto" w:fill="009AA6" w:themeFill="accent6"/>
          </w:tcPr>
          <w:p w14:paraId="7CAF2AE0" w14:textId="77777777" w:rsidR="000A3244" w:rsidRPr="00AB6534" w:rsidRDefault="000A3244" w:rsidP="00AB6534">
            <w:pPr>
              <w:pStyle w:val="TableText"/>
            </w:pPr>
          </w:p>
        </w:tc>
        <w:tc>
          <w:tcPr>
            <w:tcW w:w="241" w:type="dxa"/>
          </w:tcPr>
          <w:p w14:paraId="670CD7C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2BE9F4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F0F9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8ACF2E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DEEC321"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BC0D2E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CFD068D" w14:textId="77777777" w:rsidTr="00F80C8C">
        <w:tc>
          <w:tcPr>
            <w:tcW w:w="2277" w:type="dxa"/>
            <w:vMerge/>
            <w:shd w:val="clear" w:color="auto" w:fill="009AA6" w:themeFill="accent6"/>
          </w:tcPr>
          <w:p w14:paraId="5D6D6D90" w14:textId="77777777" w:rsidR="000A3244" w:rsidRPr="00AB6534" w:rsidRDefault="000A3244" w:rsidP="00AB6534">
            <w:pPr>
              <w:pStyle w:val="TableText"/>
            </w:pPr>
          </w:p>
        </w:tc>
        <w:tc>
          <w:tcPr>
            <w:tcW w:w="241" w:type="dxa"/>
          </w:tcPr>
          <w:p w14:paraId="4A11147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C4BDDD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589960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4D9B7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E51963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AFCBD7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649BC1D" w14:textId="77777777" w:rsidTr="00F80C8C">
        <w:tc>
          <w:tcPr>
            <w:tcW w:w="2277" w:type="dxa"/>
            <w:vMerge/>
            <w:shd w:val="clear" w:color="auto" w:fill="009AA6" w:themeFill="accent6"/>
          </w:tcPr>
          <w:p w14:paraId="2D229394" w14:textId="77777777" w:rsidR="000A3244" w:rsidRPr="00AB6534" w:rsidRDefault="000A3244" w:rsidP="00AB6534">
            <w:pPr>
              <w:pStyle w:val="TableText"/>
            </w:pPr>
          </w:p>
        </w:tc>
        <w:tc>
          <w:tcPr>
            <w:tcW w:w="241" w:type="dxa"/>
          </w:tcPr>
          <w:p w14:paraId="22846A1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4CE789B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99C022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10AB07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2207E1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392801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AA917FE" w14:textId="77777777" w:rsidTr="00F80C8C">
        <w:tc>
          <w:tcPr>
            <w:tcW w:w="2277" w:type="dxa"/>
            <w:vMerge/>
            <w:shd w:val="clear" w:color="auto" w:fill="009AA6" w:themeFill="accent6"/>
          </w:tcPr>
          <w:p w14:paraId="73502580" w14:textId="77777777" w:rsidR="000A3244" w:rsidRPr="00AB6534" w:rsidRDefault="000A3244" w:rsidP="00AB6534">
            <w:pPr>
              <w:pStyle w:val="TableText"/>
            </w:pPr>
          </w:p>
        </w:tc>
        <w:tc>
          <w:tcPr>
            <w:tcW w:w="241" w:type="dxa"/>
          </w:tcPr>
          <w:p w14:paraId="64BB9A0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C1017F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074456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796949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6CF7CD0"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0F3F920"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E25C7A" w14:paraId="20203352" w14:textId="77777777" w:rsidTr="00F80C8C">
        <w:trPr>
          <w:trHeight w:val="441"/>
        </w:trPr>
        <w:tc>
          <w:tcPr>
            <w:tcW w:w="13680" w:type="dxa"/>
            <w:gridSpan w:val="7"/>
            <w:vAlign w:val="center"/>
          </w:tcPr>
          <w:p w14:paraId="1357889A" w14:textId="0E7B6CEF" w:rsidR="00E25C7A" w:rsidRPr="00C9436F" w:rsidRDefault="00AB4A8E" w:rsidP="007D074F">
            <w:pPr>
              <w:pStyle w:val="TableHeadDomain3"/>
            </w:pPr>
            <w:r>
              <w:rPr>
                <w:noProof/>
              </w:rPr>
              <w:lastRenderedPageBreak/>
              <w:drawing>
                <wp:anchor distT="0" distB="0" distL="114300" distR="114300" simplePos="0" relativeHeight="251623936" behindDoc="0" locked="0" layoutInCell="1" allowOverlap="1" wp14:anchorId="7169F5DB" wp14:editId="0048BABB">
                  <wp:simplePos x="0" y="0"/>
                  <wp:positionH relativeFrom="column">
                    <wp:posOffset>1463040</wp:posOffset>
                  </wp:positionH>
                  <wp:positionV relativeFrom="paragraph">
                    <wp:posOffset>-40005</wp:posOffset>
                  </wp:positionV>
                  <wp:extent cx="219456" cy="219456"/>
                  <wp:effectExtent l="0" t="0" r="9525" b="9525"/>
                  <wp:wrapNone/>
                  <wp:docPr id="107"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Pr>
                <w:noProof/>
              </w:rPr>
              <w:t xml:space="preserve"> </w:t>
            </w:r>
            <w:r w:rsidR="00E25C7A" w:rsidRPr="00FD526D">
              <w:t>|</w:t>
            </w:r>
            <w:r w:rsidR="00E25C7A" w:rsidRPr="007D074F">
              <w:t xml:space="preserve"> </w:t>
            </w:r>
            <w:r w:rsidR="00E25C7A">
              <w:rPr>
                <w:color w:val="00737C" w:themeColor="accent6" w:themeShade="BF"/>
              </w:rPr>
              <w:t>Outreach</w:t>
            </w:r>
          </w:p>
        </w:tc>
      </w:tr>
    </w:tbl>
    <w:p w14:paraId="0E5D8D2F" w14:textId="7FE4FAEE" w:rsidR="00E25C7A" w:rsidRPr="00F625FE" w:rsidRDefault="00E25C7A" w:rsidP="00E25C7A">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25C7A" w14:paraId="6FE7FC7F" w14:textId="77777777" w:rsidTr="00F80C8C">
        <w:trPr>
          <w:trHeight w:hRule="exact" w:val="576"/>
        </w:trPr>
        <w:tc>
          <w:tcPr>
            <w:tcW w:w="2277" w:type="dxa"/>
            <w:shd w:val="clear" w:color="auto" w:fill="009AA6" w:themeFill="accent6"/>
            <w:vAlign w:val="center"/>
          </w:tcPr>
          <w:p w14:paraId="35FE06FC" w14:textId="19A31C41" w:rsidR="00E25C7A" w:rsidRDefault="00E25C7A" w:rsidP="00DB4D37">
            <w:pPr>
              <w:pStyle w:val="TableHeadLeftWhite"/>
              <w:rPr>
                <w:rFonts w:ascii="Times New Roman" w:eastAsia="Times New Roman" w:hAnsi="Times New Roman" w:cs="Times New Roman"/>
              </w:rPr>
            </w:pPr>
            <w:bookmarkStart w:id="88" w:name="_Toc37684581"/>
            <w:r>
              <w:t>Program Advocacy</w:t>
            </w:r>
            <w:bookmarkEnd w:id="88"/>
          </w:p>
        </w:tc>
        <w:tc>
          <w:tcPr>
            <w:tcW w:w="241" w:type="dxa"/>
          </w:tcPr>
          <w:p w14:paraId="6D5ED340" w14:textId="77777777" w:rsidR="00E25C7A" w:rsidRPr="00D717F6" w:rsidRDefault="00E25C7A"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69DB390E" w14:textId="77777777" w:rsidR="00E25C7A" w:rsidRPr="007701B1" w:rsidRDefault="00E25C7A"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A28C334" w14:textId="77777777" w:rsidR="00E25C7A" w:rsidRPr="007701B1" w:rsidRDefault="00E25C7A"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8D551B2" w14:textId="77777777" w:rsidR="00E25C7A" w:rsidRPr="007701B1" w:rsidRDefault="00E25C7A"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AABEF29" w14:textId="77777777" w:rsidR="00E25C7A" w:rsidRPr="007701B1" w:rsidRDefault="00E25C7A"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5102B509" w14:textId="77777777" w:rsidR="00E25C7A" w:rsidRDefault="00E25C7A" w:rsidP="009D3084">
            <w:pPr>
              <w:pStyle w:val="TableHeadDomain3Examples"/>
            </w:pPr>
            <w:r>
              <w:t>Examples of Evidence</w:t>
            </w:r>
          </w:p>
        </w:tc>
      </w:tr>
      <w:tr w:rsidR="00A974A5" w14:paraId="1B9E5806" w14:textId="77777777" w:rsidTr="00F80C8C">
        <w:tc>
          <w:tcPr>
            <w:tcW w:w="2277" w:type="dxa"/>
            <w:vMerge w:val="restart"/>
            <w:shd w:val="clear" w:color="auto" w:fill="009AA6" w:themeFill="accent6"/>
          </w:tcPr>
          <w:p w14:paraId="219CA248" w14:textId="77777777" w:rsidR="00A974A5" w:rsidRPr="00C04420" w:rsidRDefault="00A974A5" w:rsidP="00E25C7A">
            <w:pPr>
              <w:pStyle w:val="TableTextWhite"/>
            </w:pPr>
            <w:r>
              <w:t>Learning achievement guides an advocacy plan that builds support of decision makers who affect the quality of the library program</w:t>
            </w:r>
          </w:p>
          <w:p w14:paraId="5DDE36C3" w14:textId="54F511E3" w:rsidR="00A974A5" w:rsidRPr="00D52248" w:rsidRDefault="00A974A5" w:rsidP="00E25C7A">
            <w:pPr>
              <w:pStyle w:val="TableSubheadWhite"/>
            </w:pPr>
            <w:r>
              <w:t>Foundational Values</w:t>
            </w:r>
          </w:p>
          <w:p w14:paraId="4369FC6C" w14:textId="77777777" w:rsidR="00A974A5" w:rsidRPr="00E25C7A" w:rsidRDefault="00A974A5" w:rsidP="00E25C7A">
            <w:pPr>
              <w:pStyle w:val="TableBulletWhite"/>
            </w:pPr>
            <w:r>
              <w:rPr>
                <w:szCs w:val="18"/>
              </w:rPr>
              <w:t>Accessibility</w:t>
            </w:r>
          </w:p>
          <w:p w14:paraId="713502C7" w14:textId="77777777" w:rsidR="00A974A5" w:rsidRPr="00E25C7A" w:rsidRDefault="00A974A5" w:rsidP="00E25C7A">
            <w:pPr>
              <w:pStyle w:val="TableBulletWhite"/>
            </w:pPr>
            <w:r>
              <w:rPr>
                <w:szCs w:val="18"/>
              </w:rPr>
              <w:t>Cultural Responsiveness</w:t>
            </w:r>
          </w:p>
          <w:p w14:paraId="01955469" w14:textId="77777777" w:rsidR="00A974A5" w:rsidRPr="00E25C7A" w:rsidRDefault="00A974A5" w:rsidP="00E25C7A">
            <w:pPr>
              <w:pStyle w:val="TableBulletWhite"/>
            </w:pPr>
            <w:r>
              <w:rPr>
                <w:szCs w:val="18"/>
              </w:rPr>
              <w:t>Equity</w:t>
            </w:r>
          </w:p>
          <w:p w14:paraId="4AD23072" w14:textId="77777777" w:rsidR="00A974A5" w:rsidRPr="00E25C7A" w:rsidRDefault="00A974A5" w:rsidP="00E25C7A">
            <w:pPr>
              <w:pStyle w:val="TableBulletWhite"/>
            </w:pPr>
            <w:r>
              <w:rPr>
                <w:szCs w:val="18"/>
              </w:rPr>
              <w:t>Ethics</w:t>
            </w:r>
          </w:p>
          <w:p w14:paraId="4E35816B" w14:textId="77777777" w:rsidR="00A974A5" w:rsidRPr="00E25C7A" w:rsidRDefault="00A974A5" w:rsidP="00E25C7A">
            <w:pPr>
              <w:pStyle w:val="TableBulletWhite"/>
            </w:pPr>
            <w:r>
              <w:rPr>
                <w:szCs w:val="18"/>
              </w:rPr>
              <w:t>Intellectual Freedom</w:t>
            </w:r>
          </w:p>
          <w:p w14:paraId="18B25F05" w14:textId="4575AB32" w:rsidR="00A974A5" w:rsidRPr="00663C08" w:rsidRDefault="00A974A5" w:rsidP="00E25C7A">
            <w:pPr>
              <w:pStyle w:val="TableBulletWhite"/>
            </w:pPr>
            <w:r>
              <w:rPr>
                <w:szCs w:val="18"/>
              </w:rPr>
              <w:t>Privacy</w:t>
            </w:r>
          </w:p>
        </w:tc>
        <w:tc>
          <w:tcPr>
            <w:tcW w:w="241" w:type="dxa"/>
          </w:tcPr>
          <w:p w14:paraId="0DF404E8" w14:textId="77777777" w:rsidR="00A974A5" w:rsidRDefault="00A974A5" w:rsidP="00E25C7A">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3E79C5EC" w14:textId="56B55D78" w:rsidR="00A974A5" w:rsidRPr="001F166F" w:rsidRDefault="00A974A5" w:rsidP="001F166F">
            <w:pPr>
              <w:pStyle w:val="TableText"/>
              <w:tabs>
                <w:tab w:val="right" w:pos="1800"/>
              </w:tabs>
            </w:pPr>
            <w:r>
              <w:rPr>
                <w:szCs w:val="18"/>
              </w:rPr>
              <w:t xml:space="preserve">The school community, including learners, faculty, administration, parents, school library system, and other partners, receives </w:t>
            </w:r>
            <w:r w:rsidRPr="00B0148F">
              <w:rPr>
                <w:rStyle w:val="BoldLead-In3"/>
              </w:rPr>
              <w:t>regular updates</w:t>
            </w:r>
            <w:r>
              <w:rPr>
                <w:szCs w:val="18"/>
              </w:rPr>
              <w:t xml:space="preserve"> on library resources, services, </w:t>
            </w:r>
            <w:r w:rsidRPr="00B0148F">
              <w:t>and</w:t>
            </w:r>
            <w:r>
              <w:rPr>
                <w:b/>
                <w:szCs w:val="18"/>
              </w:rPr>
              <w:t xml:space="preserve"> </w:t>
            </w:r>
            <w:r w:rsidRPr="00B0148F">
              <w:rPr>
                <w:rStyle w:val="BoldLead-In3"/>
              </w:rPr>
              <w:t>advocacy efforts</w:t>
            </w:r>
            <w:r>
              <w:t>.</w:t>
            </w:r>
          </w:p>
          <w:p w14:paraId="1FCDF571" w14:textId="62E61BA9" w:rsidR="00A974A5" w:rsidRPr="006A0A14" w:rsidRDefault="003A44B8" w:rsidP="001F166F">
            <w:pPr>
              <w:pStyle w:val="TableCheckbox3"/>
              <w:rPr>
                <w:szCs w:val="18"/>
              </w:rPr>
            </w:pPr>
            <w:sdt>
              <w:sdtPr>
                <w:id w:val="-76276084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E9E289B" w14:textId="3A98EFA1" w:rsidR="00A974A5" w:rsidRDefault="00A974A5" w:rsidP="001F166F">
            <w:pPr>
              <w:pStyle w:val="TableText"/>
              <w:rPr>
                <w:szCs w:val="18"/>
              </w:rPr>
            </w:pPr>
            <w:r>
              <w:rPr>
                <w:szCs w:val="18"/>
              </w:rPr>
              <w:t>The school community, including learners, faculty, administration, parents, school library system, and other partners, receives updates on library resources and services.</w:t>
            </w:r>
            <w:r>
              <w:rPr>
                <w:szCs w:val="18"/>
              </w:rPr>
              <w:br/>
            </w:r>
          </w:p>
          <w:p w14:paraId="2FFC9BE2" w14:textId="1E92C716" w:rsidR="00A974A5" w:rsidRPr="006A0A14" w:rsidRDefault="003A44B8" w:rsidP="001F166F">
            <w:pPr>
              <w:pStyle w:val="TableCheckbox3"/>
            </w:pPr>
            <w:sdt>
              <w:sdtPr>
                <w:id w:val="-78650765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C934BD1" w14:textId="30DD192C" w:rsidR="00A974A5" w:rsidRDefault="00A974A5" w:rsidP="001F166F">
            <w:pPr>
              <w:pStyle w:val="TableText"/>
              <w:rPr>
                <w:szCs w:val="18"/>
              </w:rPr>
            </w:pPr>
            <w:r>
              <w:rPr>
                <w:szCs w:val="18"/>
              </w:rPr>
              <w:t>The school community, including students, faculty, and administration, receives occasional updates on library resources and services.</w:t>
            </w:r>
            <w:r>
              <w:rPr>
                <w:szCs w:val="18"/>
              </w:rPr>
              <w:br/>
            </w:r>
            <w:r>
              <w:rPr>
                <w:szCs w:val="18"/>
              </w:rPr>
              <w:br/>
            </w:r>
          </w:p>
          <w:p w14:paraId="3A8863B1" w14:textId="51F786DA" w:rsidR="00A974A5" w:rsidRPr="006A0A14" w:rsidRDefault="003A44B8" w:rsidP="001F166F">
            <w:pPr>
              <w:pStyle w:val="TableCheckbox3"/>
              <w:rPr>
                <w:szCs w:val="18"/>
              </w:rPr>
            </w:pPr>
            <w:sdt>
              <w:sdtPr>
                <w:id w:val="-207646033"/>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3429F57" w14:textId="10334AD1" w:rsidR="00A974A5" w:rsidRDefault="00A974A5" w:rsidP="001F166F">
            <w:pPr>
              <w:pStyle w:val="TableText"/>
              <w:rPr>
                <w:szCs w:val="18"/>
              </w:rPr>
            </w:pPr>
            <w:r>
              <w:rPr>
                <w:szCs w:val="18"/>
              </w:rPr>
              <w:t>The school community does not receive updates on library resources and services, or there are limited opportunities to provide updates.</w:t>
            </w:r>
            <w:r>
              <w:rPr>
                <w:szCs w:val="18"/>
              </w:rPr>
              <w:br/>
            </w:r>
            <w:r>
              <w:rPr>
                <w:szCs w:val="18"/>
              </w:rPr>
              <w:br/>
            </w:r>
          </w:p>
          <w:p w14:paraId="501DFC2B" w14:textId="63F5441B" w:rsidR="00A974A5" w:rsidRPr="006A0A14" w:rsidRDefault="003A44B8" w:rsidP="001F166F">
            <w:pPr>
              <w:pStyle w:val="TableCheckbox3"/>
              <w:rPr>
                <w:szCs w:val="18"/>
              </w:rPr>
            </w:pPr>
            <w:sdt>
              <w:sdtPr>
                <w:id w:val="713006310"/>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val="restart"/>
            <w:tcBorders>
              <w:left w:val="single" w:sz="48" w:space="0" w:color="FFFFFF" w:themeColor="background1"/>
            </w:tcBorders>
            <w:shd w:val="clear" w:color="auto" w:fill="auto"/>
          </w:tcPr>
          <w:p w14:paraId="2C050E3F" w14:textId="77777777" w:rsidR="00A974A5" w:rsidRDefault="00A974A5" w:rsidP="00E25C7A">
            <w:pPr>
              <w:pStyle w:val="TableBulletDomain3"/>
            </w:pPr>
            <w:r>
              <w:t>Written library program marketing plan</w:t>
            </w:r>
          </w:p>
          <w:p w14:paraId="5900612D" w14:textId="77777777" w:rsidR="00A974A5" w:rsidRDefault="00A974A5" w:rsidP="00E25C7A">
            <w:pPr>
              <w:pStyle w:val="TableBulletDomain3"/>
            </w:pPr>
            <w:r>
              <w:t>Organized displays, exhibits</w:t>
            </w:r>
          </w:p>
          <w:p w14:paraId="7E9CD076" w14:textId="77777777" w:rsidR="00A974A5" w:rsidRDefault="00A974A5" w:rsidP="00E25C7A">
            <w:pPr>
              <w:pStyle w:val="TableBulletDomain3"/>
            </w:pPr>
            <w:r>
              <w:t>Website promoting services</w:t>
            </w:r>
          </w:p>
          <w:p w14:paraId="60F64C41" w14:textId="77777777" w:rsidR="00A974A5" w:rsidRDefault="00A974A5" w:rsidP="00E25C7A">
            <w:pPr>
              <w:pStyle w:val="TableBulletDomain3"/>
            </w:pPr>
            <w:r>
              <w:t>Distribution of resource lists linked to standards and curriculum</w:t>
            </w:r>
          </w:p>
          <w:p w14:paraId="63D85086" w14:textId="77777777" w:rsidR="00A974A5" w:rsidRDefault="00A974A5" w:rsidP="00E25C7A">
            <w:pPr>
              <w:pStyle w:val="TableBulletDomain3"/>
            </w:pPr>
            <w:r>
              <w:t>Friends of Library group</w:t>
            </w:r>
          </w:p>
          <w:p w14:paraId="3E8BFE0F" w14:textId="7C9608A1" w:rsidR="00A974A5" w:rsidRDefault="00A974A5" w:rsidP="00E25C7A">
            <w:pPr>
              <w:pStyle w:val="TableBulletDomain3"/>
            </w:pPr>
            <w:r>
              <w:t>Library Advisory Committee activities</w:t>
            </w:r>
          </w:p>
        </w:tc>
      </w:tr>
      <w:tr w:rsidR="00A974A5" w14:paraId="1F12A9EB" w14:textId="77777777" w:rsidTr="00F80C8C">
        <w:trPr>
          <w:trHeight w:val="566"/>
        </w:trPr>
        <w:tc>
          <w:tcPr>
            <w:tcW w:w="2277" w:type="dxa"/>
            <w:vMerge/>
            <w:shd w:val="clear" w:color="auto" w:fill="009AA6" w:themeFill="accent6"/>
          </w:tcPr>
          <w:p w14:paraId="24A3981A" w14:textId="77777777" w:rsidR="00A974A5" w:rsidRPr="00725E7B" w:rsidRDefault="00A974A5" w:rsidP="00E25C7A">
            <w:pPr>
              <w:pStyle w:val="TableBulletWhite"/>
            </w:pPr>
          </w:p>
        </w:tc>
        <w:tc>
          <w:tcPr>
            <w:tcW w:w="241" w:type="dxa"/>
            <w:vMerge w:val="restart"/>
          </w:tcPr>
          <w:p w14:paraId="330EE095" w14:textId="77777777" w:rsidR="00A974A5" w:rsidRDefault="00A974A5" w:rsidP="00E25C7A">
            <w:pPr>
              <w:pStyle w:val="TableText"/>
              <w:rPr>
                <w:szCs w:val="18"/>
              </w:rPr>
            </w:pPr>
          </w:p>
        </w:tc>
        <w:tc>
          <w:tcPr>
            <w:tcW w:w="2203" w:type="dxa"/>
            <w:vMerge w:val="restart"/>
            <w:tcBorders>
              <w:top w:val="single" w:sz="4" w:space="0" w:color="75F4FF" w:themeColor="accent6" w:themeTint="66"/>
              <w:left w:val="nil"/>
              <w:right w:val="single" w:sz="48" w:space="0" w:color="FFFFFF" w:themeColor="background1"/>
            </w:tcBorders>
            <w:shd w:val="clear" w:color="auto" w:fill="E7FDFF"/>
          </w:tcPr>
          <w:p w14:paraId="7504C6B7" w14:textId="77777777" w:rsidR="00A974A5" w:rsidRDefault="00A974A5" w:rsidP="001F166F">
            <w:pPr>
              <w:pStyle w:val="TableText"/>
              <w:rPr>
                <w:szCs w:val="18"/>
              </w:rPr>
            </w:pPr>
            <w:r>
              <w:rPr>
                <w:szCs w:val="18"/>
              </w:rPr>
              <w:t xml:space="preserve">A library advocacy plan includes steps to </w:t>
            </w:r>
            <w:r w:rsidRPr="00B0148F">
              <w:rPr>
                <w:rStyle w:val="BoldLead-In3"/>
              </w:rPr>
              <w:t>empower a core group of allies to conduct advocacy</w:t>
            </w:r>
            <w:r>
              <w:rPr>
                <w:szCs w:val="18"/>
              </w:rPr>
              <w:t>, mechanisms for promotion such as a website, newsletter, electronic or digital communication, and a calendar of activities.</w:t>
            </w:r>
          </w:p>
          <w:p w14:paraId="60454551" w14:textId="410196D8" w:rsidR="00A974A5" w:rsidRPr="006A0A14" w:rsidRDefault="003A44B8" w:rsidP="001F166F">
            <w:pPr>
              <w:pStyle w:val="TableCheckbox3"/>
              <w:rPr>
                <w:szCs w:val="18"/>
              </w:rPr>
            </w:pPr>
            <w:sdt>
              <w:sdtPr>
                <w:id w:val="-1785495267"/>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68AA341" w14:textId="1AC9E528" w:rsidR="00A974A5" w:rsidRDefault="00A974A5" w:rsidP="001F166F">
            <w:pPr>
              <w:pStyle w:val="TableText"/>
              <w:rPr>
                <w:szCs w:val="18"/>
              </w:rPr>
            </w:pPr>
            <w:r>
              <w:rPr>
                <w:szCs w:val="18"/>
              </w:rPr>
              <w:t>A library advocacy plan includes steps to assemble a group of allies, mechanisms for promotion such as a website, newsletter, electronic or digital communication, and a calendar of activities.</w:t>
            </w:r>
            <w:r>
              <w:rPr>
                <w:szCs w:val="18"/>
              </w:rPr>
              <w:br/>
            </w:r>
          </w:p>
          <w:p w14:paraId="624BA77D" w14:textId="42A53262" w:rsidR="00A974A5" w:rsidRPr="006A0A14" w:rsidRDefault="003A44B8" w:rsidP="001F166F">
            <w:pPr>
              <w:pStyle w:val="TableCheckbox3"/>
              <w:rPr>
                <w:szCs w:val="18"/>
              </w:rPr>
            </w:pPr>
            <w:sdt>
              <w:sdtPr>
                <w:id w:val="-1925099767"/>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704125B" w14:textId="2ACADF07" w:rsidR="00A974A5" w:rsidRDefault="00A974A5" w:rsidP="001F166F">
            <w:pPr>
              <w:pStyle w:val="TableText"/>
              <w:rPr>
                <w:szCs w:val="18"/>
              </w:rPr>
            </w:pPr>
            <w:r>
              <w:rPr>
                <w:szCs w:val="18"/>
              </w:rPr>
              <w:t>A library advocacy plan offers mechanisms for promotion such as a website, newsletter, electronic or digital communication, and a calendar of activities.</w:t>
            </w:r>
            <w:r>
              <w:rPr>
                <w:szCs w:val="18"/>
              </w:rPr>
              <w:br/>
            </w:r>
            <w:r>
              <w:rPr>
                <w:szCs w:val="18"/>
              </w:rPr>
              <w:br/>
            </w:r>
          </w:p>
          <w:p w14:paraId="48920F93" w14:textId="6E1782DC" w:rsidR="00A974A5" w:rsidRPr="006A0A14" w:rsidRDefault="003A44B8" w:rsidP="001F166F">
            <w:pPr>
              <w:pStyle w:val="TableCheckbox3"/>
              <w:rPr>
                <w:szCs w:val="18"/>
              </w:rPr>
            </w:pPr>
            <w:sdt>
              <w:sdtPr>
                <w:id w:val="1445573990"/>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4B059BD" w14:textId="4192AE2A" w:rsidR="00A974A5" w:rsidRPr="001F166F" w:rsidRDefault="00A974A5" w:rsidP="001F166F">
            <w:pPr>
              <w:pStyle w:val="TableText"/>
            </w:pPr>
            <w:r>
              <w:rPr>
                <w:szCs w:val="18"/>
              </w:rPr>
              <w:t>There is no library advocacy plan, or the plan is highly limited, or no opportunities for program advocacy exist.</w:t>
            </w:r>
            <w:r>
              <w:rPr>
                <w:szCs w:val="18"/>
              </w:rPr>
              <w:br/>
            </w:r>
            <w:r>
              <w:rPr>
                <w:szCs w:val="18"/>
              </w:rPr>
              <w:br/>
            </w:r>
            <w:r>
              <w:rPr>
                <w:szCs w:val="18"/>
              </w:rPr>
              <w:br/>
            </w:r>
            <w:r>
              <w:rPr>
                <w:szCs w:val="18"/>
              </w:rPr>
              <w:br/>
            </w:r>
            <w:r>
              <w:rPr>
                <w:szCs w:val="18"/>
              </w:rPr>
              <w:br/>
            </w:r>
          </w:p>
          <w:p w14:paraId="2486E498" w14:textId="02FB1063" w:rsidR="00A974A5" w:rsidRPr="006A0A14" w:rsidRDefault="003A44B8" w:rsidP="001F166F">
            <w:pPr>
              <w:pStyle w:val="TableCheckbox3"/>
              <w:rPr>
                <w:szCs w:val="18"/>
              </w:rPr>
            </w:pPr>
            <w:sdt>
              <w:sdtPr>
                <w:id w:val="1916582675"/>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65FC6745" w14:textId="77777777" w:rsidR="00A974A5" w:rsidRDefault="00A974A5" w:rsidP="00E25C7A">
            <w:pPr>
              <w:widowControl w:val="0"/>
              <w:pBdr>
                <w:top w:val="nil"/>
                <w:left w:val="nil"/>
                <w:bottom w:val="nil"/>
                <w:right w:val="nil"/>
                <w:between w:val="nil"/>
              </w:pBdr>
              <w:spacing w:line="276" w:lineRule="auto"/>
              <w:rPr>
                <w:color w:val="000000"/>
                <w:sz w:val="18"/>
                <w:szCs w:val="18"/>
              </w:rPr>
            </w:pPr>
          </w:p>
        </w:tc>
      </w:tr>
      <w:tr w:rsidR="00A974A5" w14:paraId="3C75B6E5" w14:textId="77777777" w:rsidTr="00F80C8C">
        <w:trPr>
          <w:trHeight w:val="1474"/>
        </w:trPr>
        <w:tc>
          <w:tcPr>
            <w:tcW w:w="2277" w:type="dxa"/>
            <w:vMerge/>
            <w:shd w:val="clear" w:color="auto" w:fill="009AA6" w:themeFill="accent6"/>
          </w:tcPr>
          <w:p w14:paraId="4EED6DCC" w14:textId="77777777" w:rsidR="00A974A5" w:rsidRPr="00725E7B" w:rsidRDefault="00A974A5" w:rsidP="00E25C7A">
            <w:pPr>
              <w:pStyle w:val="TableBulletWhite"/>
            </w:pPr>
          </w:p>
        </w:tc>
        <w:tc>
          <w:tcPr>
            <w:tcW w:w="241" w:type="dxa"/>
            <w:vMerge/>
          </w:tcPr>
          <w:p w14:paraId="0599FE82" w14:textId="77777777" w:rsidR="00A974A5" w:rsidRDefault="00A974A5" w:rsidP="00E25C7A">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7FC57B11"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0F4412"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2B33AFC"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0EAA439" w14:textId="77777777" w:rsidR="00A974A5" w:rsidRDefault="00A974A5" w:rsidP="001F166F">
            <w:pPr>
              <w:pStyle w:val="TableText"/>
              <w:rPr>
                <w:szCs w:val="18"/>
              </w:rPr>
            </w:pPr>
          </w:p>
        </w:tc>
        <w:sdt>
          <w:sdtPr>
            <w:id w:val="-103119595"/>
            <w:placeholder>
              <w:docPart w:val="6DA395AD246A4F5BAF38B0A3F0BCF4BA"/>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54AAEDE8" w14:textId="116FF16D" w:rsidR="00A974A5" w:rsidRPr="003F233C" w:rsidRDefault="00B0148F" w:rsidP="003F233C">
                <w:pPr>
                  <w:pStyle w:val="TableTextBox3"/>
                </w:pPr>
                <w:r>
                  <w:t>E</w:t>
                </w:r>
                <w:r w:rsidR="003F233C">
                  <w:t>vidence, notes, comments</w:t>
                </w:r>
              </w:p>
            </w:tc>
          </w:sdtContent>
        </w:sdt>
      </w:tr>
      <w:tr w:rsidR="00A974A5" w14:paraId="3C4E052E" w14:textId="77777777" w:rsidTr="00F80C8C">
        <w:tc>
          <w:tcPr>
            <w:tcW w:w="2277" w:type="dxa"/>
            <w:vMerge/>
            <w:shd w:val="clear" w:color="auto" w:fill="009AA6" w:themeFill="accent6"/>
          </w:tcPr>
          <w:p w14:paraId="2A0D6CC5" w14:textId="77777777" w:rsidR="00A974A5" w:rsidRPr="00725E7B" w:rsidRDefault="00A974A5" w:rsidP="00E25C7A">
            <w:pPr>
              <w:pStyle w:val="TableBulletWhite"/>
            </w:pPr>
          </w:p>
        </w:tc>
        <w:tc>
          <w:tcPr>
            <w:tcW w:w="241" w:type="dxa"/>
          </w:tcPr>
          <w:p w14:paraId="60129795" w14:textId="77777777" w:rsidR="00A974A5" w:rsidRDefault="00A974A5" w:rsidP="00E25C7A">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3B9DA4A7" w14:textId="1C0CCD04" w:rsidR="00A974A5" w:rsidRPr="001F166F" w:rsidRDefault="00A974A5" w:rsidP="001F166F">
            <w:pPr>
              <w:pStyle w:val="TableText"/>
            </w:pPr>
            <w:r w:rsidRPr="00B0148F">
              <w:rPr>
                <w:rStyle w:val="BoldLead-In3"/>
              </w:rPr>
              <w:t>The school librarian advocates with local and state legislators</w:t>
            </w:r>
            <w:r>
              <w:rPr>
                <w:b/>
                <w:szCs w:val="18"/>
              </w:rPr>
              <w:t xml:space="preserve"> </w:t>
            </w:r>
            <w:r w:rsidRPr="00B0148F">
              <w:t xml:space="preserve">and </w:t>
            </w:r>
            <w:r>
              <w:rPr>
                <w:szCs w:val="18"/>
              </w:rPr>
              <w:t>participates in advocacy efforts</w:t>
            </w:r>
            <w:r>
              <w:rPr>
                <w:b/>
                <w:szCs w:val="18"/>
              </w:rPr>
              <w:t xml:space="preserve"> </w:t>
            </w:r>
            <w:r w:rsidRPr="00B0148F">
              <w:rPr>
                <w:rStyle w:val="BoldLead-In3"/>
              </w:rPr>
              <w:t xml:space="preserve">arranged through </w:t>
            </w:r>
            <w:r w:rsidR="001F4B06" w:rsidRPr="00B0148F">
              <w:rPr>
                <w:rStyle w:val="BoldLead-In3"/>
              </w:rPr>
              <w:t xml:space="preserve">the </w:t>
            </w:r>
            <w:r w:rsidRPr="00B0148F">
              <w:rPr>
                <w:rStyle w:val="BoldLead-In3"/>
              </w:rPr>
              <w:t>N</w:t>
            </w:r>
            <w:r w:rsidR="00283E56" w:rsidRPr="00B0148F">
              <w:rPr>
                <w:rStyle w:val="BoldLead-In3"/>
              </w:rPr>
              <w:t>ew York Library Association</w:t>
            </w:r>
            <w:r w:rsidRPr="00B0148F">
              <w:rPr>
                <w:rStyle w:val="BoldLead-In3"/>
              </w:rPr>
              <w:t xml:space="preserve"> and other library associations</w:t>
            </w:r>
            <w:r>
              <w:rPr>
                <w:b/>
                <w:szCs w:val="18"/>
              </w:rPr>
              <w:t>.</w:t>
            </w:r>
          </w:p>
          <w:p w14:paraId="03BD411C" w14:textId="1B5F8C7F" w:rsidR="00A974A5" w:rsidRPr="006A0A14" w:rsidRDefault="003A44B8" w:rsidP="001F166F">
            <w:pPr>
              <w:pStyle w:val="TableCheckbox3"/>
              <w:rPr>
                <w:szCs w:val="18"/>
              </w:rPr>
            </w:pPr>
            <w:sdt>
              <w:sdtPr>
                <w:id w:val="869492991"/>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213AC91" w14:textId="4F77CD4B" w:rsidR="00A974A5" w:rsidRDefault="00A974A5" w:rsidP="001F166F">
            <w:pPr>
              <w:pStyle w:val="TableText"/>
              <w:rPr>
                <w:szCs w:val="18"/>
              </w:rPr>
            </w:pPr>
            <w:r>
              <w:rPr>
                <w:szCs w:val="18"/>
              </w:rPr>
              <w:t xml:space="preserve">The school librarian participates in advocacy efforts </w:t>
            </w:r>
            <w:r w:rsidR="001F4B06">
              <w:rPr>
                <w:szCs w:val="18"/>
              </w:rPr>
              <w:t>arranged through the New York Library Association and other library associations</w:t>
            </w:r>
            <w:r>
              <w:rPr>
                <w:szCs w:val="18"/>
              </w:rPr>
              <w:t>.</w:t>
            </w:r>
            <w:r>
              <w:rPr>
                <w:szCs w:val="18"/>
              </w:rPr>
              <w:br/>
            </w:r>
            <w:r>
              <w:rPr>
                <w:szCs w:val="18"/>
              </w:rPr>
              <w:br/>
            </w:r>
          </w:p>
          <w:p w14:paraId="1B011ECA" w14:textId="71778AC5" w:rsidR="00A974A5" w:rsidRPr="006A0A14" w:rsidRDefault="003A44B8" w:rsidP="001F166F">
            <w:pPr>
              <w:pStyle w:val="TableCheckbox3"/>
              <w:rPr>
                <w:szCs w:val="18"/>
              </w:rPr>
            </w:pPr>
            <w:sdt>
              <w:sdtPr>
                <w:id w:val="160329914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6B111CB" w14:textId="1000A4F7" w:rsidR="00A974A5" w:rsidRDefault="00A974A5" w:rsidP="001F166F">
            <w:pPr>
              <w:pStyle w:val="TableText"/>
              <w:rPr>
                <w:szCs w:val="18"/>
              </w:rPr>
            </w:pPr>
            <w:r>
              <w:rPr>
                <w:szCs w:val="18"/>
              </w:rPr>
              <w:t>The school librarian is aware of advocacy efforts promoted by N</w:t>
            </w:r>
            <w:r w:rsidR="00283E56">
              <w:rPr>
                <w:szCs w:val="18"/>
              </w:rPr>
              <w:t>ew York Library Association</w:t>
            </w:r>
            <w:r>
              <w:rPr>
                <w:szCs w:val="18"/>
              </w:rPr>
              <w:t xml:space="preserve"> and other library associations but seldom participates.</w:t>
            </w:r>
            <w:r>
              <w:rPr>
                <w:szCs w:val="18"/>
              </w:rPr>
              <w:br/>
            </w:r>
            <w:r>
              <w:rPr>
                <w:szCs w:val="18"/>
              </w:rPr>
              <w:br/>
            </w:r>
          </w:p>
          <w:p w14:paraId="43CE6D86" w14:textId="790EC539" w:rsidR="00A974A5" w:rsidRPr="006A0A14" w:rsidRDefault="003A44B8" w:rsidP="001F166F">
            <w:pPr>
              <w:pStyle w:val="TableCheckbox3"/>
              <w:rPr>
                <w:szCs w:val="18"/>
              </w:rPr>
            </w:pPr>
            <w:sdt>
              <w:sdtPr>
                <w:id w:val="1188870883"/>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C2B0D75" w14:textId="67296B08" w:rsidR="00A974A5" w:rsidRDefault="00A974A5" w:rsidP="001F166F">
            <w:pPr>
              <w:pStyle w:val="TableText"/>
              <w:rPr>
                <w:szCs w:val="18"/>
              </w:rPr>
            </w:pPr>
            <w:r>
              <w:rPr>
                <w:szCs w:val="18"/>
              </w:rPr>
              <w:t>The school librarian does not participate in advocacy efforts promoted by N</w:t>
            </w:r>
            <w:r w:rsidR="00283E56">
              <w:rPr>
                <w:szCs w:val="18"/>
              </w:rPr>
              <w:t>ew York Library Association</w:t>
            </w:r>
            <w:r>
              <w:rPr>
                <w:szCs w:val="18"/>
              </w:rPr>
              <w:t xml:space="preserve"> and other library associations or lack</w:t>
            </w:r>
            <w:r w:rsidR="001F4B06">
              <w:rPr>
                <w:szCs w:val="18"/>
              </w:rPr>
              <w:t>s</w:t>
            </w:r>
            <w:r>
              <w:rPr>
                <w:szCs w:val="18"/>
              </w:rPr>
              <w:t xml:space="preserve"> opportunities to participate.</w:t>
            </w:r>
            <w:r>
              <w:rPr>
                <w:szCs w:val="18"/>
              </w:rPr>
              <w:br/>
            </w:r>
          </w:p>
          <w:p w14:paraId="51847924" w14:textId="701F4F1D" w:rsidR="00A974A5" w:rsidRPr="006A0A14" w:rsidRDefault="003A44B8" w:rsidP="001F166F">
            <w:pPr>
              <w:pStyle w:val="TableCheckbox3"/>
              <w:rPr>
                <w:szCs w:val="18"/>
              </w:rPr>
            </w:pPr>
            <w:sdt>
              <w:sdtPr>
                <w:id w:val="-166330988"/>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62283A36" w14:textId="79ED83A8" w:rsidR="00A974A5" w:rsidRDefault="00A974A5" w:rsidP="001F166F">
            <w:pPr>
              <w:pStyle w:val="TableTextBox3"/>
              <w:rPr>
                <w:color w:val="000000"/>
                <w:sz w:val="18"/>
                <w:szCs w:val="18"/>
              </w:rPr>
            </w:pPr>
          </w:p>
        </w:tc>
      </w:tr>
      <w:tr w:rsidR="00A974A5" w14:paraId="6F13B35B" w14:textId="77777777" w:rsidTr="00F80C8C">
        <w:tc>
          <w:tcPr>
            <w:tcW w:w="2277" w:type="dxa"/>
            <w:vMerge/>
            <w:shd w:val="clear" w:color="auto" w:fill="009AA6" w:themeFill="accent6"/>
          </w:tcPr>
          <w:p w14:paraId="6CA03418" w14:textId="77777777" w:rsidR="00A974A5" w:rsidRPr="00725E7B" w:rsidRDefault="00A974A5" w:rsidP="00E25C7A">
            <w:pPr>
              <w:pStyle w:val="TableBulletWhite"/>
            </w:pPr>
          </w:p>
        </w:tc>
        <w:tc>
          <w:tcPr>
            <w:tcW w:w="241" w:type="dxa"/>
          </w:tcPr>
          <w:p w14:paraId="58FB7640" w14:textId="77777777" w:rsidR="00A974A5" w:rsidRPr="001F166F" w:rsidRDefault="00A974A5" w:rsidP="001F166F">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41F46711"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822CDA4"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A37FDF2"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115FFEF"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408578E"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031492C" w14:textId="77777777" w:rsidTr="00F80C8C">
        <w:tc>
          <w:tcPr>
            <w:tcW w:w="2277" w:type="dxa"/>
            <w:vMerge/>
            <w:shd w:val="clear" w:color="auto" w:fill="009AA6" w:themeFill="accent6"/>
          </w:tcPr>
          <w:p w14:paraId="1C815F98" w14:textId="77777777" w:rsidR="00A974A5" w:rsidRPr="00725E7B" w:rsidRDefault="00A974A5" w:rsidP="00E25C7A">
            <w:pPr>
              <w:pStyle w:val="TableBulletWhite"/>
            </w:pPr>
          </w:p>
        </w:tc>
        <w:tc>
          <w:tcPr>
            <w:tcW w:w="241" w:type="dxa"/>
          </w:tcPr>
          <w:p w14:paraId="2A3D154C"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466DE9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9767330"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2DEFF3"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D5B0C55"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78F4BE31"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3ACE7193" w14:textId="77777777" w:rsidTr="00F80C8C">
        <w:tc>
          <w:tcPr>
            <w:tcW w:w="2277" w:type="dxa"/>
            <w:vMerge/>
            <w:shd w:val="clear" w:color="auto" w:fill="009AA6" w:themeFill="accent6"/>
          </w:tcPr>
          <w:p w14:paraId="37EEDC41" w14:textId="77777777" w:rsidR="00A974A5" w:rsidRPr="00725E7B" w:rsidRDefault="00A974A5" w:rsidP="00E25C7A">
            <w:pPr>
              <w:pStyle w:val="TableBulletWhite"/>
            </w:pPr>
          </w:p>
        </w:tc>
        <w:tc>
          <w:tcPr>
            <w:tcW w:w="241" w:type="dxa"/>
          </w:tcPr>
          <w:p w14:paraId="61848CAB"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5155AE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4D4782"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2BCF5CF"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62EC6CA"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B8CFCE4"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1C54BCA0" w14:textId="77777777" w:rsidTr="00F80C8C">
        <w:tc>
          <w:tcPr>
            <w:tcW w:w="2277" w:type="dxa"/>
            <w:vMerge/>
            <w:shd w:val="clear" w:color="auto" w:fill="009AA6" w:themeFill="accent6"/>
          </w:tcPr>
          <w:p w14:paraId="3E8781C1" w14:textId="77777777" w:rsidR="00A974A5" w:rsidRPr="00725E7B" w:rsidRDefault="00A974A5" w:rsidP="00E25C7A">
            <w:pPr>
              <w:pStyle w:val="TableBulletWhite"/>
            </w:pPr>
          </w:p>
        </w:tc>
        <w:tc>
          <w:tcPr>
            <w:tcW w:w="241" w:type="dxa"/>
          </w:tcPr>
          <w:p w14:paraId="6F899CBB"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D4EA70D"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D6B4D9B"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88CE96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0E31A2B"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736F9FDC"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153C6235" w14:textId="77777777" w:rsidTr="00F80C8C">
        <w:tc>
          <w:tcPr>
            <w:tcW w:w="2277" w:type="dxa"/>
            <w:vMerge/>
            <w:shd w:val="clear" w:color="auto" w:fill="009AA6" w:themeFill="accent6"/>
          </w:tcPr>
          <w:p w14:paraId="76D4F8F9" w14:textId="77777777" w:rsidR="00A974A5" w:rsidRPr="00725E7B" w:rsidRDefault="00A974A5" w:rsidP="00E25C7A">
            <w:pPr>
              <w:pStyle w:val="TableBulletWhite"/>
            </w:pPr>
          </w:p>
        </w:tc>
        <w:tc>
          <w:tcPr>
            <w:tcW w:w="241" w:type="dxa"/>
          </w:tcPr>
          <w:p w14:paraId="63607120"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5E0BE75"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F73C3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CCDB5D0"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C4D05E"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B7A7DE4"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DEFD0CE" w14:textId="77777777" w:rsidTr="00F80C8C">
        <w:tc>
          <w:tcPr>
            <w:tcW w:w="2277" w:type="dxa"/>
            <w:vMerge/>
            <w:shd w:val="clear" w:color="auto" w:fill="009AA6" w:themeFill="accent6"/>
          </w:tcPr>
          <w:p w14:paraId="0B81ADE7" w14:textId="77777777" w:rsidR="00A974A5" w:rsidRPr="00725E7B" w:rsidRDefault="00A974A5" w:rsidP="00E25C7A">
            <w:pPr>
              <w:pStyle w:val="TableBulletWhite"/>
            </w:pPr>
          </w:p>
        </w:tc>
        <w:tc>
          <w:tcPr>
            <w:tcW w:w="241" w:type="dxa"/>
          </w:tcPr>
          <w:p w14:paraId="08F93470"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5B5D650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F9D48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35AF2BF"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31F499A"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25765FA"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0338D805" w14:textId="77777777" w:rsidTr="00F80C8C">
        <w:tc>
          <w:tcPr>
            <w:tcW w:w="2277" w:type="dxa"/>
            <w:vMerge/>
            <w:shd w:val="clear" w:color="auto" w:fill="009AA6" w:themeFill="accent6"/>
          </w:tcPr>
          <w:p w14:paraId="26816A2D" w14:textId="77777777" w:rsidR="00A974A5" w:rsidRPr="00725E7B" w:rsidRDefault="00A974A5" w:rsidP="00E25C7A">
            <w:pPr>
              <w:pStyle w:val="TableBulletWhite"/>
            </w:pPr>
          </w:p>
        </w:tc>
        <w:tc>
          <w:tcPr>
            <w:tcW w:w="241" w:type="dxa"/>
          </w:tcPr>
          <w:p w14:paraId="4DD31AB6"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6B49434"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8A671CC"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4686FF5"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59BE378"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687247C9"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B1716B3" w14:textId="77777777" w:rsidTr="00F80C8C">
        <w:tc>
          <w:tcPr>
            <w:tcW w:w="2277" w:type="dxa"/>
            <w:vMerge/>
            <w:shd w:val="clear" w:color="auto" w:fill="009AA6" w:themeFill="accent6"/>
          </w:tcPr>
          <w:p w14:paraId="071DD0C8" w14:textId="77777777" w:rsidR="00A974A5" w:rsidRPr="00725E7B" w:rsidRDefault="00A974A5" w:rsidP="00E25C7A">
            <w:pPr>
              <w:pStyle w:val="TableBulletWhite"/>
            </w:pPr>
          </w:p>
        </w:tc>
        <w:tc>
          <w:tcPr>
            <w:tcW w:w="241" w:type="dxa"/>
          </w:tcPr>
          <w:p w14:paraId="1DDF437A"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192C695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D266D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DC0AC23"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398869F"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D713550"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438F452A" w14:textId="77777777" w:rsidTr="00F80C8C">
        <w:tc>
          <w:tcPr>
            <w:tcW w:w="2277" w:type="dxa"/>
            <w:vMerge/>
            <w:shd w:val="clear" w:color="auto" w:fill="009AA6" w:themeFill="accent6"/>
          </w:tcPr>
          <w:p w14:paraId="4689BE31" w14:textId="77777777" w:rsidR="00A974A5" w:rsidRPr="00725E7B" w:rsidRDefault="00A974A5" w:rsidP="00E25C7A">
            <w:pPr>
              <w:pStyle w:val="TableBulletWhite"/>
            </w:pPr>
          </w:p>
        </w:tc>
        <w:tc>
          <w:tcPr>
            <w:tcW w:w="241" w:type="dxa"/>
          </w:tcPr>
          <w:p w14:paraId="2D523E63"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4730149C"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938ACD"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40A40E"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FE26ECD"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1CC16D6A"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34E73061" w14:textId="77777777" w:rsidTr="00F80C8C">
        <w:tc>
          <w:tcPr>
            <w:tcW w:w="2277" w:type="dxa"/>
            <w:vMerge/>
            <w:shd w:val="clear" w:color="auto" w:fill="009AA6" w:themeFill="accent6"/>
          </w:tcPr>
          <w:p w14:paraId="18506F5D" w14:textId="77777777" w:rsidR="00A974A5" w:rsidRPr="00725E7B" w:rsidRDefault="00A974A5" w:rsidP="00E25C7A">
            <w:pPr>
              <w:pStyle w:val="TableBulletWhite"/>
            </w:pPr>
          </w:p>
        </w:tc>
        <w:tc>
          <w:tcPr>
            <w:tcW w:w="241" w:type="dxa"/>
          </w:tcPr>
          <w:p w14:paraId="60CCF715"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22FD897"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094EB4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C12D524"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879189"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0E6E4E1"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6E2E44" w:rsidRPr="006E2E44" w14:paraId="01C353B9" w14:textId="77777777" w:rsidTr="00F80C8C">
        <w:tblPrEx>
          <w:tblBorders>
            <w:top w:val="single" w:sz="8" w:space="0" w:color="009AA6" w:themeColor="accent6"/>
          </w:tblBorders>
        </w:tblPrEx>
        <w:trPr>
          <w:trHeight w:val="441"/>
        </w:trPr>
        <w:tc>
          <w:tcPr>
            <w:tcW w:w="13680" w:type="dxa"/>
            <w:gridSpan w:val="7"/>
            <w:shd w:val="clear" w:color="auto" w:fill="009AA6" w:themeFill="accent6"/>
            <w:vAlign w:val="center"/>
          </w:tcPr>
          <w:p w14:paraId="7DA6C43D" w14:textId="629BC7EE" w:rsidR="00674BA1" w:rsidRPr="006E2E44" w:rsidRDefault="00674BA1" w:rsidP="00FD2702">
            <w:pPr>
              <w:pStyle w:val="TableHeadDomain3"/>
              <w:rPr>
                <w:color w:val="FFFFFF" w:themeColor="background1"/>
              </w:rPr>
            </w:pPr>
            <w:bookmarkStart w:id="89" w:name="_Toc7012784"/>
            <w:bookmarkStart w:id="90" w:name="_Toc7803164"/>
            <w:bookmarkStart w:id="91" w:name="_Toc7803486"/>
            <w:r w:rsidRPr="006E2E44">
              <w:rPr>
                <w:noProof/>
                <w:color w:val="FFFFFF" w:themeColor="background1"/>
              </w:rPr>
              <w:lastRenderedPageBreak/>
              <w:drawing>
                <wp:anchor distT="0" distB="0" distL="114300" distR="114300" simplePos="0" relativeHeight="251697664" behindDoc="0" locked="0" layoutInCell="1" allowOverlap="1" wp14:anchorId="3D6F818D" wp14:editId="01304F3C">
                  <wp:simplePos x="0" y="0"/>
                  <wp:positionH relativeFrom="column">
                    <wp:posOffset>731520</wp:posOffset>
                  </wp:positionH>
                  <wp:positionV relativeFrom="paragraph">
                    <wp:posOffset>-14605</wp:posOffset>
                  </wp:positionV>
                  <wp:extent cx="219456" cy="219456"/>
                  <wp:effectExtent l="0" t="0" r="9525" b="9525"/>
                  <wp:wrapNone/>
                  <wp:docPr id="97"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6E2E44">
              <w:rPr>
                <w:color w:val="FFFFFF" w:themeColor="background1"/>
              </w:rPr>
              <w:t>EMPOWER LEARNING THROUGH LEADERSHIP</w:t>
            </w:r>
            <w:r w:rsidRPr="006E2E44">
              <w:rPr>
                <w:noProof/>
                <w:color w:val="FFFFFF" w:themeColor="background1"/>
              </w:rPr>
              <w:t xml:space="preserve"> </w:t>
            </w:r>
            <w:r w:rsidRPr="006E2E44">
              <w:rPr>
                <w:color w:val="FFFFFF" w:themeColor="background1"/>
              </w:rPr>
              <w:t>| Evidence, Notes, Comments</w:t>
            </w:r>
          </w:p>
        </w:tc>
      </w:tr>
    </w:tbl>
    <w:p w14:paraId="77B88A83" w14:textId="77777777" w:rsidR="00674BA1" w:rsidRPr="00F625FE" w:rsidRDefault="00674BA1" w:rsidP="00674BA1">
      <w:pPr>
        <w:rPr>
          <w:sz w:val="2"/>
          <w:szCs w:val="2"/>
        </w:rPr>
      </w:pPr>
    </w:p>
    <w:tbl>
      <w:tblPr>
        <w:tblStyle w:val="TableGrid"/>
        <w:tblW w:w="0" w:type="auto"/>
        <w:tblBorders>
          <w:top w:val="single" w:sz="4" w:space="0" w:color="75F4FF" w:themeColor="accent6" w:themeTint="66"/>
          <w:left w:val="single" w:sz="4" w:space="0" w:color="75F4FF" w:themeColor="accent6" w:themeTint="66"/>
          <w:bottom w:val="single" w:sz="4" w:space="0" w:color="75F4FF" w:themeColor="accent6" w:themeTint="66"/>
          <w:right w:val="single" w:sz="4" w:space="0" w:color="75F4FF" w:themeColor="accent6"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674BA1" w14:paraId="1BBA2CE2" w14:textId="77777777" w:rsidTr="004D5A5C">
        <w:tc>
          <w:tcPr>
            <w:tcW w:w="13670" w:type="dxa"/>
            <w:shd w:val="clear" w:color="auto" w:fill="auto"/>
          </w:tcPr>
          <w:p w14:paraId="48863EF3" w14:textId="10F7D13A" w:rsidR="00674BA1" w:rsidRDefault="003A44B8" w:rsidP="00674BA1">
            <w:pPr>
              <w:pStyle w:val="TableTB3Extra"/>
            </w:pPr>
            <w:sdt>
              <w:sdtPr>
                <w:id w:val="241384590"/>
                <w:placeholder>
                  <w:docPart w:val="C2AFF0C757A848EF9B97AAAEBC7BA421"/>
                </w:placeholder>
                <w:showingPlcHdr/>
              </w:sdtPr>
              <w:sdtEndPr/>
              <w:sdtContent>
                <w:r w:rsidR="00BB2176">
                  <w:t>A</w:t>
                </w:r>
                <w:r w:rsidR="00674BA1" w:rsidRPr="007F1FD1">
                  <w:t xml:space="preserve">dditional </w:t>
                </w:r>
                <w:r w:rsidR="0049288C">
                  <w:t>e</w:t>
                </w:r>
                <w:r w:rsidR="00674BA1" w:rsidRPr="007F1FD1">
                  <w:t xml:space="preserve">vidence, </w:t>
                </w:r>
                <w:r w:rsidR="0049288C">
                  <w:t>n</w:t>
                </w:r>
                <w:r w:rsidR="00674BA1" w:rsidRPr="007F1FD1">
                  <w:t xml:space="preserve">otes, </w:t>
                </w:r>
                <w:r w:rsidR="0049288C">
                  <w:t>c</w:t>
                </w:r>
                <w:r w:rsidR="00674BA1" w:rsidRPr="007F1FD1">
                  <w:t>omments</w:t>
                </w:r>
              </w:sdtContent>
            </w:sdt>
          </w:p>
          <w:p w14:paraId="57FD593F" w14:textId="77777777" w:rsidR="00674BA1" w:rsidRDefault="00674BA1" w:rsidP="003A6A1B">
            <w:pPr>
              <w:pStyle w:val="TableTB3Extra"/>
            </w:pPr>
          </w:p>
          <w:p w14:paraId="4C2D6E17" w14:textId="77777777" w:rsidR="004D5A5C" w:rsidRDefault="004D5A5C" w:rsidP="003A6A1B">
            <w:pPr>
              <w:pStyle w:val="TableTB3Extra"/>
            </w:pPr>
          </w:p>
          <w:p w14:paraId="48E1160C" w14:textId="77777777" w:rsidR="004D5A5C" w:rsidRDefault="004D5A5C" w:rsidP="003A6A1B">
            <w:pPr>
              <w:pStyle w:val="TableTB3Extra"/>
            </w:pPr>
          </w:p>
          <w:p w14:paraId="6F308599" w14:textId="77777777" w:rsidR="004D5A5C" w:rsidRDefault="004D5A5C" w:rsidP="003A6A1B">
            <w:pPr>
              <w:pStyle w:val="TableTB3Extra"/>
            </w:pPr>
          </w:p>
          <w:p w14:paraId="2453D1ED" w14:textId="77777777" w:rsidR="004D5A5C" w:rsidRDefault="004D5A5C" w:rsidP="003A6A1B">
            <w:pPr>
              <w:pStyle w:val="TableTB3Extra"/>
            </w:pPr>
          </w:p>
          <w:p w14:paraId="7E1D1CD5" w14:textId="77777777" w:rsidR="004D5A5C" w:rsidRDefault="004D5A5C" w:rsidP="003A6A1B">
            <w:pPr>
              <w:pStyle w:val="TableTB3Extra"/>
            </w:pPr>
          </w:p>
          <w:p w14:paraId="0B67A642" w14:textId="77777777" w:rsidR="004D5A5C" w:rsidRDefault="004D5A5C" w:rsidP="003A6A1B">
            <w:pPr>
              <w:pStyle w:val="TableTB3Extra"/>
            </w:pPr>
          </w:p>
          <w:p w14:paraId="1F4514FB" w14:textId="77777777" w:rsidR="004D5A5C" w:rsidRDefault="004D5A5C" w:rsidP="003A6A1B">
            <w:pPr>
              <w:pStyle w:val="TableTB3Extra"/>
            </w:pPr>
          </w:p>
          <w:p w14:paraId="6FB22D84" w14:textId="77777777" w:rsidR="004D5A5C" w:rsidRDefault="004D5A5C" w:rsidP="003A6A1B">
            <w:pPr>
              <w:pStyle w:val="TableTB3Extra"/>
            </w:pPr>
          </w:p>
          <w:p w14:paraId="2567E63E" w14:textId="77777777" w:rsidR="004D5A5C" w:rsidRDefault="004D5A5C" w:rsidP="003A6A1B">
            <w:pPr>
              <w:pStyle w:val="TableTB3Extra"/>
            </w:pPr>
          </w:p>
          <w:p w14:paraId="65AC3050" w14:textId="77777777" w:rsidR="004D5A5C" w:rsidRDefault="004D5A5C" w:rsidP="003A6A1B">
            <w:pPr>
              <w:pStyle w:val="TableTB3Extra"/>
            </w:pPr>
          </w:p>
          <w:p w14:paraId="6A1315A0" w14:textId="77777777" w:rsidR="004D5A5C" w:rsidRDefault="004D5A5C" w:rsidP="003A6A1B">
            <w:pPr>
              <w:pStyle w:val="TableTB3Extra"/>
            </w:pPr>
          </w:p>
          <w:p w14:paraId="7DF2E4C3" w14:textId="77777777" w:rsidR="004D5A5C" w:rsidRDefault="004D5A5C" w:rsidP="003A6A1B">
            <w:pPr>
              <w:pStyle w:val="TableTB3Extra"/>
            </w:pPr>
          </w:p>
          <w:p w14:paraId="1170DEE6" w14:textId="77777777" w:rsidR="004D5A5C" w:rsidRDefault="004D5A5C" w:rsidP="003A6A1B">
            <w:pPr>
              <w:pStyle w:val="TableTB3Extra"/>
            </w:pPr>
          </w:p>
          <w:p w14:paraId="2513BAB0" w14:textId="77777777" w:rsidR="004D5A5C" w:rsidRDefault="004D5A5C" w:rsidP="003A6A1B">
            <w:pPr>
              <w:pStyle w:val="TableTB3Extra"/>
            </w:pPr>
          </w:p>
          <w:p w14:paraId="3D8A04A6" w14:textId="77777777" w:rsidR="004D5A5C" w:rsidRDefault="004D5A5C" w:rsidP="003A6A1B">
            <w:pPr>
              <w:pStyle w:val="TableTB3Extra"/>
            </w:pPr>
          </w:p>
          <w:p w14:paraId="402AA751" w14:textId="77777777" w:rsidR="004D5A5C" w:rsidRDefault="004D5A5C" w:rsidP="003A6A1B">
            <w:pPr>
              <w:pStyle w:val="TableTB3Extra"/>
            </w:pPr>
          </w:p>
          <w:p w14:paraId="1E4DA3BA" w14:textId="77777777" w:rsidR="004D5A5C" w:rsidRDefault="004D5A5C" w:rsidP="003A6A1B">
            <w:pPr>
              <w:pStyle w:val="TableTB3Extra"/>
            </w:pPr>
          </w:p>
          <w:p w14:paraId="38293D30" w14:textId="77777777" w:rsidR="004D5A5C" w:rsidRDefault="004D5A5C" w:rsidP="003A6A1B">
            <w:pPr>
              <w:pStyle w:val="TableTB3Extra"/>
            </w:pPr>
          </w:p>
          <w:p w14:paraId="7643724B" w14:textId="77777777" w:rsidR="004D5A5C" w:rsidRDefault="004D5A5C" w:rsidP="003A6A1B">
            <w:pPr>
              <w:pStyle w:val="TableTB3Extra"/>
            </w:pPr>
          </w:p>
          <w:p w14:paraId="3DDF9222" w14:textId="77777777" w:rsidR="004D5A5C" w:rsidRDefault="004D5A5C" w:rsidP="003A6A1B">
            <w:pPr>
              <w:pStyle w:val="TableTB3Extra"/>
            </w:pPr>
          </w:p>
          <w:p w14:paraId="6129CD69" w14:textId="256B1744" w:rsidR="004D5A5C" w:rsidRDefault="004D5A5C" w:rsidP="003A6A1B">
            <w:pPr>
              <w:pStyle w:val="TableTB3Extra"/>
            </w:pPr>
          </w:p>
        </w:tc>
      </w:tr>
    </w:tbl>
    <w:p w14:paraId="5058979E" w14:textId="77777777" w:rsidR="00674BA1" w:rsidRDefault="00674BA1" w:rsidP="00674BA1">
      <w:pPr>
        <w:rPr>
          <w:rFonts w:ascii="Century Gothic" w:hAnsi="Century Gothic"/>
          <w:color w:val="404040" w:themeColor="text1" w:themeTint="BF"/>
          <w:sz w:val="20"/>
        </w:rPr>
        <w:sectPr w:rsidR="00674BA1" w:rsidSect="006E2E44">
          <w:footerReference w:type="default" r:id="rId63"/>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5F3CD90A" w14:textId="0C3446F2" w:rsidR="00790F20" w:rsidRDefault="00790F20" w:rsidP="005878F6">
      <w:pPr>
        <w:pStyle w:val="Heading1RtIndent"/>
        <w:spacing w:after="360"/>
      </w:pPr>
      <w:bookmarkStart w:id="92" w:name="_Toc11679614"/>
      <w:bookmarkStart w:id="93" w:name="_Toc37684530"/>
      <w:bookmarkStart w:id="94" w:name="_Toc37684582"/>
      <w:r>
        <w:lastRenderedPageBreak/>
        <w:t>Glossary of Terms</w:t>
      </w:r>
      <w:bookmarkEnd w:id="92"/>
      <w:bookmarkEnd w:id="93"/>
      <w:bookmarkEnd w:id="94"/>
    </w:p>
    <w:p w14:paraId="364729D2" w14:textId="77777777" w:rsidR="00790F20" w:rsidRDefault="00790F20" w:rsidP="00B27FE6">
      <w:pPr>
        <w:pStyle w:val="GlossaryLetter"/>
        <w:sectPr w:rsidR="00790F20" w:rsidSect="006E2E44">
          <w:footerReference w:type="default" r:id="rId64"/>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79BA5835" w14:textId="0014C29B" w:rsidR="00B27FE6" w:rsidRPr="00B27FE6" w:rsidRDefault="00B27FE6" w:rsidP="00507A2B">
      <w:pPr>
        <w:pStyle w:val="GlossaryLetter"/>
        <w:spacing w:before="360"/>
      </w:pPr>
      <w:r w:rsidRPr="00B27FE6">
        <w:t>a</w:t>
      </w:r>
    </w:p>
    <w:p w14:paraId="3CD577A6" w14:textId="52FAC73D" w:rsidR="00B27FE6" w:rsidRPr="004C39F8" w:rsidRDefault="00B27FE6" w:rsidP="00790F20">
      <w:pPr>
        <w:pStyle w:val="GlossaryBody"/>
      </w:pPr>
      <w:r w:rsidRPr="008445CF">
        <w:rPr>
          <w:rStyle w:val="GlossaryBoldExpandedO"/>
        </w:rPr>
        <w:t>accessibility</w:t>
      </w:r>
      <w:r>
        <w:rPr>
          <w:rStyle w:val="BoldExpanded"/>
        </w:rPr>
        <w:t xml:space="preserve"> // </w:t>
      </w:r>
      <w:r>
        <w:t>T</w:t>
      </w:r>
      <w:r w:rsidRPr="004C39F8">
        <w:t xml:space="preserve">he extent to which an information resource is </w:t>
      </w:r>
      <w:r w:rsidRPr="00790F20">
        <w:t>retrievable and understandable by all users, especially</w:t>
      </w:r>
      <w:r w:rsidRPr="004C39F8">
        <w:t xml:space="preserve"> those with special needs and disabilities.</w:t>
      </w:r>
    </w:p>
    <w:p w14:paraId="645BEFF9" w14:textId="4493C5B7" w:rsidR="00B27FE6" w:rsidRPr="004C39F8" w:rsidRDefault="00B27FE6" w:rsidP="00B27FE6">
      <w:pPr>
        <w:pStyle w:val="GlossarySource"/>
      </w:pPr>
      <w:r w:rsidRPr="00BE4BB3">
        <w:rPr>
          <w:rStyle w:val="GlossarySOURCE0"/>
        </w:rPr>
        <w:t>source:</w:t>
      </w:r>
      <w:r w:rsidR="00985604">
        <w:rPr>
          <w:rStyle w:val="GlossarySOURCE0"/>
        </w:rPr>
        <w:t> </w:t>
      </w:r>
      <w:r w:rsidR="00DE548F" w:rsidRPr="00A93380">
        <w:sym w:font="Wingdings 3" w:char="F0DE"/>
      </w:r>
      <w:r w:rsidR="00DE548F" w:rsidRPr="00A93380">
        <w:t> </w:t>
      </w:r>
      <w:hyperlink r:id="rId65" w:history="1">
        <w:r w:rsidRPr="00A93380">
          <w:t>http://www.ala.org/support/style/accessibility</w:t>
        </w:r>
      </w:hyperlink>
    </w:p>
    <w:p w14:paraId="3612070A" w14:textId="77777777" w:rsidR="00B27FE6" w:rsidRPr="004C39F8" w:rsidRDefault="00B27FE6" w:rsidP="00B27FE6">
      <w:pPr>
        <w:pStyle w:val="GlossaryBody"/>
      </w:pPr>
      <w:r w:rsidRPr="008445CF">
        <w:rPr>
          <w:rStyle w:val="GlossaryBoldExpandedO"/>
        </w:rPr>
        <w:t xml:space="preserve">ADA // </w:t>
      </w:r>
      <w:r w:rsidRPr="004C39F8">
        <w:t>The Americans with Disabilities Act (ADA) became law in 1990. The ADA is a civil rights law that prohibits discrimination against individuals with disabilities in all areas of public life including jobs, schools, transportation, and all public and private places that are open to the general public. The purpose of the law is to make sure that people with disabilities have the same rights and opportunities as everyone else.</w:t>
      </w:r>
    </w:p>
    <w:p w14:paraId="6CA4CD77" w14:textId="3A8F07A2"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6">
        <w:r w:rsidRPr="00713A47">
          <w:rPr>
            <w:rStyle w:val="Hyperlink"/>
          </w:rPr>
          <w:t>https://adata.org/learn</w:t>
        </w:r>
        <w:r w:rsidRPr="00713A47">
          <w:rPr>
            <w:rStyle w:val="Hyperlink"/>
          </w:rPr>
          <w:noBreakHyphen/>
          <w:t>about</w:t>
        </w:r>
        <w:r w:rsidRPr="00713A47">
          <w:rPr>
            <w:rStyle w:val="Hyperlink"/>
          </w:rPr>
          <w:noBreakHyphen/>
          <w:t>ada</w:t>
        </w:r>
      </w:hyperlink>
    </w:p>
    <w:p w14:paraId="096B4F56" w14:textId="77777777" w:rsidR="00B27FE6" w:rsidRPr="004C39F8" w:rsidRDefault="00B27FE6" w:rsidP="00B27FE6">
      <w:pPr>
        <w:pStyle w:val="GlossaryBody"/>
      </w:pPr>
      <w:r>
        <w:rPr>
          <w:rStyle w:val="GlossaryBoldExpandedO"/>
        </w:rPr>
        <w:t>a</w:t>
      </w:r>
      <w:r w:rsidRPr="008445CF">
        <w:rPr>
          <w:rStyle w:val="GlossaryBoldExpandedO"/>
        </w:rPr>
        <w:t xml:space="preserve">gency // </w:t>
      </w:r>
      <w:r>
        <w:t xml:space="preserve">Agency </w:t>
      </w:r>
      <w:r w:rsidRPr="004C39F8">
        <w:t xml:space="preserve">is learners’ power to act. </w:t>
      </w:r>
      <w:r>
        <w:t>Agency occurs w</w:t>
      </w:r>
      <w:r w:rsidRPr="004C39F8">
        <w:t>hen learners move from being passive recipients to being active in the learning process, involved in the decisions about the learning.</w:t>
      </w:r>
    </w:p>
    <w:p w14:paraId="74CF4884" w14:textId="77777777" w:rsidR="00B27FE6" w:rsidRPr="004C39F8"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064BB05B" w14:textId="6514C177" w:rsidR="00790F20" w:rsidRPr="00B27FE6" w:rsidRDefault="00790F20" w:rsidP="00790F20">
      <w:pPr>
        <w:pStyle w:val="GlossaryLetter"/>
      </w:pPr>
      <w:r>
        <w:t>b</w:t>
      </w:r>
    </w:p>
    <w:p w14:paraId="4F1DEB96" w14:textId="77777777" w:rsidR="00B27FE6" w:rsidRPr="004C39F8" w:rsidRDefault="00B27FE6" w:rsidP="00B27FE6">
      <w:pPr>
        <w:pStyle w:val="GlossaryBody"/>
      </w:pPr>
      <w:r>
        <w:rPr>
          <w:rStyle w:val="GlossaryBoldExpandedO"/>
        </w:rPr>
        <w:t>b</w:t>
      </w:r>
      <w:r w:rsidRPr="008445CF">
        <w:rPr>
          <w:rStyle w:val="GlossaryBoldExpandedO"/>
        </w:rPr>
        <w:t xml:space="preserve">enchmark // </w:t>
      </w:r>
      <w:bookmarkStart w:id="95" w:name="_Hlk37944156"/>
      <w:r>
        <w:t xml:space="preserve">A </w:t>
      </w:r>
      <w:r w:rsidRPr="004C39F8">
        <w:t xml:space="preserve">description </w:t>
      </w:r>
      <w:bookmarkEnd w:id="95"/>
      <w:r w:rsidRPr="004C39F8">
        <w:t>of learner knowledge expected at specific grades, ages, or developmental levels. Benchmarks are often used in conjunction with standards and provide concrete indicators of learner understanding.</w:t>
      </w:r>
    </w:p>
    <w:p w14:paraId="49E3A83E" w14:textId="550ABB09" w:rsidR="00B27FE6"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17B62110" w14:textId="411F1FA8" w:rsidR="009C40D5" w:rsidRDefault="009C40D5" w:rsidP="009C40D5">
      <w:pPr>
        <w:pStyle w:val="GlossarySource"/>
        <w:ind w:left="0"/>
        <w:rPr>
          <w:rStyle w:val="GlossarySOURCE0"/>
        </w:rPr>
      </w:pPr>
    </w:p>
    <w:p w14:paraId="45BC9AD1" w14:textId="77777777" w:rsidR="009C40D5" w:rsidRDefault="009C40D5" w:rsidP="009C40D5">
      <w:pPr>
        <w:pStyle w:val="GlossaryBody"/>
        <w:rPr>
          <w:rStyle w:val="GlossaryBoldExpandedO"/>
        </w:rPr>
      </w:pPr>
    </w:p>
    <w:p w14:paraId="6F0546DD" w14:textId="77777777" w:rsidR="009C40D5" w:rsidRDefault="009C40D5" w:rsidP="009C40D5">
      <w:pPr>
        <w:pStyle w:val="GlossaryBody"/>
        <w:rPr>
          <w:rStyle w:val="GlossaryBoldExpandedO"/>
        </w:rPr>
      </w:pPr>
    </w:p>
    <w:p w14:paraId="188BDE2F" w14:textId="77777777" w:rsidR="009C40D5" w:rsidRDefault="009C40D5" w:rsidP="009C40D5">
      <w:pPr>
        <w:pStyle w:val="GlossaryBody"/>
        <w:rPr>
          <w:rStyle w:val="GlossaryBoldExpandedO"/>
        </w:rPr>
      </w:pPr>
    </w:p>
    <w:p w14:paraId="5649634F" w14:textId="7B47451F" w:rsidR="009C40D5" w:rsidRPr="004C39F8" w:rsidRDefault="009C40D5" w:rsidP="009C40D5">
      <w:pPr>
        <w:pStyle w:val="GlossaryBody"/>
      </w:pPr>
      <w:r>
        <w:rPr>
          <w:rStyle w:val="GlossaryBoldExpandedO"/>
        </w:rPr>
        <w:t>Bilingual Education Programs</w:t>
      </w:r>
      <w:r w:rsidRPr="008445CF">
        <w:rPr>
          <w:rStyle w:val="GlossaryBoldExpandedO"/>
        </w:rPr>
        <w:t xml:space="preserve"> // </w:t>
      </w:r>
      <w:r>
        <w:t>These include Transitional Bilingual Education (TBE), Dual Language (DL), one-way Dual Language, and two-way Dual Language.</w:t>
      </w:r>
    </w:p>
    <w:p w14:paraId="5EB63955" w14:textId="13486D08" w:rsidR="009C40D5" w:rsidRPr="004C39F8" w:rsidRDefault="009C40D5" w:rsidP="009C40D5">
      <w:pPr>
        <w:pStyle w:val="GlossarySource"/>
      </w:pPr>
      <w:r w:rsidRPr="00BE4BB3">
        <w:rPr>
          <w:rStyle w:val="GlossarySOURCE0"/>
        </w:rPr>
        <w:t>source:</w:t>
      </w:r>
      <w:r w:rsidRPr="004C39F8">
        <w:t xml:space="preserve"> </w:t>
      </w:r>
      <w:hyperlink r:id="rId67" w:history="1">
        <w:r w:rsidRPr="00805A4F">
          <w:rPr>
            <w:rStyle w:val="Hyperlink"/>
            <w:szCs w:val="18"/>
          </w:rPr>
          <w:t>http://www.nysed.gov/bilingual-ed/program-options-english-language-learnersmultilingual-learners</w:t>
        </w:r>
      </w:hyperlink>
      <w:r w:rsidRPr="004C39F8">
        <w:t>.</w:t>
      </w:r>
    </w:p>
    <w:p w14:paraId="425EF3C0" w14:textId="28B08D76" w:rsidR="00790F20" w:rsidRPr="00B27FE6" w:rsidRDefault="00790F20" w:rsidP="00790F20">
      <w:pPr>
        <w:pStyle w:val="GlossaryLetter"/>
      </w:pPr>
      <w:r>
        <w:t>c</w:t>
      </w:r>
    </w:p>
    <w:p w14:paraId="0EAAC641" w14:textId="77777777" w:rsidR="00B27FE6" w:rsidRPr="004C39F8" w:rsidRDefault="00B27FE6" w:rsidP="00B27FE6">
      <w:pPr>
        <w:pStyle w:val="GlossaryBody"/>
      </w:pPr>
      <w:r w:rsidRPr="00085F1E">
        <w:rPr>
          <w:rStyle w:val="GlossaryBoldExpandedO"/>
        </w:rPr>
        <w:t xml:space="preserve">cultural </w:t>
      </w:r>
      <w:r>
        <w:rPr>
          <w:rStyle w:val="GlossaryBoldExpandedO"/>
        </w:rPr>
        <w:t>r</w:t>
      </w:r>
      <w:r w:rsidRPr="00085F1E">
        <w:rPr>
          <w:rStyle w:val="GlossaryBoldExpandedO"/>
        </w:rPr>
        <w:t xml:space="preserve">esponsiveness // </w:t>
      </w:r>
      <w:r>
        <w:t>E</w:t>
      </w:r>
      <w:r w:rsidRPr="004C39F8">
        <w:t xml:space="preserve">ffective educational leaders </w:t>
      </w:r>
      <w:r>
        <w:t>(a) </w:t>
      </w:r>
      <w:r w:rsidRPr="004C39F8">
        <w:t>strive for equity of educational opportunity and culturally proficient practices to promote each student’s academic success and well</w:t>
      </w:r>
      <w:r>
        <w:noBreakHyphen/>
      </w:r>
      <w:r w:rsidRPr="004C39F8">
        <w:t>being</w:t>
      </w:r>
      <w:r>
        <w:t>, (b) e</w:t>
      </w:r>
      <w:r w:rsidRPr="004C39F8">
        <w:t>nsure that each student is treated fairly, respectfully, and with an understanding of each student’s culture and context</w:t>
      </w:r>
      <w:r>
        <w:t>, (c) p</w:t>
      </w:r>
      <w:r w:rsidRPr="004C39F8">
        <w:t>romote the preparation of students to live productively in and contribute to the diverse cultural contexts of a global society</w:t>
      </w:r>
      <w:r>
        <w:t>,</w:t>
      </w:r>
      <w:r w:rsidRPr="004C39F8">
        <w:t xml:space="preserve"> </w:t>
      </w:r>
      <w:r>
        <w:t>(d) i</w:t>
      </w:r>
      <w:r w:rsidRPr="004C39F8">
        <w:t>ntentionally demonstrate cultural competence and responsiveness in their interactions, decision</w:t>
      </w:r>
      <w:r>
        <w:noBreakHyphen/>
      </w:r>
      <w:r w:rsidRPr="004C39F8">
        <w:t>making, development of systems and structures, and practice</w:t>
      </w:r>
      <w:r>
        <w:t>, and (e) m</w:t>
      </w:r>
      <w:r w:rsidRPr="004C39F8">
        <w:t>odel cultural proficiency and promote and develop cultural proficiency in others and their practices, advocat</w:t>
      </w:r>
      <w:r>
        <w:t>ing</w:t>
      </w:r>
      <w:r w:rsidRPr="004C39F8">
        <w:t xml:space="preserve"> for and empower</w:t>
      </w:r>
      <w:r>
        <w:t>ing</w:t>
      </w:r>
      <w:r w:rsidRPr="004C39F8">
        <w:t xml:space="preserve"> others to strive for equity of educational opportunities.</w:t>
      </w:r>
    </w:p>
    <w:p w14:paraId="4884677B" w14:textId="5FEE26F1"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8" w:history="1">
        <w:r w:rsidRPr="00713A47">
          <w:rPr>
            <w:rStyle w:val="Hyperlink"/>
          </w:rPr>
          <w:t>http://www.nysed.gov/common/nysed/files/principal-project-phase-2-mceap-definition-and-guiding-principles-for-cultural-responsiveness-and-cultural-competency.pdf</w:t>
        </w:r>
      </w:hyperlink>
    </w:p>
    <w:p w14:paraId="1A82B88C" w14:textId="77777777" w:rsidR="00B27FE6" w:rsidRPr="004C39F8" w:rsidRDefault="00B27FE6" w:rsidP="00B27FE6">
      <w:pPr>
        <w:pStyle w:val="GlossaryBody"/>
      </w:pPr>
      <w:r w:rsidRPr="009C7EAB">
        <w:rPr>
          <w:rStyle w:val="GlossaryBoldExpandedO"/>
        </w:rPr>
        <w:t xml:space="preserve">curate // </w:t>
      </w:r>
      <w:r w:rsidRPr="004C39F8">
        <w:t>Curation is the act of identifying, selecting, and sharing the best and most relevant content and resources on a specific subject to match the needs of a specific audience.</w:t>
      </w:r>
    </w:p>
    <w:p w14:paraId="23EE84B0" w14:textId="77777777" w:rsidR="00B27FE6"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182FB75E" w14:textId="326C3014" w:rsidR="00790F20" w:rsidRPr="00B27FE6" w:rsidRDefault="00790F20" w:rsidP="00790F20">
      <w:pPr>
        <w:pStyle w:val="GlossaryLetter"/>
      </w:pPr>
      <w:r>
        <w:lastRenderedPageBreak/>
        <w:t>d</w:t>
      </w:r>
    </w:p>
    <w:p w14:paraId="106525C3" w14:textId="7EF9F9A3" w:rsidR="00B27FE6" w:rsidRPr="004C39F8" w:rsidRDefault="00B27FE6" w:rsidP="00B27FE6">
      <w:pPr>
        <w:pStyle w:val="GlossaryBody"/>
      </w:pPr>
      <w:r w:rsidRPr="009C7EAB">
        <w:rPr>
          <w:rStyle w:val="GlossaryBoldExpandedO"/>
        </w:rPr>
        <w:t>digital citizenship //</w:t>
      </w:r>
      <w:r w:rsidRPr="004C39F8">
        <w:t xml:space="preserve"> </w:t>
      </w:r>
      <w:r>
        <w:t>S</w:t>
      </w:r>
      <w:r w:rsidRPr="004C39F8">
        <w:t xml:space="preserve">tudents spend significant time in the online environment for both personal and academic reasons, and schools </w:t>
      </w:r>
      <w:r>
        <w:t xml:space="preserve">are responsible for ensuring </w:t>
      </w:r>
      <w:r w:rsidRPr="004C39F8">
        <w:t xml:space="preserve">that students are prepared to participate effectively and ethically. </w:t>
      </w:r>
      <w:r>
        <w:t>S</w:t>
      </w:r>
      <w:r w:rsidRPr="004C39F8">
        <w:t xml:space="preserve">tudents </w:t>
      </w:r>
      <w:r>
        <w:t xml:space="preserve">must </w:t>
      </w:r>
      <w:r w:rsidRPr="004C39F8">
        <w:t>navigate safely and skillfully in the digital world to prepare for job opportunities and success in the global economy.</w:t>
      </w:r>
      <w:r>
        <w:t xml:space="preserve"> </w:t>
      </w:r>
      <w:r w:rsidRPr="004C39F8">
        <w:t>School librarians are most attuned to the need for students to receive formal instruction in the ethical and responsible use of information and social networking tools.</w:t>
      </w:r>
    </w:p>
    <w:p w14:paraId="13666ACE" w14:textId="6D8D668A"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9">
        <w:r w:rsidRPr="001B76FE">
          <w:rPr>
            <w:rStyle w:val="Hyperlink"/>
          </w:rPr>
          <w:t>http://nycdoe.libguides.com/digitalcitizenship</w:t>
        </w:r>
      </w:hyperlink>
    </w:p>
    <w:p w14:paraId="5B1C26D1" w14:textId="77777777" w:rsidR="00B27FE6" w:rsidRDefault="00B27FE6" w:rsidP="00B27FE6">
      <w:pPr>
        <w:pStyle w:val="GlossaryBody"/>
      </w:pPr>
      <w:r w:rsidRPr="009C7EAB">
        <w:rPr>
          <w:rStyle w:val="GlossaryBoldExpandedO"/>
        </w:rPr>
        <w:t xml:space="preserve">diverse perspectives // </w:t>
      </w:r>
      <w:r w:rsidRPr="004C39F8">
        <w:t>Diversity can be defined as the sum of the ways that people are both alike and different. Visible diversity is generally those attributes or characteristics that are external. However, diversity goes beyond the external to internal characteristics that we choose to define as ‘invisible’ diversity. Invisible diversity includes those characteristics and attributes that are not readily seen. When we recognize, value, and embrace diversity, we are recognizing, valuing, and embracing the uniqueness of each individual.</w:t>
      </w:r>
    </w:p>
    <w:p w14:paraId="620A12CA" w14:textId="282F1916" w:rsidR="00B27FE6" w:rsidRPr="007F53CD" w:rsidRDefault="00DE548F" w:rsidP="00B27FE6">
      <w:pPr>
        <w:pStyle w:val="GlossarySource"/>
      </w:pPr>
      <w:r w:rsidRPr="00BE4BB3">
        <w:rPr>
          <w:rStyle w:val="GlossarySOURCE0"/>
        </w:rPr>
        <w:t>source:</w:t>
      </w:r>
      <w:r w:rsidR="00985604">
        <w:rPr>
          <w:rStyle w:val="GlossarySOURCE0"/>
        </w:rPr>
        <w:t> </w:t>
      </w:r>
      <w:r w:rsidRPr="0050522D">
        <w:sym w:font="Wingdings 3" w:char="F0DE"/>
      </w:r>
      <w:r>
        <w:t> </w:t>
      </w:r>
      <w:hyperlink r:id="rId70" w:history="1">
        <w:r w:rsidR="00B27FE6" w:rsidRPr="001B76FE">
          <w:rPr>
            <w:rStyle w:val="Hyperlink"/>
          </w:rPr>
          <w:t>http://www.ala.org/aboutala/odlos-glossary-terms</w:t>
        </w:r>
      </w:hyperlink>
    </w:p>
    <w:p w14:paraId="7B7D303A" w14:textId="58FF8E86" w:rsidR="00790F20" w:rsidRPr="00B27FE6" w:rsidRDefault="00790F20" w:rsidP="00790F20">
      <w:pPr>
        <w:pStyle w:val="GlossaryLetter"/>
      </w:pPr>
      <w:r>
        <w:t>e</w:t>
      </w:r>
    </w:p>
    <w:p w14:paraId="377FBAAE" w14:textId="0064B172" w:rsidR="00B27FE6" w:rsidRPr="004C39F8" w:rsidRDefault="0016705C" w:rsidP="00B27FE6">
      <w:pPr>
        <w:pStyle w:val="GlossaryBody"/>
      </w:pPr>
      <w:r>
        <w:rPr>
          <w:rStyle w:val="GlossaryBoldExpandedO"/>
        </w:rPr>
        <w:t>English as a New Language</w:t>
      </w:r>
      <w:r w:rsidR="00B27FE6" w:rsidRPr="009C7EAB">
        <w:rPr>
          <w:rStyle w:val="GlossaryBoldExpandedO"/>
        </w:rPr>
        <w:t xml:space="preserve"> // </w:t>
      </w:r>
      <w:r>
        <w:t xml:space="preserve">Formerly known as English as a Second Language (ESL), ENL emphasizes English language acquisition. In an ENL program, language arts and content area instruction </w:t>
      </w:r>
      <w:r w:rsidR="00AA24CE">
        <w:t>are taught in English using ENL instructional strategies. Students receive core content area and English language development instruction, including the use of the home/primary language as support and appropriate instructional supports to enrich comprehension.</w:t>
      </w:r>
    </w:p>
    <w:p w14:paraId="3C4DB57B" w14:textId="300A477E" w:rsidR="005872A0"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71" w:history="1">
        <w:r w:rsidR="00017CC5" w:rsidRPr="001F2745">
          <w:rPr>
            <w:rStyle w:val="Hyperlink"/>
          </w:rPr>
          <w:t>http://www.nysed.gov/bilingual-ed</w:t>
        </w:r>
      </w:hyperlink>
    </w:p>
    <w:p w14:paraId="2DD4F5B0" w14:textId="5A832D66" w:rsidR="005872A0" w:rsidRPr="004C39F8" w:rsidRDefault="005872A0" w:rsidP="005872A0">
      <w:pPr>
        <w:pStyle w:val="GlossaryBody"/>
      </w:pPr>
      <w:bookmarkStart w:id="96" w:name="_Hlk38190525"/>
      <w:r>
        <w:rPr>
          <w:rStyle w:val="GlossaryBoldExpandedO"/>
        </w:rPr>
        <w:t>English Language Learner</w:t>
      </w:r>
      <w:r w:rsidRPr="009C7EAB">
        <w:rPr>
          <w:rStyle w:val="GlossaryBoldExpandedO"/>
        </w:rPr>
        <w:t xml:space="preserve"> // </w:t>
      </w:r>
      <w:r>
        <w:t>ELLs are learners with home or primary languages other than English who need support in reaching English language proficiency.</w:t>
      </w:r>
    </w:p>
    <w:p w14:paraId="5DE21FCD" w14:textId="77777777" w:rsidR="005872A0" w:rsidRPr="004C39F8" w:rsidRDefault="005872A0" w:rsidP="005872A0">
      <w:pPr>
        <w:pStyle w:val="GlossarySource"/>
      </w:pPr>
      <w:r w:rsidRPr="00BE4BB3">
        <w:rPr>
          <w:rStyle w:val="GlossarySOURCE0"/>
        </w:rPr>
        <w:t>source:</w:t>
      </w:r>
      <w:r>
        <w:rPr>
          <w:rStyle w:val="GlossarySOURCE0"/>
        </w:rPr>
        <w:t> </w:t>
      </w:r>
      <w:r w:rsidRPr="0050522D">
        <w:sym w:font="Wingdings 3" w:char="F0DE"/>
      </w:r>
      <w:r>
        <w:t> </w:t>
      </w:r>
      <w:hyperlink r:id="rId72" w:history="1">
        <w:r w:rsidRPr="001F2745">
          <w:rPr>
            <w:rStyle w:val="Hyperlink"/>
          </w:rPr>
          <w:t>http://www.nysed.gov/bilingual-ed</w:t>
        </w:r>
      </w:hyperlink>
      <w:bookmarkEnd w:id="96"/>
    </w:p>
    <w:p w14:paraId="507D6645" w14:textId="77777777" w:rsidR="0016705C" w:rsidRPr="004C39F8" w:rsidRDefault="0016705C" w:rsidP="0016705C">
      <w:pPr>
        <w:pStyle w:val="GlossaryBody"/>
      </w:pPr>
      <w:r w:rsidRPr="009C7EAB">
        <w:rPr>
          <w:rStyle w:val="GlossaryBoldExpandedO"/>
        </w:rPr>
        <w:t xml:space="preserve">ethics // </w:t>
      </w:r>
      <w:r>
        <w:t>L</w:t>
      </w:r>
      <w:r w:rsidRPr="004C39F8">
        <w:t xml:space="preserve">ibrarians significantly influence or control the selection, organization, preservation, and dissemination of information. In a political system grounded in an informed citizenry, </w:t>
      </w:r>
      <w:r>
        <w:t xml:space="preserve">librarians </w:t>
      </w:r>
      <w:r w:rsidRPr="004C39F8">
        <w:t xml:space="preserve">are members of a profession explicitly committed to intellectual freedom and the freedom of access to information. </w:t>
      </w:r>
      <w:r>
        <w:t xml:space="preserve">Librarians </w:t>
      </w:r>
      <w:r w:rsidRPr="004C39F8">
        <w:t>have a special obligation to ensure the free flow of information and ideas to present and future generations.</w:t>
      </w:r>
      <w:r>
        <w:t xml:space="preserve"> </w:t>
      </w:r>
      <w:r w:rsidRPr="004C39F8">
        <w:t>The principles of th</w:t>
      </w:r>
      <w:r>
        <w:t>e</w:t>
      </w:r>
      <w:r w:rsidRPr="004C39F8">
        <w:t xml:space="preserve"> </w:t>
      </w:r>
      <w:r>
        <w:t xml:space="preserve">American Library Association’s </w:t>
      </w:r>
      <w:r w:rsidRPr="004C39F8">
        <w:t xml:space="preserve">Code </w:t>
      </w:r>
      <w:r>
        <w:t xml:space="preserve">of Ethics </w:t>
      </w:r>
      <w:r w:rsidRPr="004C39F8">
        <w:t>are expressed in broad statements to guide ethical decision</w:t>
      </w:r>
      <w:r>
        <w:noBreakHyphen/>
      </w:r>
      <w:r w:rsidRPr="004C39F8">
        <w:t>making</w:t>
      </w:r>
      <w:r>
        <w:t>.</w:t>
      </w:r>
    </w:p>
    <w:p w14:paraId="4853C36F" w14:textId="0C38107F" w:rsidR="0016705C" w:rsidRDefault="0016705C" w:rsidP="005872A0">
      <w:pPr>
        <w:pStyle w:val="GlossarySource"/>
        <w:rPr>
          <w:rStyle w:val="GlossaryBoldExpandedO"/>
        </w:rPr>
      </w:pPr>
      <w:r w:rsidRPr="00BE4BB3">
        <w:rPr>
          <w:rStyle w:val="GlossarySOURCE0"/>
        </w:rPr>
        <w:t>source:</w:t>
      </w:r>
      <w:r>
        <w:rPr>
          <w:rStyle w:val="GlossarySOURCE0"/>
        </w:rPr>
        <w:t> </w:t>
      </w:r>
      <w:r w:rsidRPr="0050522D">
        <w:sym w:font="Wingdings 3" w:char="F0DE"/>
      </w:r>
      <w:r>
        <w:t> </w:t>
      </w:r>
      <w:hyperlink r:id="rId73" w:history="1">
        <w:r w:rsidRPr="001B76FE">
          <w:rPr>
            <w:rStyle w:val="Hyperlink"/>
          </w:rPr>
          <w:t>http://www.ala.org/tools/ethics</w:t>
        </w:r>
      </w:hyperlink>
    </w:p>
    <w:p w14:paraId="659CE026" w14:textId="22C05A45" w:rsidR="00B27FE6" w:rsidRPr="004C39F8" w:rsidRDefault="00B27FE6" w:rsidP="005878F6">
      <w:pPr>
        <w:pStyle w:val="GlossaryBody"/>
        <w:keepNext/>
      </w:pPr>
      <w:r w:rsidRPr="009C7EAB">
        <w:rPr>
          <w:rStyle w:val="GlossaryBoldExpandedO"/>
        </w:rPr>
        <w:t xml:space="preserve">equity // </w:t>
      </w:r>
      <w:r w:rsidRPr="004C39F8">
        <w:t>Equity takes difference into account to ensure a fair process and, ultimately, a fair outcome. Equity recognizes that some groups were (and are) disadvantaged in accessing educational and employment opportunities and are underrepresented or marginalized in many organizations and institutions. Equity therefore means increasing diversity by ameliorating conditions of disadvantaged groups.</w:t>
      </w:r>
    </w:p>
    <w:p w14:paraId="4E5010F5" w14:textId="22834BA2" w:rsidR="00B27FE6" w:rsidRPr="00DE548F"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74" w:history="1">
        <w:r w:rsidR="00DE548F" w:rsidRPr="001B76FE">
          <w:rPr>
            <w:rStyle w:val="Hyperlink"/>
          </w:rPr>
          <w:t>http://www.ala.org/advocacy/intfreedom/librarybill/interpretations/ED</w:t>
        </w:r>
        <w:r w:rsidR="00DE548F" w:rsidRPr="00DE548F">
          <w:t>I</w:t>
        </w:r>
      </w:hyperlink>
    </w:p>
    <w:p w14:paraId="56DC6004" w14:textId="73D49756" w:rsidR="00790F20" w:rsidRPr="00B27FE6" w:rsidRDefault="00790F20" w:rsidP="00790F20">
      <w:pPr>
        <w:pStyle w:val="GlossaryLetter"/>
      </w:pPr>
      <w:r>
        <w:t>f</w:t>
      </w:r>
    </w:p>
    <w:p w14:paraId="70A76A35" w14:textId="5DCA90EC" w:rsidR="00B27FE6" w:rsidRPr="004C39F8" w:rsidRDefault="00B27FE6" w:rsidP="00B27FE6">
      <w:pPr>
        <w:pStyle w:val="GlossaryBody"/>
      </w:pPr>
      <w:r w:rsidRPr="009C7EAB">
        <w:rPr>
          <w:rStyle w:val="GlossaryBoldExpandedO"/>
        </w:rPr>
        <w:t xml:space="preserve">foundational values // </w:t>
      </w:r>
      <w:r w:rsidRPr="004C39F8">
        <w:t xml:space="preserve">The 6 foundational values that frame the </w:t>
      </w:r>
      <w:r w:rsidR="00261B19">
        <w:t>rubric</w:t>
      </w:r>
      <w:r w:rsidRPr="004C39F8">
        <w:t>’s 3 domains, which center on each unique learner</w:t>
      </w:r>
      <w:r>
        <w:t>, are a</w:t>
      </w:r>
      <w:r w:rsidRPr="004C39F8">
        <w:t xml:space="preserve">ccessibility, </w:t>
      </w:r>
      <w:r>
        <w:t>c</w:t>
      </w:r>
      <w:r w:rsidRPr="004C39F8">
        <w:t xml:space="preserve">ultural </w:t>
      </w:r>
      <w:r>
        <w:t>r</w:t>
      </w:r>
      <w:r w:rsidRPr="004C39F8">
        <w:t xml:space="preserve">esponsiveness, </w:t>
      </w:r>
      <w:r>
        <w:t>e</w:t>
      </w:r>
      <w:r w:rsidRPr="004C39F8">
        <w:t xml:space="preserve">quity, </w:t>
      </w:r>
      <w:r>
        <w:t>e</w:t>
      </w:r>
      <w:r w:rsidRPr="004C39F8">
        <w:t xml:space="preserve">thics, </w:t>
      </w:r>
      <w:r>
        <w:t>i</w:t>
      </w:r>
      <w:r w:rsidRPr="004C39F8">
        <w:t xml:space="preserve">ntellectual </w:t>
      </w:r>
      <w:r>
        <w:t>f</w:t>
      </w:r>
      <w:r w:rsidRPr="004C39F8">
        <w:t xml:space="preserve">reedom, and </w:t>
      </w:r>
      <w:r>
        <w:t>p</w:t>
      </w:r>
      <w:r w:rsidRPr="004C39F8">
        <w:t>rivacy.</w:t>
      </w:r>
      <w:r w:rsidR="00DE5BD6" w:rsidRPr="00DE5BD6">
        <w:t xml:space="preserve"> </w:t>
      </w:r>
    </w:p>
    <w:p w14:paraId="3DBEC4F7" w14:textId="6E33FA9C" w:rsidR="00790F20" w:rsidRPr="00B27FE6" w:rsidRDefault="00790F20" w:rsidP="00790F20">
      <w:pPr>
        <w:pStyle w:val="GlossaryLetter"/>
      </w:pPr>
      <w:r>
        <w:t>g</w:t>
      </w:r>
    </w:p>
    <w:p w14:paraId="61A25FF9" w14:textId="77777777" w:rsidR="00B27FE6" w:rsidRPr="004C39F8" w:rsidRDefault="00B27FE6" w:rsidP="00B27FE6">
      <w:pPr>
        <w:pStyle w:val="GlossaryBody"/>
      </w:pPr>
      <w:r w:rsidRPr="009C7EAB">
        <w:rPr>
          <w:rStyle w:val="GlossaryBoldExpandedO"/>
        </w:rPr>
        <w:t xml:space="preserve">global community // </w:t>
      </w:r>
      <w:r w:rsidRPr="004C39F8">
        <w:t>The people or nations of the world, considered as being closely connected by modern telecommunications and as being economically, socially, and politically interdependent.</w:t>
      </w:r>
    </w:p>
    <w:p w14:paraId="2D48C2E0" w14:textId="61B67CFE" w:rsidR="00B27FE6" w:rsidRPr="00DE548F" w:rsidRDefault="00985604" w:rsidP="00B27FE6">
      <w:pPr>
        <w:pStyle w:val="GlossarySource"/>
      </w:pPr>
      <w:r w:rsidRPr="00985604">
        <w:rPr>
          <w:smallCaps/>
          <w:sz w:val="16"/>
          <w:szCs w:val="16"/>
        </w:rPr>
        <w:t>SOURCE:</w:t>
      </w:r>
      <w:r>
        <w:t> </w:t>
      </w:r>
      <w:r w:rsidR="00DE548F" w:rsidRPr="0050522D">
        <w:sym w:font="Wingdings 3" w:char="F0DE"/>
      </w:r>
      <w:r w:rsidR="00DE548F">
        <w:t> </w:t>
      </w:r>
      <w:hyperlink r:id="rId75" w:history="1">
        <w:r w:rsidR="00B27FE6" w:rsidRPr="001B76FE">
          <w:rPr>
            <w:rStyle w:val="Hyperlink"/>
          </w:rPr>
          <w:t>https://www.collinsdictionary.com/us/dictionary/english/global-community</w:t>
        </w:r>
      </w:hyperlink>
    </w:p>
    <w:p w14:paraId="5B68E909" w14:textId="6888276D" w:rsidR="00B27FE6" w:rsidRPr="004C39F8" w:rsidRDefault="00B27FE6" w:rsidP="00B27FE6">
      <w:pPr>
        <w:pStyle w:val="GlossaryBody"/>
      </w:pPr>
      <w:r w:rsidRPr="009C7EAB">
        <w:rPr>
          <w:rStyle w:val="GlossaryBoldExpandedO"/>
        </w:rPr>
        <w:lastRenderedPageBreak/>
        <w:t xml:space="preserve">global resources // </w:t>
      </w:r>
      <w:r w:rsidRPr="004C39F8">
        <w:t>Libraries and information services are vibrant institutions that connect people with global resources and the ideas and creative works they seek. Libraries and information services make available the richness of human expression and cultural diversity in all media.</w:t>
      </w:r>
      <w:r>
        <w:t xml:space="preserve"> </w:t>
      </w:r>
      <w:r w:rsidRPr="004C39F8">
        <w:t xml:space="preserve">The </w:t>
      </w:r>
      <w:r>
        <w:t>i</w:t>
      </w:r>
      <w:r w:rsidRPr="004C39F8">
        <w:t>nternet enables individuals and communities throughout the world</w:t>
      </w:r>
      <w:r w:rsidR="002D3E24">
        <w:t>…</w:t>
      </w:r>
      <w:r>
        <w:t> </w:t>
      </w:r>
      <w:r w:rsidRPr="004C39F8">
        <w:t>to have equality of access to information for personal development, education, stimulation, cultural enrichment, economic activity and informed participation in democracy.</w:t>
      </w:r>
    </w:p>
    <w:p w14:paraId="62C0DA0E" w14:textId="4B31FA81" w:rsidR="00B27FE6" w:rsidRPr="007F53CD" w:rsidRDefault="00B27FE6" w:rsidP="00B27FE6">
      <w:pPr>
        <w:pStyle w:val="GlossarySource"/>
      </w:pPr>
      <w:r w:rsidRPr="00BE4BB3">
        <w:rPr>
          <w:rStyle w:val="GlossarySOURCE0"/>
        </w:rPr>
        <w:t>source:</w:t>
      </w:r>
      <w:r w:rsidR="00985604">
        <w:rPr>
          <w:rStyle w:val="GlossarySOURCE0"/>
        </w:rPr>
        <w:t> </w:t>
      </w:r>
      <w:r w:rsidR="00DE548F" w:rsidRPr="00C96FFB">
        <w:sym w:font="Wingdings 3" w:char="F0DE"/>
      </w:r>
      <w:r w:rsidR="00DE548F" w:rsidRPr="00C96FFB">
        <w:rPr>
          <w:rStyle w:val="Hyperlink"/>
        </w:rPr>
        <w:t> </w:t>
      </w:r>
      <w:hyperlink r:id="rId76" w:history="1">
        <w:r w:rsidRPr="00A93380">
          <w:t>https://www.ifla.org/files/assets/wsis/Documents/wsis-lugano.pdf</w:t>
        </w:r>
      </w:hyperlink>
      <w:r w:rsidRPr="00C96FFB">
        <w:t xml:space="preserve"> </w:t>
      </w:r>
      <w:r w:rsidRPr="003A0380">
        <w:t>(p. 18)</w:t>
      </w:r>
    </w:p>
    <w:p w14:paraId="238DC182" w14:textId="77777777" w:rsidR="002D3E24" w:rsidRDefault="002D3E24" w:rsidP="00790F20">
      <w:pPr>
        <w:pStyle w:val="GlossaryLetter"/>
      </w:pPr>
      <w:r>
        <w:t>h</w:t>
      </w:r>
    </w:p>
    <w:p w14:paraId="50810704" w14:textId="226C2F1B" w:rsidR="002D3E24" w:rsidRDefault="002D3E24" w:rsidP="002D3E24">
      <w:pPr>
        <w:pStyle w:val="GlossaryBody"/>
      </w:pPr>
      <w:r>
        <w:rPr>
          <w:rStyle w:val="GlossaryBoldExpandedO"/>
        </w:rPr>
        <w:t>Home Language</w:t>
      </w:r>
      <w:r w:rsidRPr="009C7EAB">
        <w:rPr>
          <w:rStyle w:val="GlossaryBoldExpandedO"/>
        </w:rPr>
        <w:t xml:space="preserve"> // </w:t>
      </w:r>
      <w:r w:rsidR="00E1396B">
        <w:t>A language or variety of language that is most commonly spoken by the members of the family for everyday interaction at home.</w:t>
      </w:r>
      <w:r>
        <w:br/>
      </w:r>
      <w:r w:rsidRPr="00BE4BB3">
        <w:rPr>
          <w:rStyle w:val="GlossarySOURCE0"/>
        </w:rPr>
        <w:t>source:</w:t>
      </w:r>
      <w:r>
        <w:rPr>
          <w:rStyle w:val="GlossarySOURCE0"/>
        </w:rPr>
        <w:t> </w:t>
      </w:r>
      <w:r>
        <w:t> </w:t>
      </w:r>
      <w:hyperlink r:id="rId77" w:history="1">
        <w:r w:rsidRPr="002D3E24">
          <w:rPr>
            <w:rStyle w:val="Hyperlink"/>
          </w:rPr>
          <w:sym w:font="Wingdings 3" w:char="F0DE"/>
        </w:r>
        <w:r>
          <w:rPr>
            <w:rStyle w:val="Hyperlink"/>
          </w:rPr>
          <w:t>h</w:t>
        </w:r>
        <w:r w:rsidRPr="002D3E24">
          <w:rPr>
            <w:rStyle w:val="Hyperlink"/>
          </w:rPr>
          <w:t>ttp://www.nysed.gov/bilingual-ed</w:t>
        </w:r>
      </w:hyperlink>
    </w:p>
    <w:p w14:paraId="5B22193F" w14:textId="10456003" w:rsidR="00790F20" w:rsidRPr="00B27FE6" w:rsidRDefault="002D3E24" w:rsidP="00790F20">
      <w:pPr>
        <w:pStyle w:val="GlossaryLetter"/>
      </w:pPr>
      <w:r>
        <w:t>i</w:t>
      </w:r>
    </w:p>
    <w:p w14:paraId="1B7A387C" w14:textId="359A39B0" w:rsidR="00B27FE6" w:rsidRPr="003A0380" w:rsidRDefault="00B27FE6" w:rsidP="00B27FE6">
      <w:pPr>
        <w:pStyle w:val="GlossaryBody"/>
      </w:pPr>
      <w:r w:rsidRPr="003A0380">
        <w:rPr>
          <w:rStyle w:val="GlossaryBoldExpandedO"/>
        </w:rPr>
        <w:t xml:space="preserve">independent learning // </w:t>
      </w:r>
      <w:r w:rsidRPr="003A0380">
        <w:t>Students engaged in independent learning successfully employ information literacy, technology, and critical thinking skills in subject area learning experiences.</w:t>
      </w:r>
    </w:p>
    <w:p w14:paraId="3AD5A804" w14:textId="1B695CE3" w:rsidR="00B27FE6" w:rsidRPr="004C39F8" w:rsidRDefault="00B27FE6" w:rsidP="00B27FE6">
      <w:pPr>
        <w:pStyle w:val="GlossarySource"/>
      </w:pPr>
      <w:r w:rsidRPr="003A0380">
        <w:rPr>
          <w:rStyle w:val="GlossarySOURCE0"/>
        </w:rPr>
        <w:t>source:</w:t>
      </w:r>
      <w:r w:rsidRPr="003A0380">
        <w:t xml:space="preserve"> </w:t>
      </w:r>
      <w:r w:rsidR="00DE548F" w:rsidRPr="003A0380">
        <w:sym w:font="Wingdings 3" w:char="F0DE"/>
      </w:r>
      <w:r w:rsidR="00DE548F" w:rsidRPr="003A0380">
        <w:t> </w:t>
      </w:r>
      <w:hyperlink r:id="rId78" w:history="1">
        <w:r w:rsidRPr="00A93380">
          <w:t>https://www.engageny.org/resource/empire-state-information-fluency-continuum</w:t>
        </w:r>
      </w:hyperlink>
      <w:r w:rsidRPr="003A0380">
        <w:t xml:space="preserve"> (see downloadable Empire State Information Fluency Continuum by New York City Department of Education p. 4)</w:t>
      </w:r>
    </w:p>
    <w:p w14:paraId="319B796C" w14:textId="77777777" w:rsidR="00B27FE6" w:rsidRPr="004C39F8" w:rsidRDefault="00B27FE6" w:rsidP="00B27FE6">
      <w:pPr>
        <w:pStyle w:val="GlossaryBody"/>
      </w:pPr>
      <w:r w:rsidRPr="009C7EAB">
        <w:rPr>
          <w:rStyle w:val="GlossaryBoldExpandedO"/>
        </w:rPr>
        <w:t xml:space="preserve">information fluency // </w:t>
      </w:r>
      <w:r>
        <w:t>T</w:t>
      </w:r>
      <w:r w:rsidRPr="004C39F8">
        <w:t xml:space="preserve">he ability to access, make sense of, and use information to build new understandings. The term </w:t>
      </w:r>
      <w:r w:rsidRPr="004C39F8">
        <w:rPr>
          <w:rStyle w:val="Italics"/>
        </w:rPr>
        <w:t>information fluency</w:t>
      </w:r>
      <w:r w:rsidRPr="004C39F8">
        <w:t xml:space="preserve"> is now accepted in the field of library science as a replacement for </w:t>
      </w:r>
      <w:r>
        <w:t xml:space="preserve">the terms </w:t>
      </w:r>
      <w:r w:rsidRPr="00E87FDF">
        <w:rPr>
          <w:i/>
        </w:rPr>
        <w:t>information literacy</w:t>
      </w:r>
      <w:r w:rsidRPr="004C39F8">
        <w:t xml:space="preserve"> </w:t>
      </w:r>
      <w:r>
        <w:t xml:space="preserve">and </w:t>
      </w:r>
      <w:r w:rsidRPr="00D57605">
        <w:rPr>
          <w:i/>
        </w:rPr>
        <w:t>information competency</w:t>
      </w:r>
      <w:r>
        <w:t xml:space="preserve"> </w:t>
      </w:r>
      <w:r w:rsidRPr="004C39F8">
        <w:t xml:space="preserve">because students must know the skills </w:t>
      </w:r>
      <w:r>
        <w:t xml:space="preserve">and be able to </w:t>
      </w:r>
      <w:r w:rsidRPr="004C39F8">
        <w:t xml:space="preserve">apply </w:t>
      </w:r>
      <w:r>
        <w:t xml:space="preserve">them </w:t>
      </w:r>
      <w:r w:rsidRPr="004C39F8">
        <w:t>fluently in any personal or academic learning situation.</w:t>
      </w:r>
    </w:p>
    <w:p w14:paraId="348DE127" w14:textId="64A3B571" w:rsidR="00B27FE6" w:rsidRPr="00DE548F" w:rsidRDefault="00B27FE6" w:rsidP="00B27FE6">
      <w:pPr>
        <w:pStyle w:val="GlossarySource"/>
      </w:pPr>
      <w:r w:rsidRPr="00BE4BB3">
        <w:rPr>
          <w:rStyle w:val="GlossarySOURCE0"/>
        </w:rPr>
        <w:t>source:</w:t>
      </w:r>
      <w:r w:rsidRPr="004C39F8">
        <w:t xml:space="preserve"> </w:t>
      </w:r>
      <w:r w:rsidRPr="00D659C6">
        <w:rPr>
          <w:spacing w:val="-4"/>
        </w:rPr>
        <w:t xml:space="preserve">Stripling, B. (2007). Assessing information fluency: Gathering evidence of student learning. </w:t>
      </w:r>
      <w:r w:rsidRPr="00D659C6">
        <w:rPr>
          <w:i/>
          <w:spacing w:val="-4"/>
        </w:rPr>
        <w:t>School Library Media Activities Monthly, 23</w:t>
      </w:r>
      <w:r w:rsidRPr="00D659C6">
        <w:rPr>
          <w:spacing w:val="-4"/>
        </w:rPr>
        <w:t>(8), 25–29.</w:t>
      </w:r>
      <w:r>
        <w:t xml:space="preserve"> Available </w:t>
      </w:r>
      <w:r w:rsidRPr="00DE548F">
        <w:t xml:space="preserve">at </w:t>
      </w:r>
      <w:r w:rsidR="00DE548F" w:rsidRPr="0050522D">
        <w:sym w:font="Wingdings 3" w:char="F0DE"/>
      </w:r>
      <w:r w:rsidR="00DE548F">
        <w:t> </w:t>
      </w:r>
      <w:hyperlink r:id="rId79" w:history="1">
        <w:r w:rsidRPr="00D659C6">
          <w:rPr>
            <w:rStyle w:val="Hyperlink"/>
          </w:rPr>
          <w:t>https://eric.ed.gov/?id=EJ784669</w:t>
        </w:r>
      </w:hyperlink>
    </w:p>
    <w:p w14:paraId="4203627F" w14:textId="1DD13D11" w:rsidR="00B27FE6" w:rsidRPr="00912A2C" w:rsidRDefault="00B27FE6" w:rsidP="00B27FE6">
      <w:pPr>
        <w:pStyle w:val="GlossaryBody"/>
      </w:pPr>
      <w:r w:rsidRPr="00912A2C">
        <w:rPr>
          <w:rStyle w:val="GlossaryBoldExpandedO"/>
        </w:rPr>
        <w:t xml:space="preserve">information literacy // </w:t>
      </w:r>
      <w:r w:rsidRPr="00912A2C">
        <w:rPr>
          <w:rStyle w:val="BoldLead-In"/>
        </w:rPr>
        <w:t>(see also information fluency)</w:t>
      </w:r>
      <w:r w:rsidRPr="00912A2C">
        <w:t xml:space="preserve"> A set of abilities that allow an individual to recognize when information is needed and apply those abilities to locate, evaluate, and effectively use the needed information. The Committee on Information Technology Literacy has distinguished </w:t>
      </w:r>
      <w:r w:rsidRPr="00912A2C">
        <w:rPr>
          <w:i/>
        </w:rPr>
        <w:t>information fluency</w:t>
      </w:r>
      <w:r w:rsidRPr="00912A2C">
        <w:t xml:space="preserve"> as a term connoting a </w:t>
      </w:r>
      <w:r w:rsidR="002D3E24" w:rsidRPr="00912A2C">
        <w:t>higher-level</w:t>
      </w:r>
      <w:r w:rsidRPr="00912A2C">
        <w:t xml:space="preserve"> skill set and ability than </w:t>
      </w:r>
      <w:r w:rsidRPr="00912A2C">
        <w:rPr>
          <w:i/>
        </w:rPr>
        <w:t>information competency</w:t>
      </w:r>
      <w:r w:rsidRPr="00912A2C">
        <w:t xml:space="preserve"> or </w:t>
      </w:r>
      <w:r w:rsidRPr="00912A2C">
        <w:rPr>
          <w:i/>
        </w:rPr>
        <w:t>information literacy</w:t>
      </w:r>
      <w:r w:rsidRPr="00912A2C">
        <w:t>.</w:t>
      </w:r>
    </w:p>
    <w:p w14:paraId="16E66700" w14:textId="0D086D1D" w:rsidR="00B27FE6" w:rsidRPr="004C39F8" w:rsidRDefault="00B27FE6" w:rsidP="00B27FE6">
      <w:pPr>
        <w:pStyle w:val="GlossarySource"/>
      </w:pPr>
      <w:r w:rsidRPr="00912A2C">
        <w:rPr>
          <w:rStyle w:val="GlossarySOURCE0"/>
        </w:rPr>
        <w:t>source:</w:t>
      </w:r>
      <w:r w:rsidR="00912A2C">
        <w:rPr>
          <w:rStyle w:val="GlossarySOURCE0"/>
        </w:rPr>
        <w:t> </w:t>
      </w:r>
      <w:bookmarkStart w:id="97" w:name="_Hlk38190740"/>
      <w:r w:rsidR="00912A2C" w:rsidRPr="0050522D">
        <w:sym w:font="Wingdings 3" w:char="F0DE"/>
      </w:r>
      <w:bookmarkEnd w:id="97"/>
      <w:r w:rsidR="00912A2C">
        <w:t> </w:t>
      </w:r>
      <w:hyperlink r:id="rId80" w:history="1">
        <w:r w:rsidR="00912A2C" w:rsidRPr="00D03C4B">
          <w:rPr>
            <w:rStyle w:val="Hyperlink"/>
          </w:rPr>
          <w:t>http://eduscapes.com/instruction/articles/fluency.pdf</w:t>
        </w:r>
      </w:hyperlink>
    </w:p>
    <w:p w14:paraId="200A1BB5" w14:textId="77777777" w:rsidR="00B27FE6" w:rsidRPr="004C39F8" w:rsidRDefault="00B27FE6" w:rsidP="00B27FE6">
      <w:pPr>
        <w:pStyle w:val="GlossaryBody"/>
      </w:pPr>
      <w:r w:rsidRPr="008F0982">
        <w:rPr>
          <w:rStyle w:val="GlossaryBoldExpandedO"/>
        </w:rPr>
        <w:t xml:space="preserve">intellectual freedom // </w:t>
      </w:r>
      <w:r w:rsidRPr="004C39F8">
        <w:t>The rights of library users to read, seek information, and speak freely as guaranteed by the First Amendment</w:t>
      </w:r>
      <w:r>
        <w:t xml:space="preserve"> </w:t>
      </w:r>
      <w:r w:rsidRPr="004C39F8">
        <w:t>to the Constitution of the United States. Intellectual freedom is a core value of the library profession, and a basic right in our democratic society. A publicly supported library provides free, equitable, and confidential access to information for all people of its community.</w:t>
      </w:r>
    </w:p>
    <w:p w14:paraId="3ED5A4C7" w14:textId="23503A3C"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81" w:history="1">
        <w:r w:rsidRPr="00D659C6">
          <w:rPr>
            <w:rStyle w:val="Hyperlink"/>
          </w:rPr>
          <w:t>http://www.ala.org/advocacy/intfreedom</w:t>
        </w:r>
      </w:hyperlink>
    </w:p>
    <w:p w14:paraId="251F3EB6" w14:textId="77777777" w:rsidR="00B27FE6" w:rsidRPr="00912A2C" w:rsidRDefault="00B27FE6" w:rsidP="00B27FE6">
      <w:pPr>
        <w:pStyle w:val="GlossaryBody"/>
      </w:pPr>
      <w:r w:rsidRPr="00912A2C">
        <w:rPr>
          <w:rStyle w:val="GlossaryBoldExpandedO"/>
        </w:rPr>
        <w:t xml:space="preserve">inquiry and inquiry learning // </w:t>
      </w:r>
      <w:r w:rsidRPr="00912A2C">
        <w:t>Inquiry is a fundamental building block of teaching and learning that empowers students to follow their sense of wonder to new discoveries and insights about the way the world works. The empowered learner calls upon inquiry skills to connect with what he or she knows, ask intriguing questions about what is not known, investigate the answers, construct new understandings, and communicate to share those understandings with others.</w:t>
      </w:r>
    </w:p>
    <w:p w14:paraId="3AB58C7B" w14:textId="341D2A63" w:rsidR="00B27FE6" w:rsidRPr="00912A2C" w:rsidRDefault="00B27FE6" w:rsidP="00B27FE6">
      <w:pPr>
        <w:pStyle w:val="GlossarySource"/>
      </w:pPr>
      <w:r w:rsidRPr="00912A2C">
        <w:rPr>
          <w:rStyle w:val="GlossarySOURCE0"/>
        </w:rPr>
        <w:t>source:</w:t>
      </w:r>
      <w:r w:rsidRPr="00912A2C">
        <w:t xml:space="preserve"> </w:t>
      </w:r>
      <w:r w:rsidR="00DE548F" w:rsidRPr="00912A2C">
        <w:sym w:font="Wingdings 3" w:char="F0DE"/>
      </w:r>
      <w:r w:rsidR="00DE548F" w:rsidRPr="00912A2C">
        <w:t> </w:t>
      </w:r>
      <w:hyperlink r:id="rId82" w:history="1">
        <w:r w:rsidRPr="00D659C6">
          <w:rPr>
            <w:rStyle w:val="Hyperlink"/>
          </w:rPr>
          <w:t>https://www.engageny.org/resource/empire-state-information-fluency-continuum</w:t>
        </w:r>
      </w:hyperlink>
      <w:r w:rsidRPr="00912A2C">
        <w:t xml:space="preserve"> (see downloadable Empire State Information Fluency Continuum by New York City Department of Education p. 107)</w:t>
      </w:r>
    </w:p>
    <w:p w14:paraId="4A8A7E85" w14:textId="1BA503C0" w:rsidR="00790F20" w:rsidRPr="00B27FE6" w:rsidRDefault="00790F20" w:rsidP="00790F20">
      <w:pPr>
        <w:pStyle w:val="GlossaryLetter"/>
      </w:pPr>
      <w:r w:rsidRPr="00912A2C">
        <w:t>l</w:t>
      </w:r>
    </w:p>
    <w:p w14:paraId="61DB25A5" w14:textId="77777777" w:rsidR="00B27FE6" w:rsidRPr="004C39F8" w:rsidRDefault="00B27FE6" w:rsidP="00B27FE6">
      <w:pPr>
        <w:pStyle w:val="GlossaryBody"/>
      </w:pPr>
      <w:r w:rsidRPr="008F0982">
        <w:rPr>
          <w:rStyle w:val="GlossaryBoldExpandedO"/>
        </w:rPr>
        <w:t xml:space="preserve">learning community // </w:t>
      </w:r>
      <w:r w:rsidRPr="004C39F8">
        <w:t>Learners, educators, and other stakeholders who share common academic goals and attitudes and who meet regularly to share expertise and work collaboratively to improve instruction and the academic performance of learners.</w:t>
      </w:r>
    </w:p>
    <w:p w14:paraId="2F40186A" w14:textId="77777777" w:rsidR="00B27FE6" w:rsidRPr="004C39F8"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248D8E34" w14:textId="1EE6875A" w:rsidR="00790F20" w:rsidRPr="00B27FE6" w:rsidRDefault="00790F20" w:rsidP="00790F20">
      <w:pPr>
        <w:pStyle w:val="GlossaryLetter"/>
      </w:pPr>
      <w:r>
        <w:lastRenderedPageBreak/>
        <w:t>m</w:t>
      </w:r>
    </w:p>
    <w:p w14:paraId="48F55C72" w14:textId="683C5C43" w:rsidR="00B27FE6" w:rsidRPr="004C39F8" w:rsidRDefault="00B27FE6" w:rsidP="00B27FE6">
      <w:pPr>
        <w:pStyle w:val="GlossaryBody"/>
      </w:pPr>
      <w:r w:rsidRPr="00DF2419">
        <w:rPr>
          <w:rStyle w:val="GlossaryBoldExpandedO"/>
        </w:rPr>
        <w:t xml:space="preserve">makerspace // </w:t>
      </w:r>
      <w:r w:rsidR="00912A2C" w:rsidRPr="00DF2419">
        <w:t xml:space="preserve">A collaborative learning </w:t>
      </w:r>
      <w:r w:rsidR="00DF2419" w:rsidRPr="00DF2419">
        <w:t>environments where</w:t>
      </w:r>
      <w:r w:rsidR="00912A2C" w:rsidRPr="00DF2419">
        <w:t xml:space="preserve"> people come together to share materials and learn new skills. </w:t>
      </w:r>
      <w:r w:rsidR="00DF2419" w:rsidRPr="00DF2419">
        <w:t>Makerspaces are n</w:t>
      </w:r>
      <w:r w:rsidR="00912A2C" w:rsidRPr="00DF2419">
        <w:t>ot necessarily born out of a specific set of materials or spaces, but a mindset of community partnership, collaboration, and creation. Peo</w:t>
      </w:r>
      <w:r w:rsidR="00912A2C" w:rsidRPr="00912A2C">
        <w:t xml:space="preserve">ple can create content </w:t>
      </w:r>
      <w:r w:rsidR="00912A2C">
        <w:t xml:space="preserve">and </w:t>
      </w:r>
      <w:r w:rsidR="00912A2C" w:rsidRPr="00912A2C">
        <w:t>consume it in th</w:t>
      </w:r>
      <w:r w:rsidR="00DF2419">
        <w:t>ese</w:t>
      </w:r>
      <w:r w:rsidR="00912A2C" w:rsidRPr="00912A2C">
        <w:t xml:space="preserve"> incubator</w:t>
      </w:r>
      <w:r w:rsidR="00DF2419">
        <w:t>s</w:t>
      </w:r>
      <w:r w:rsidR="00912A2C" w:rsidRPr="00912A2C">
        <w:t xml:space="preserve"> for ideas and ventures</w:t>
      </w:r>
      <w:r w:rsidR="00DF2419">
        <w:t>.</w:t>
      </w:r>
    </w:p>
    <w:p w14:paraId="07E85543" w14:textId="38659FCD" w:rsidR="00B27FE6" w:rsidRPr="004C39F8" w:rsidRDefault="00B27FE6" w:rsidP="00B27FE6">
      <w:pPr>
        <w:pStyle w:val="GlossarySource"/>
      </w:pPr>
      <w:r w:rsidRPr="00BE4BB3">
        <w:rPr>
          <w:rStyle w:val="GlossarySOURCE0"/>
        </w:rPr>
        <w:t>source:</w:t>
      </w:r>
      <w:r w:rsidR="00985604" w:rsidRPr="00DF2419">
        <w:t> </w:t>
      </w:r>
      <w:r w:rsidR="00DE548F" w:rsidRPr="00DF2419">
        <w:sym w:font="Wingdings 3" w:char="F0DE"/>
      </w:r>
      <w:r w:rsidR="00DE548F" w:rsidRPr="00DF2419">
        <w:t> </w:t>
      </w:r>
      <w:hyperlink r:id="rId83" w:history="1">
        <w:r w:rsidR="00DF2419" w:rsidRPr="00D659C6">
          <w:rPr>
            <w:rStyle w:val="Hyperlink"/>
          </w:rPr>
          <w:t>http://www.libraryasincubatorproject.org/?p=4594</w:t>
        </w:r>
      </w:hyperlink>
      <w:r w:rsidR="00DF2419" w:rsidRPr="00DF2419">
        <w:br/>
      </w:r>
      <w:r w:rsidR="00DF2419" w:rsidRPr="0050522D">
        <w:sym w:font="Wingdings 3" w:char="F0DE"/>
      </w:r>
      <w:r w:rsidR="00DF2419">
        <w:t> </w:t>
      </w:r>
      <w:hyperlink r:id="rId84" w:history="1">
        <w:r w:rsidR="00DF2419">
          <w:rPr>
            <w:rStyle w:val="Hyperlink"/>
          </w:rPr>
          <w:t>http://www.libraryasincubatorproject.org/?p=5237</w:t>
        </w:r>
      </w:hyperlink>
    </w:p>
    <w:p w14:paraId="771BA8A1" w14:textId="77777777" w:rsidR="00B27FE6" w:rsidRPr="004C39F8" w:rsidRDefault="00B27FE6" w:rsidP="00B27FE6">
      <w:pPr>
        <w:pStyle w:val="GlossaryBody"/>
      </w:pPr>
      <w:r w:rsidRPr="008F0982">
        <w:rPr>
          <w:rStyle w:val="GlossaryBoldExpandedO"/>
        </w:rPr>
        <w:t xml:space="preserve">multiple literacies // </w:t>
      </w:r>
      <w:r w:rsidRPr="004C39F8">
        <w:t>Literacy in the 21</w:t>
      </w:r>
      <w:r w:rsidRPr="008F0982">
        <w:rPr>
          <w:vertAlign w:val="superscript"/>
        </w:rPr>
        <w:t>st</w:t>
      </w:r>
      <w:r>
        <w:t xml:space="preserve"> c</w:t>
      </w:r>
      <w:r w:rsidRPr="004C39F8">
        <w:t>entury takes multiple forms, including but not limited to</w:t>
      </w:r>
      <w:r>
        <w:t xml:space="preserve"> (a) </w:t>
      </w:r>
      <w:r w:rsidRPr="008F0982">
        <w:rPr>
          <w:b/>
        </w:rPr>
        <w:t>financial literacy</w:t>
      </w:r>
      <w:r>
        <w:rPr>
          <w:b/>
        </w:rPr>
        <w:t xml:space="preserve">: </w:t>
      </w:r>
      <w:r w:rsidRPr="004C39F8">
        <w:t>an understanding of basic financial principles to be an informed consumer and manage one’s finances</w:t>
      </w:r>
      <w:r>
        <w:t>, (b) </w:t>
      </w:r>
      <w:r w:rsidRPr="008F0982">
        <w:rPr>
          <w:b/>
        </w:rPr>
        <w:t>health literacy</w:t>
      </w:r>
      <w:r>
        <w:rPr>
          <w:b/>
        </w:rPr>
        <w:t xml:space="preserve">: </w:t>
      </w:r>
      <w:r w:rsidRPr="004C39F8">
        <w:t>skills for managing one’s health and well</w:t>
      </w:r>
      <w:r>
        <w:noBreakHyphen/>
      </w:r>
      <w:r w:rsidRPr="004C39F8">
        <w:t>being, including making effective decisions and partnering with healthcare providers to live a full, productive life</w:t>
      </w:r>
      <w:r>
        <w:t>, (c) </w:t>
      </w:r>
      <w:r w:rsidRPr="008F0982">
        <w:rPr>
          <w:b/>
        </w:rPr>
        <w:t>cultural literacy</w:t>
      </w:r>
      <w:r>
        <w:rPr>
          <w:b/>
        </w:rPr>
        <w:t xml:space="preserve">: </w:t>
      </w:r>
      <w:r w:rsidRPr="004C39F8">
        <w:t>an understanding and appreciation of the similarities and differences between one’s own system of behaviors and beliefs and those of others</w:t>
      </w:r>
      <w:r>
        <w:t>, and (d) </w:t>
      </w:r>
      <w:r w:rsidRPr="008F0982">
        <w:rPr>
          <w:b/>
        </w:rPr>
        <w:t>media literacy</w:t>
      </w:r>
      <w:r>
        <w:rPr>
          <w:b/>
        </w:rPr>
        <w:t xml:space="preserve">: </w:t>
      </w:r>
      <w:r w:rsidRPr="004C39F8">
        <w:t>an informed, critical understanding of mass media, including the ability to evaluate sources and synthesize information</w:t>
      </w:r>
    </w:p>
    <w:p w14:paraId="7B2118A7" w14:textId="2E3CF730" w:rsidR="00B27FE6" w:rsidRPr="004C39F8" w:rsidRDefault="00B27FE6" w:rsidP="00B27FE6">
      <w:pPr>
        <w:pStyle w:val="GlossarySource"/>
      </w:pPr>
      <w:r w:rsidRPr="00BE4BB3">
        <w:rPr>
          <w:rStyle w:val="GlossarySOURCE0"/>
        </w:rPr>
        <w:t>source:</w:t>
      </w:r>
      <w:r w:rsidRPr="004C39F8">
        <w:t xml:space="preserve"> </w:t>
      </w:r>
      <w:r w:rsidR="00DE548F" w:rsidRPr="0050522D">
        <w:sym w:font="Wingdings 3" w:char="F0DE"/>
      </w:r>
      <w:r w:rsidR="00DE548F">
        <w:t> </w:t>
      </w:r>
      <w:hyperlink r:id="rId85">
        <w:r w:rsidRPr="00D659C6">
          <w:rPr>
            <w:rStyle w:val="Hyperlink"/>
          </w:rPr>
          <w:t>https://literacy.ala.org/multiple</w:t>
        </w:r>
        <w:r w:rsidRPr="00D659C6">
          <w:rPr>
            <w:rStyle w:val="Hyperlink"/>
          </w:rPr>
          <w:noBreakHyphen/>
          <w:t>literacies/</w:t>
        </w:r>
      </w:hyperlink>
    </w:p>
    <w:p w14:paraId="645FE742" w14:textId="48F8043A" w:rsidR="00790F20" w:rsidRPr="00B27FE6" w:rsidRDefault="00790F20" w:rsidP="00790F20">
      <w:pPr>
        <w:pStyle w:val="GlossaryLetter"/>
      </w:pPr>
      <w:r>
        <w:t>p</w:t>
      </w:r>
    </w:p>
    <w:p w14:paraId="3FBBBBB9" w14:textId="77777777" w:rsidR="00B27FE6" w:rsidRPr="004C39F8" w:rsidRDefault="00B27FE6" w:rsidP="00B27FE6">
      <w:pPr>
        <w:pStyle w:val="GlossaryBody"/>
      </w:pPr>
      <w:r w:rsidRPr="008F0982">
        <w:rPr>
          <w:rStyle w:val="GlossaryBoldExpandedO"/>
        </w:rPr>
        <w:t xml:space="preserve">personalized learning // </w:t>
      </w:r>
      <w:r>
        <w:t>I</w:t>
      </w:r>
      <w:r w:rsidRPr="004C39F8">
        <w:t>nstruction in which the pace of learning and the instructional approach are optimized for the needs of each learner. Learning objectives, instructional approaches, and instructional content (and its sequencing) may all vary based on learner needs. In addition, learning activities are made available that are meaningful and relevant to learners, driven by their interests and often self</w:t>
      </w:r>
      <w:r w:rsidRPr="004C39F8">
        <w:noBreakHyphen/>
        <w:t>initiated</w:t>
      </w:r>
      <w:r>
        <w:t>.</w:t>
      </w:r>
    </w:p>
    <w:p w14:paraId="201D8831" w14:textId="51F430AC"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86">
        <w:r w:rsidRPr="00D659C6">
          <w:rPr>
            <w:rStyle w:val="Hyperlink"/>
          </w:rPr>
          <w:t>https://knowledgequest.aasl.org/personalized-learning-essa-definition-role-school-libraries-librarians/</w:t>
        </w:r>
      </w:hyperlink>
    </w:p>
    <w:p w14:paraId="27FE8D6E" w14:textId="6C243AE1" w:rsidR="00B27FE6" w:rsidRPr="004C39F8" w:rsidRDefault="00B27FE6" w:rsidP="002D5486">
      <w:pPr>
        <w:pStyle w:val="GlossaryBody"/>
        <w:keepNext/>
      </w:pPr>
      <w:bookmarkStart w:id="98" w:name="_30j0zll" w:colFirst="0" w:colLast="0"/>
      <w:bookmarkEnd w:id="98"/>
      <w:r w:rsidRPr="008F0982">
        <w:rPr>
          <w:rStyle w:val="GlossaryBoldExpandedO"/>
        </w:rPr>
        <w:t xml:space="preserve">privacy // </w:t>
      </w:r>
      <w:r w:rsidRPr="004C39F8">
        <w:t>Privacy is essential to the exercise of free speech, free thought, and free association</w:t>
      </w:r>
      <w:r>
        <w:t>. T</w:t>
      </w:r>
      <w:r w:rsidRPr="004C39F8">
        <w:t>he possibility of surveillance, whether direct or through access to records of speech, research and exploration, undermines a democratic society. In libraries, the right to privacy is the right to open inquiry without having the subject of one's interest examined or scrutinized by others.</w:t>
      </w:r>
    </w:p>
    <w:p w14:paraId="6B846F54" w14:textId="5138E750" w:rsidR="00B27FE6" w:rsidRPr="004C39F8" w:rsidRDefault="00B27FE6" w:rsidP="00B27FE6">
      <w:pPr>
        <w:pStyle w:val="GlossarySource"/>
      </w:pPr>
      <w:r w:rsidRPr="00D659C6">
        <w:rPr>
          <w:rStyle w:val="GlossarySOURCE0"/>
          <w:spacing w:val="-6"/>
        </w:rPr>
        <w:t>source:</w:t>
      </w:r>
      <w:r w:rsidR="00985604" w:rsidRPr="00D659C6">
        <w:rPr>
          <w:rStyle w:val="GlossarySOURCE0"/>
          <w:spacing w:val="-6"/>
        </w:rPr>
        <w:t> </w:t>
      </w:r>
      <w:r w:rsidR="00DE548F" w:rsidRPr="00D659C6">
        <w:rPr>
          <w:spacing w:val="-6"/>
        </w:rPr>
        <w:sym w:font="Wingdings 3" w:char="F0DE"/>
      </w:r>
      <w:r w:rsidR="00DE548F" w:rsidRPr="00D659C6">
        <w:rPr>
          <w:spacing w:val="-6"/>
        </w:rPr>
        <w:t> </w:t>
      </w:r>
      <w:hyperlink r:id="rId87" w:history="1">
        <w:r w:rsidRPr="00D659C6">
          <w:rPr>
            <w:rStyle w:val="Hyperlink"/>
          </w:rPr>
          <w:t>http://www.ala.org/advocacy/privacy/toolkit/corevalues</w:t>
        </w:r>
      </w:hyperlink>
    </w:p>
    <w:p w14:paraId="6AB415F0" w14:textId="21EBBA40" w:rsidR="00790F20" w:rsidRPr="00B27FE6" w:rsidRDefault="00790F20" w:rsidP="00790F20">
      <w:pPr>
        <w:pStyle w:val="GlossaryLetter"/>
      </w:pPr>
      <w:r>
        <w:t>r</w:t>
      </w:r>
    </w:p>
    <w:p w14:paraId="52AFD676" w14:textId="77777777" w:rsidR="00B27FE6" w:rsidRPr="004C39F8" w:rsidRDefault="00B27FE6" w:rsidP="00B27FE6">
      <w:pPr>
        <w:pStyle w:val="GlossaryBody"/>
      </w:pPr>
      <w:r w:rsidRPr="008F0982">
        <w:rPr>
          <w:rStyle w:val="GlossaryBoldExpandedO"/>
        </w:rPr>
        <w:t xml:space="preserve">reconsideration of library materials // </w:t>
      </w:r>
      <w:r w:rsidRPr="004C39F8">
        <w:t xml:space="preserve">Community members will voice concerns or submit formal complaints </w:t>
      </w:r>
      <w:r>
        <w:t xml:space="preserve">about </w:t>
      </w:r>
      <w:r w:rsidRPr="004C39F8">
        <w:t>library materials. Libraries need to have a policy and procedure in place to handle these objections. This policy should establish the framework for registering a complaint that provides for a review process with appropriate actions while defending the principles of freedom of information, the right of patrons to access materials, and the professional responsibility and integrity of the librarians involved in the selection process. The principles of intellectual freedom are inherent in the First Amendment to the Constitution of the United States and are expressed in the Library Bill of Rights, adopted by the Council of the American Library Association. If materials are questioned, the principles of intellectual freedom should be defended rather than the materials.</w:t>
      </w:r>
    </w:p>
    <w:p w14:paraId="6C2CA453" w14:textId="767CDF1C" w:rsidR="00985604" w:rsidRPr="004C39F8" w:rsidRDefault="00985604" w:rsidP="00985604">
      <w:pPr>
        <w:pStyle w:val="GlossarySource"/>
      </w:pPr>
      <w:r w:rsidRPr="00BE4BB3">
        <w:rPr>
          <w:rStyle w:val="GlossarySOURCE0"/>
        </w:rPr>
        <w:t>source:</w:t>
      </w:r>
      <w:r>
        <w:rPr>
          <w:rStyle w:val="GlossarySOURCE0"/>
        </w:rPr>
        <w:t> </w:t>
      </w:r>
      <w:r w:rsidRPr="0050522D">
        <w:sym w:font="Wingdings 3" w:char="F0DE"/>
      </w:r>
      <w:r>
        <w:t> </w:t>
      </w:r>
      <w:hyperlink r:id="rId88" w:history="1">
        <w:r w:rsidRPr="006545A4">
          <w:rPr>
            <w:rStyle w:val="Hyperlink"/>
          </w:rPr>
          <w:t>http://www.ala.org/tools/challengesupport/selectionpolicytoolkit/reconsideration</w:t>
        </w:r>
      </w:hyperlink>
    </w:p>
    <w:p w14:paraId="6B54EB8F" w14:textId="5DA71343" w:rsidR="00790F20" w:rsidRPr="00B27FE6" w:rsidRDefault="00790F20" w:rsidP="00790F20">
      <w:pPr>
        <w:pStyle w:val="GlossaryLetter"/>
      </w:pPr>
      <w:r>
        <w:t>s</w:t>
      </w:r>
    </w:p>
    <w:p w14:paraId="651D582E" w14:textId="77777777" w:rsidR="00B27FE6" w:rsidRPr="004C39F8" w:rsidRDefault="00B27FE6" w:rsidP="00B27FE6">
      <w:pPr>
        <w:pStyle w:val="GlossaryBody"/>
      </w:pPr>
      <w:r w:rsidRPr="00F90FB1">
        <w:rPr>
          <w:rStyle w:val="GlossaryBoldExpandedO"/>
        </w:rPr>
        <w:t xml:space="preserve">school community // </w:t>
      </w:r>
      <w:r>
        <w:t>T</w:t>
      </w:r>
      <w:r w:rsidRPr="004C39F8">
        <w:t>he various individuals, groups, businesses, and institutions that are invested in the welfare and vitality of a public school and the neighborhoods and municipalities served by the school.</w:t>
      </w:r>
    </w:p>
    <w:p w14:paraId="59DE5D55" w14:textId="736F3CF3" w:rsidR="00F6315A" w:rsidRPr="003F233C" w:rsidRDefault="00B27FE6" w:rsidP="00F6315A">
      <w:pPr>
        <w:pStyle w:val="GlossarySource"/>
        <w:rPr>
          <w:rStyle w:val="Hyperlink"/>
        </w:rPr>
      </w:pPr>
      <w:r w:rsidRPr="00BE4BB3">
        <w:rPr>
          <w:rStyle w:val="GlossarySOURCE0"/>
        </w:rPr>
        <w:t>source:</w:t>
      </w:r>
      <w:r w:rsidR="003938C4" w:rsidRPr="003938C4">
        <w:rPr>
          <w:rStyle w:val="GlossarySOURCE0"/>
          <w:spacing w:val="-6"/>
        </w:rPr>
        <w:t xml:space="preserve"> </w:t>
      </w:r>
      <w:r w:rsidR="003938C4" w:rsidRPr="00D659C6">
        <w:rPr>
          <w:rStyle w:val="GlossarySOURCE0"/>
          <w:spacing w:val="-6"/>
        </w:rPr>
        <w:t> </w:t>
      </w:r>
      <w:r w:rsidR="003938C4" w:rsidRPr="00D659C6">
        <w:rPr>
          <w:spacing w:val="-6"/>
        </w:rPr>
        <w:sym w:font="Wingdings 3" w:char="F0DE"/>
      </w:r>
      <w:r w:rsidR="00985604">
        <w:rPr>
          <w:rStyle w:val="GlossarySOURCE0"/>
        </w:rPr>
        <w:t> </w:t>
      </w:r>
      <w:hyperlink r:id="rId89" w:history="1">
        <w:r w:rsidR="00167BBC" w:rsidRPr="003F233C">
          <w:rPr>
            <w:rStyle w:val="Hyperlink"/>
          </w:rPr>
          <w:t>https://www.edglossary.org/</w:t>
        </w:r>
      </w:hyperlink>
    </w:p>
    <w:p w14:paraId="1B1B907E" w14:textId="77777777" w:rsidR="00B27FE6" w:rsidRPr="004C39F8" w:rsidRDefault="00B27FE6" w:rsidP="00B27FE6">
      <w:pPr>
        <w:pStyle w:val="GlossaryBody"/>
      </w:pPr>
      <w:r w:rsidRPr="00F90FB1">
        <w:rPr>
          <w:rStyle w:val="GlossaryBoldExpandedO"/>
        </w:rPr>
        <w:t xml:space="preserve">school culture // </w:t>
      </w:r>
      <w:r>
        <w:t>T</w:t>
      </w:r>
      <w:r w:rsidRPr="004C39F8">
        <w:t>he beliefs, perceptions, relationships, attitudes, and written and unwritten rules that shape and influence every aspect of how a school functions, but the term also encompasses more concrete issues such as the physical and emotional safety of students, the orderliness of classrooms and public spaces, or the degree to which a school embraces and celebrates racial, ethnic, linguistic, or cultural diversity.</w:t>
      </w:r>
    </w:p>
    <w:p w14:paraId="0B82F822" w14:textId="536BCCBA" w:rsidR="00B27FE6" w:rsidRPr="004C39F8" w:rsidRDefault="00B27FE6" w:rsidP="00B27FE6">
      <w:pPr>
        <w:pStyle w:val="GlossarySource"/>
      </w:pPr>
      <w:r w:rsidRPr="00BE4BB3">
        <w:rPr>
          <w:rStyle w:val="GlossarySOURCE0"/>
        </w:rPr>
        <w:lastRenderedPageBreak/>
        <w:t>source:</w:t>
      </w:r>
      <w:r w:rsidR="003938C4" w:rsidRPr="003938C4">
        <w:rPr>
          <w:rStyle w:val="GlossarySOURCE0"/>
          <w:spacing w:val="-6"/>
        </w:rPr>
        <w:t xml:space="preserve"> </w:t>
      </w:r>
      <w:r w:rsidR="003938C4" w:rsidRPr="00D659C6">
        <w:rPr>
          <w:rStyle w:val="GlossarySOURCE0"/>
          <w:spacing w:val="-6"/>
        </w:rPr>
        <w:t> </w:t>
      </w:r>
      <w:r w:rsidR="003938C4" w:rsidRPr="00D659C6">
        <w:rPr>
          <w:spacing w:val="-6"/>
        </w:rPr>
        <w:sym w:font="Wingdings 3" w:char="F0DE"/>
      </w:r>
      <w:r w:rsidR="00985604">
        <w:rPr>
          <w:rStyle w:val="GlossarySOURCE0"/>
        </w:rPr>
        <w:t> </w:t>
      </w:r>
      <w:hyperlink r:id="rId90" w:history="1">
        <w:r w:rsidR="00F6315A">
          <w:rPr>
            <w:rStyle w:val="Hyperlink"/>
          </w:rPr>
          <w:t>https://www.edglossary.org</w:t>
        </w:r>
      </w:hyperlink>
      <w:r w:rsidR="00F6315A">
        <w:rPr>
          <w:rStyle w:val="Hyperlink"/>
        </w:rPr>
        <w:t>/</w:t>
      </w:r>
    </w:p>
    <w:p w14:paraId="3A75F955" w14:textId="0D1DB847" w:rsidR="00B27FE6" w:rsidRPr="004C39F8" w:rsidRDefault="00B27FE6" w:rsidP="00B27FE6">
      <w:pPr>
        <w:pStyle w:val="GlossaryBody"/>
      </w:pPr>
      <w:r w:rsidRPr="00F90FB1">
        <w:rPr>
          <w:rStyle w:val="GlossaryBoldExpandedO"/>
        </w:rPr>
        <w:t xml:space="preserve">school librarian // </w:t>
      </w:r>
      <w:r>
        <w:t xml:space="preserve">In the context of the </w:t>
      </w:r>
      <w:r w:rsidR="00261B19">
        <w:t>rubric</w:t>
      </w:r>
      <w:r>
        <w:t xml:space="preserve"> a s</w:t>
      </w:r>
      <w:r w:rsidRPr="004C39F8">
        <w:t xml:space="preserve">tate </w:t>
      </w:r>
      <w:r>
        <w:t>c</w:t>
      </w:r>
      <w:r w:rsidRPr="004C39F8">
        <w:t xml:space="preserve">ertified, licensed, </w:t>
      </w:r>
      <w:r>
        <w:t xml:space="preserve">and </w:t>
      </w:r>
      <w:r w:rsidRPr="004C39F8">
        <w:t xml:space="preserve">endorsed </w:t>
      </w:r>
      <w:r>
        <w:t xml:space="preserve">school library </w:t>
      </w:r>
      <w:r w:rsidRPr="004C39F8">
        <w:t xml:space="preserve">professional </w:t>
      </w:r>
      <w:r>
        <w:t>or an individual practicing on a state</w:t>
      </w:r>
      <w:r>
        <w:noBreakHyphen/>
        <w:t xml:space="preserve">issued licensed who is in the process of meeting these professional </w:t>
      </w:r>
      <w:r w:rsidRPr="004C39F8">
        <w:t xml:space="preserve">requirements. </w:t>
      </w:r>
      <w:r>
        <w:t xml:space="preserve">The term </w:t>
      </w:r>
      <w:r w:rsidRPr="004C39F8">
        <w:t>does not refer to persons certified as other kinds of librarians (</w:t>
      </w:r>
      <w:r>
        <w:t>e</w:t>
      </w:r>
      <w:r w:rsidRPr="004C39F8">
        <w:t>.</w:t>
      </w:r>
      <w:r>
        <w:t>g</w:t>
      </w:r>
      <w:r w:rsidRPr="004C39F8">
        <w:t>.,</w:t>
      </w:r>
      <w:r>
        <w:t> </w:t>
      </w:r>
      <w:r w:rsidRPr="004C39F8">
        <w:t>public, academic).</w:t>
      </w:r>
    </w:p>
    <w:p w14:paraId="6D9AE361" w14:textId="4C88A4C0" w:rsidR="00790F20" w:rsidRPr="00B27FE6" w:rsidRDefault="00790F20" w:rsidP="00790F20">
      <w:pPr>
        <w:pStyle w:val="GlossaryLetter"/>
      </w:pPr>
      <w:r>
        <w:t>u</w:t>
      </w:r>
    </w:p>
    <w:p w14:paraId="5AEB0892" w14:textId="77777777" w:rsidR="00B27FE6" w:rsidRPr="004C39F8" w:rsidRDefault="00B27FE6" w:rsidP="005878F6">
      <w:pPr>
        <w:pStyle w:val="GlossaryBody"/>
        <w:keepNext/>
      </w:pPr>
      <w:r w:rsidRPr="00F90FB1">
        <w:rPr>
          <w:rStyle w:val="GlossaryBoldExpandedO"/>
        </w:rPr>
        <w:t xml:space="preserve">universal design // </w:t>
      </w:r>
      <w:r>
        <w:t>A</w:t>
      </w:r>
      <w:r w:rsidRPr="004C39F8">
        <w:t>n approach to design that works to ensure products and buildings can be used by virtually everyone, regardless of their level of ability or disability.</w:t>
      </w:r>
    </w:p>
    <w:p w14:paraId="05B4A8F3" w14:textId="4A452E3C" w:rsidR="00B27FE6" w:rsidRDefault="00B27FE6" w:rsidP="00912A2C">
      <w:pPr>
        <w:pStyle w:val="GlossarySource"/>
        <w:ind w:right="-90"/>
      </w:pPr>
      <w:r w:rsidRPr="00BE4BB3">
        <w:rPr>
          <w:rStyle w:val="GlossarySOURCE0"/>
        </w:rPr>
        <w:t>source:</w:t>
      </w:r>
      <w:r w:rsidR="00985604">
        <w:rPr>
          <w:rStyle w:val="GlossarySOURCE0"/>
        </w:rPr>
        <w:t> </w:t>
      </w:r>
      <w:r w:rsidR="00DE548F" w:rsidRPr="0050522D">
        <w:sym w:font="Wingdings 3" w:char="F0DE"/>
      </w:r>
      <w:r w:rsidR="00DE548F">
        <w:t> </w:t>
      </w:r>
      <w:hyperlink r:id="rId91" w:history="1">
        <w:r w:rsidRPr="00D659C6">
          <w:rPr>
            <w:rStyle w:val="Hyperlink"/>
          </w:rPr>
          <w:t>http://www.accessiblesociety.org/topics/universaldesign/</w:t>
        </w:r>
      </w:hyperlink>
    </w:p>
    <w:p w14:paraId="5B0B84B8" w14:textId="77777777" w:rsidR="00E0590F" w:rsidRPr="00DE548F" w:rsidRDefault="00E0590F" w:rsidP="00D659C6">
      <w:pPr>
        <w:pStyle w:val="ExtraBlankLine"/>
      </w:pPr>
    </w:p>
    <w:p w14:paraId="49E3BC89" w14:textId="77777777" w:rsidR="00790F20" w:rsidRDefault="00790F20" w:rsidP="002B76F7">
      <w:pPr>
        <w:pStyle w:val="Heading1RtIndent"/>
        <w:sectPr w:rsidR="00790F20" w:rsidSect="006F56BF">
          <w:footerReference w:type="default" r:id="rId92"/>
          <w:type w:val="continuous"/>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num="2" w:space="1080"/>
          <w:formProt w:val="0"/>
          <w:docGrid w:linePitch="360"/>
        </w:sectPr>
      </w:pPr>
    </w:p>
    <w:bookmarkEnd w:id="89"/>
    <w:bookmarkEnd w:id="90"/>
    <w:bookmarkEnd w:id="91"/>
    <w:p w14:paraId="1231C399" w14:textId="29C94F96" w:rsidR="002701EB" w:rsidRPr="00E0590F" w:rsidRDefault="002701EB" w:rsidP="00E0590F">
      <w:pPr>
        <w:pStyle w:val="ExtraBlankLine"/>
      </w:pPr>
    </w:p>
    <w:p w14:paraId="3649D92D" w14:textId="77777777" w:rsidR="00205C15" w:rsidRDefault="00205C15" w:rsidP="0040131B">
      <w:pPr>
        <w:pStyle w:val="ExtraBlankLine"/>
        <w:sectPr w:rsidR="00205C15" w:rsidSect="002701EB">
          <w:footerReference w:type="default" r:id="rId93"/>
          <w:type w:val="continuous"/>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32D0714C" w14:textId="3E03969C" w:rsidR="000E309D" w:rsidRDefault="004B35F8" w:rsidP="000D2CD3">
      <w:pPr>
        <w:pStyle w:val="ExtraBlankLine"/>
      </w:pPr>
      <w:r>
        <w:rPr>
          <w:noProof/>
        </w:rPr>
        <w:lastRenderedPageBreak/>
        <mc:AlternateContent>
          <mc:Choice Requires="wps">
            <w:drawing>
              <wp:anchor distT="0" distB="0" distL="114300" distR="114300" simplePos="0" relativeHeight="251720192" behindDoc="1" locked="0" layoutInCell="1" allowOverlap="1" wp14:anchorId="5ADCCFE7" wp14:editId="78975703">
                <wp:simplePos x="0" y="0"/>
                <wp:positionH relativeFrom="column">
                  <wp:posOffset>-685800</wp:posOffset>
                </wp:positionH>
                <wp:positionV relativeFrom="paragraph">
                  <wp:posOffset>-3740150</wp:posOffset>
                </wp:positionV>
                <wp:extent cx="10058400" cy="8318500"/>
                <wp:effectExtent l="0" t="0" r="0" b="6350"/>
                <wp:wrapNone/>
                <wp:docPr id="76" name="Rectangle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83185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A3D4A4" w14:textId="51D8B7C8" w:rsidR="00B40F77" w:rsidRDefault="00B40F77" w:rsidP="00B40F77">
                            <w:pPr>
                              <w:jc w:val="center"/>
                            </w:pPr>
                          </w:p>
                          <w:p w14:paraId="020F4FAC" w14:textId="20702F0F" w:rsidR="00B40F77" w:rsidRDefault="00B40F77" w:rsidP="00B40F77">
                            <w:pPr>
                              <w:jc w:val="center"/>
                            </w:pPr>
                          </w:p>
                        </w:txbxContent>
                      </wps:txbx>
                      <wps:bodyPr rtlCol="0" anchor="ctr">
                        <a:noAutofit/>
                      </wps:bodyPr>
                    </wps:wsp>
                  </a:graphicData>
                </a:graphic>
                <wp14:sizeRelV relativeFrom="margin">
                  <wp14:pctHeight>0</wp14:pctHeight>
                </wp14:sizeRelV>
              </wp:anchor>
            </w:drawing>
          </mc:Choice>
          <mc:Fallback>
            <w:pict>
              <v:rect w14:anchorId="5ADCCFE7" id="Rectangle 76" o:spid="_x0000_s1075" style="position:absolute;margin-left:-54pt;margin-top:-294.5pt;width:11in;height:655pt;z-index:-25159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" fillcolor="#045caa [3205]" stroked="f" strokeweight="2pt">
                <v:textbox>
                  <w:txbxContent>
                    <w:p w14:paraId="30A3D4A4" w14:textId="51D8B7C8" w:rsidR="00B40F77" w:rsidRDefault="00B40F77" w:rsidP="00B40F77">
                      <w:pPr>
                        <w:jc w:val="center"/>
                      </w:pPr>
                    </w:p>
                    <w:p w14:paraId="020F4FAC" w14:textId="20702F0F" w:rsidR="00B40F77" w:rsidRDefault="00B40F77" w:rsidP="00B40F77">
                      <w:pPr>
                        <w:jc w:val="center"/>
                      </w:pPr>
                    </w:p>
                  </w:txbxContent>
                </v:textbox>
              </v:rect>
            </w:pict>
          </mc:Fallback>
        </mc:AlternateContent>
      </w:r>
    </w:p>
    <w:p w14:paraId="24831127" w14:textId="61D32610" w:rsidR="000E309D" w:rsidRDefault="000E309D" w:rsidP="000D2CD3">
      <w:pPr>
        <w:pStyle w:val="ExtraBlankLine"/>
      </w:pPr>
    </w:p>
    <w:p w14:paraId="5077B26A" w14:textId="06511186" w:rsidR="000E309D" w:rsidRDefault="000E309D" w:rsidP="000D2CD3">
      <w:pPr>
        <w:pStyle w:val="ExtraBlankLine"/>
      </w:pPr>
    </w:p>
    <w:p w14:paraId="111F69CB" w14:textId="0A2E3155" w:rsidR="000E309D" w:rsidRDefault="000E309D" w:rsidP="000D2CD3">
      <w:pPr>
        <w:pStyle w:val="ExtraBlankLine"/>
      </w:pPr>
    </w:p>
    <w:p w14:paraId="3E41B083" w14:textId="7BC7C49F" w:rsidR="000E309D" w:rsidRDefault="000E309D" w:rsidP="000D2CD3">
      <w:pPr>
        <w:pStyle w:val="ExtraBlankLine"/>
      </w:pPr>
    </w:p>
    <w:p w14:paraId="2D57EBCC" w14:textId="3E618233" w:rsidR="000E309D" w:rsidRDefault="000E309D" w:rsidP="000D2CD3">
      <w:pPr>
        <w:pStyle w:val="ExtraBlankLine"/>
      </w:pPr>
    </w:p>
    <w:p w14:paraId="3DCCA782" w14:textId="79116864" w:rsidR="000E309D" w:rsidRDefault="000E309D" w:rsidP="000D2CD3">
      <w:pPr>
        <w:pStyle w:val="ExtraBlankLine"/>
      </w:pPr>
    </w:p>
    <w:p w14:paraId="3E7189F0" w14:textId="1B2141AB" w:rsidR="000E309D" w:rsidRDefault="000E309D" w:rsidP="000D2CD3">
      <w:pPr>
        <w:pStyle w:val="ExtraBlankLine"/>
      </w:pPr>
    </w:p>
    <w:p w14:paraId="47A1242D" w14:textId="129F3214" w:rsidR="000E309D" w:rsidRDefault="000E309D" w:rsidP="000D2CD3">
      <w:pPr>
        <w:pStyle w:val="ExtraBlankLine"/>
      </w:pPr>
    </w:p>
    <w:p w14:paraId="6BE6D314" w14:textId="7A35E007" w:rsidR="000E309D" w:rsidRDefault="000E309D" w:rsidP="000D2CD3">
      <w:pPr>
        <w:pStyle w:val="ExtraBlankLine"/>
      </w:pPr>
    </w:p>
    <w:p w14:paraId="5EC83B8B" w14:textId="20DB05EE" w:rsidR="000E309D" w:rsidRDefault="000E309D" w:rsidP="000D2CD3">
      <w:pPr>
        <w:pStyle w:val="ExtraBlankLine"/>
      </w:pPr>
    </w:p>
    <w:p w14:paraId="0D7F4F4F" w14:textId="681246FD" w:rsidR="00B40F77" w:rsidRDefault="00B40F77" w:rsidP="000D2CD3">
      <w:pPr>
        <w:pStyle w:val="ExtraBlankLine"/>
      </w:pPr>
    </w:p>
    <w:p w14:paraId="203A4814" w14:textId="76EBFDE1" w:rsidR="00B40F77" w:rsidRDefault="00B40F77" w:rsidP="000D2CD3">
      <w:pPr>
        <w:pStyle w:val="ExtraBlankLine"/>
      </w:pPr>
    </w:p>
    <w:p w14:paraId="5677A00A" w14:textId="464390D9" w:rsidR="00B40F77" w:rsidRDefault="00B40F77" w:rsidP="000D2CD3">
      <w:pPr>
        <w:pStyle w:val="ExtraBlankLine"/>
      </w:pPr>
    </w:p>
    <w:p w14:paraId="2918C048" w14:textId="35954FC4" w:rsidR="00B40F77" w:rsidRDefault="00B40F77" w:rsidP="000D2CD3">
      <w:pPr>
        <w:pStyle w:val="ExtraBlankLine"/>
      </w:pPr>
    </w:p>
    <w:p w14:paraId="3C21E23A" w14:textId="7AF0A49B" w:rsidR="00B40F77" w:rsidRDefault="00B40F77" w:rsidP="000D2CD3">
      <w:pPr>
        <w:pStyle w:val="ExtraBlankLine"/>
      </w:pPr>
    </w:p>
    <w:p w14:paraId="7CE7D0D5" w14:textId="61E649F1" w:rsidR="00B40F77" w:rsidRDefault="00B40F77" w:rsidP="000D2CD3">
      <w:pPr>
        <w:pStyle w:val="ExtraBlankLine"/>
      </w:pPr>
    </w:p>
    <w:p w14:paraId="5AAF8B60" w14:textId="1B82C023" w:rsidR="00AE2299" w:rsidRDefault="00AE2299" w:rsidP="000D2CD3">
      <w:pPr>
        <w:pStyle w:val="ExtraBlankLine"/>
      </w:pPr>
    </w:p>
    <w:p w14:paraId="0211C587" w14:textId="7ED3721A" w:rsidR="00AE2299" w:rsidRDefault="00AE2299" w:rsidP="000D2CD3">
      <w:pPr>
        <w:pStyle w:val="ExtraBlankLine"/>
      </w:pPr>
    </w:p>
    <w:p w14:paraId="10CD5A25" w14:textId="3107E9E0" w:rsidR="00AE2299" w:rsidRDefault="00AE2299" w:rsidP="000D2CD3">
      <w:pPr>
        <w:pStyle w:val="ExtraBlankLine"/>
      </w:pPr>
    </w:p>
    <w:p w14:paraId="17A40534" w14:textId="0A6852AB" w:rsidR="00AE2299" w:rsidRDefault="00AE2299" w:rsidP="000D2CD3">
      <w:pPr>
        <w:pStyle w:val="ExtraBlankLine"/>
      </w:pPr>
    </w:p>
    <w:p w14:paraId="5F381521" w14:textId="058F76DF" w:rsidR="00AE2299" w:rsidRDefault="00AE2299" w:rsidP="000D2CD3">
      <w:pPr>
        <w:pStyle w:val="ExtraBlankLine"/>
      </w:pPr>
    </w:p>
    <w:p w14:paraId="6BD0015B" w14:textId="25D0F0AE" w:rsidR="00AE2299" w:rsidRDefault="00AE2299" w:rsidP="000D2CD3">
      <w:pPr>
        <w:pStyle w:val="ExtraBlankLine"/>
      </w:pPr>
    </w:p>
    <w:p w14:paraId="5BADF6FC" w14:textId="3BE90F18" w:rsidR="00AE2299" w:rsidRDefault="00AE2299" w:rsidP="000D2CD3">
      <w:pPr>
        <w:pStyle w:val="ExtraBlankLine"/>
      </w:pPr>
    </w:p>
    <w:p w14:paraId="76F4D49F" w14:textId="298DCDDA" w:rsidR="00AE2299" w:rsidRDefault="00AE2299" w:rsidP="000D2CD3">
      <w:pPr>
        <w:pStyle w:val="ExtraBlankLine"/>
      </w:pPr>
    </w:p>
    <w:p w14:paraId="401EE1DD" w14:textId="77777777" w:rsidR="00AE2299" w:rsidRDefault="00AE2299" w:rsidP="000D2CD3">
      <w:pPr>
        <w:pStyle w:val="ExtraBlankLine"/>
      </w:pPr>
    </w:p>
    <w:p w14:paraId="0895FB29" w14:textId="270AA656" w:rsidR="00B40F77" w:rsidRDefault="00B40F77" w:rsidP="000D2CD3">
      <w:pPr>
        <w:pStyle w:val="ExtraBlankLine"/>
      </w:pPr>
    </w:p>
    <w:p w14:paraId="5E9C0828" w14:textId="22F1DB59" w:rsidR="00440A7A" w:rsidRDefault="00440A7A" w:rsidP="000D2CD3">
      <w:pPr>
        <w:pStyle w:val="ExtraBlankLine"/>
      </w:pPr>
    </w:p>
    <w:p w14:paraId="33789FA1" w14:textId="3590A31A" w:rsidR="00440A7A" w:rsidRDefault="00440A7A" w:rsidP="000D2CD3">
      <w:pPr>
        <w:pStyle w:val="ExtraBlankLine"/>
      </w:pPr>
    </w:p>
    <w:p w14:paraId="08CDFE75" w14:textId="61A77218" w:rsidR="00440A7A" w:rsidRDefault="00440A7A" w:rsidP="000D2CD3">
      <w:pPr>
        <w:pStyle w:val="ExtraBlankLine"/>
      </w:pPr>
    </w:p>
    <w:p w14:paraId="6FD0E745" w14:textId="77777777" w:rsidR="00440A7A" w:rsidRDefault="00440A7A" w:rsidP="000D2CD3">
      <w:pPr>
        <w:pStyle w:val="ExtraBlankLine"/>
      </w:pPr>
    </w:p>
    <w:p w14:paraId="4C3E9FA2" w14:textId="65D0C5C1" w:rsidR="005B7F6D" w:rsidRDefault="005D74C0" w:rsidP="00440A7A">
      <w:pPr>
        <w:pStyle w:val="BackCoverText8C"/>
      </w:pPr>
      <w:r>
        <w:rPr>
          <w:noProof/>
        </w:rPr>
        <mc:AlternateContent>
          <mc:Choice Requires="wps">
            <w:drawing>
              <wp:anchor distT="0" distB="0" distL="114300" distR="114300" simplePos="0" relativeHeight="251721216" behindDoc="1" locked="0" layoutInCell="1" allowOverlap="1" wp14:anchorId="15611BB0" wp14:editId="7F5C63AA">
                <wp:simplePos x="0" y="0"/>
                <wp:positionH relativeFrom="column">
                  <wp:posOffset>-685800</wp:posOffset>
                </wp:positionH>
                <wp:positionV relativeFrom="paragraph">
                  <wp:posOffset>249406</wp:posOffset>
                </wp:positionV>
                <wp:extent cx="10057765" cy="2250332"/>
                <wp:effectExtent l="0" t="0" r="635" b="0"/>
                <wp:wrapNone/>
                <wp:docPr id="109" name="Rectangle 109"/>
                <wp:cNvGraphicFramePr/>
                <a:graphic xmlns:a="http://schemas.openxmlformats.org/drawingml/2006/main">
                  <a:graphicData uri="http://schemas.microsoft.com/office/word/2010/wordprocessingShape">
                    <wps:wsp>
                      <wps:cNvSpPr/>
                      <wps:spPr>
                        <a:xfrm>
                          <a:off x="0" y="0"/>
                          <a:ext cx="10057765" cy="225033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AEC7D2" w14:textId="62AE92CE" w:rsidR="00A523BB" w:rsidRDefault="00A523BB" w:rsidP="00DC50CB">
                            <w:pPr>
                              <w:pStyle w:val="BackCoverNYSED"/>
                            </w:pPr>
                            <w:r>
                              <w:t>New York State Education Department</w:t>
                            </w:r>
                          </w:p>
                          <w:p w14:paraId="5E42DD33" w14:textId="462CCABD" w:rsidR="00A523BB" w:rsidRDefault="00A523BB" w:rsidP="00DC50CB">
                            <w:pPr>
                              <w:pStyle w:val="ExtraBlankLine"/>
                            </w:pPr>
                          </w:p>
                          <w:p w14:paraId="7FB2A98F" w14:textId="041FC020" w:rsidR="00A523BB" w:rsidRDefault="00A523BB" w:rsidP="00DC50CB">
                            <w:pPr>
                              <w:pStyle w:val="ExtraBlankLine"/>
                            </w:pPr>
                          </w:p>
                          <w:p w14:paraId="511A31C3" w14:textId="62836E5E" w:rsidR="00A523BB" w:rsidRDefault="00A523BB" w:rsidP="00DC50CB">
                            <w:pPr>
                              <w:pStyle w:val="ExtraBlankLine"/>
                            </w:pPr>
                          </w:p>
                          <w:p w14:paraId="672DF26C" w14:textId="68BA171D" w:rsidR="00A523BB" w:rsidRDefault="00A523BB" w:rsidP="00DC50CB">
                            <w:pPr>
                              <w:pStyle w:val="ExtraBlankLine"/>
                            </w:pPr>
                          </w:p>
                          <w:p w14:paraId="16C18481" w14:textId="458AA2EB" w:rsidR="00A523BB" w:rsidRDefault="00A523BB" w:rsidP="00DC50CB">
                            <w:pPr>
                              <w:pStyle w:val="ExtraBlankLine"/>
                            </w:pPr>
                          </w:p>
                          <w:p w14:paraId="7298E80F" w14:textId="77777777" w:rsidR="002B4B74" w:rsidRDefault="002B4B74" w:rsidP="00DC50CB">
                            <w:pPr>
                              <w:pStyle w:val="ExtraBlankLine"/>
                            </w:pPr>
                          </w:p>
                          <w:p w14:paraId="4BCACD17" w14:textId="77777777" w:rsidR="00A523BB" w:rsidRDefault="00A523BB" w:rsidP="00DC50CB">
                            <w:pPr>
                              <w:pStyle w:val="BodyWhiteBack75"/>
                            </w:pPr>
                            <w:r w:rsidRPr="000B1639">
                              <w:t>This work is licensed by the New York State Education Department under the Creative Commons Attribution-</w:t>
                            </w:r>
                            <w:proofErr w:type="spellStart"/>
                            <w:r w:rsidRPr="000B1639">
                              <w:t>NonCommercial</w:t>
                            </w:r>
                            <w:proofErr w:type="spellEnd"/>
                            <w:r w:rsidRPr="000B1639">
                              <w:t>-</w:t>
                            </w:r>
                            <w:proofErr w:type="spellStart"/>
                            <w:r w:rsidRPr="000B1639">
                              <w:t>ShareAlike</w:t>
                            </w:r>
                            <w:proofErr w:type="spellEnd"/>
                            <w:r w:rsidRPr="000B1639">
                              <w:t xml:space="preserve"> 3.0 </w:t>
                            </w:r>
                            <w:proofErr w:type="spellStart"/>
                            <w:r w:rsidRPr="000B1639">
                              <w:t>Unported</w:t>
                            </w:r>
                            <w:proofErr w:type="spellEnd"/>
                            <w:r w:rsidRPr="000B1639">
                              <w:t xml:space="preserve"> License. </w:t>
                            </w:r>
                            <w:r>
                              <w:br/>
                            </w:r>
                            <w:r w:rsidRPr="000B1639">
                              <w:t xml:space="preserve">To view a copy of this license, visit </w:t>
                            </w:r>
                            <w:hyperlink r:id="rId94" w:history="1">
                              <w:r w:rsidRPr="00DE7648">
                                <w:t>http://creativecommons.org/licenses/by-nc-sa/3.0/</w:t>
                              </w:r>
                            </w:hyperlink>
                            <w:r w:rsidRPr="00DE7648">
                              <w:t xml:space="preserve"> </w:t>
                            </w:r>
                            <w:r w:rsidRPr="000B1639">
                              <w:t>or send a letter to Creative Commons, PO Box 1866, Mountain View, CA 94042, USA.</w:t>
                            </w:r>
                          </w:p>
                        </w:txbxContent>
                      </wps:txbx>
                      <wps:bodyPr lIns="640080" tIns="182880" rIns="640080" bIns="274320" rtlCol="0" anchor="t" anchorCtr="0">
                        <a:noAutofit/>
                      </wps:bodyPr>
                    </wps:wsp>
                  </a:graphicData>
                </a:graphic>
                <wp14:sizeRelV relativeFrom="margin">
                  <wp14:pctHeight>0</wp14:pctHeight>
                </wp14:sizeRelV>
              </wp:anchor>
            </w:drawing>
          </mc:Choice>
          <mc:Fallback>
            <w:pict>
              <v:rect w14:anchorId="15611BB0" id="Rectangle 109" o:spid="_x0000_s1076" style="position:absolute;left:0;text-align:left;margin-left:-54pt;margin-top:19.65pt;width:791.95pt;height:177.2pt;z-index:-25159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" fillcolor="#dd5726 [3204]" stroked="f" strokeweight="2pt">
                <v:textbox inset="50.4pt,14.4pt,50.4pt,21.6pt">
                  <w:txbxContent>
                    <w:p w14:paraId="65AEC7D2" w14:textId="62AE92CE" w:rsidR="00A523BB" w:rsidRDefault="00A523BB" w:rsidP="00DC50CB">
                      <w:pPr>
                        <w:pStyle w:val="BackCoverNYSED"/>
                      </w:pPr>
                      <w:r>
                        <w:t>New York State Education Department</w:t>
                      </w:r>
                    </w:p>
                    <w:p w14:paraId="5E42DD33" w14:textId="462CCABD" w:rsidR="00A523BB" w:rsidRDefault="00A523BB" w:rsidP="00DC50CB">
                      <w:pPr>
                        <w:pStyle w:val="ExtraBlankLine"/>
                      </w:pPr>
                    </w:p>
                    <w:p w14:paraId="7FB2A98F" w14:textId="041FC020" w:rsidR="00A523BB" w:rsidRDefault="00A523BB" w:rsidP="00DC50CB">
                      <w:pPr>
                        <w:pStyle w:val="ExtraBlankLine"/>
                      </w:pPr>
                    </w:p>
                    <w:p w14:paraId="511A31C3" w14:textId="62836E5E" w:rsidR="00A523BB" w:rsidRDefault="00A523BB" w:rsidP="00DC50CB">
                      <w:pPr>
                        <w:pStyle w:val="ExtraBlankLine"/>
                      </w:pPr>
                    </w:p>
                    <w:p w14:paraId="672DF26C" w14:textId="68BA171D" w:rsidR="00A523BB" w:rsidRDefault="00A523BB" w:rsidP="00DC50CB">
                      <w:pPr>
                        <w:pStyle w:val="ExtraBlankLine"/>
                      </w:pPr>
                    </w:p>
                    <w:p w14:paraId="16C18481" w14:textId="458AA2EB" w:rsidR="00A523BB" w:rsidRDefault="00A523BB" w:rsidP="00DC50CB">
                      <w:pPr>
                        <w:pStyle w:val="ExtraBlankLine"/>
                      </w:pPr>
                    </w:p>
                    <w:p w14:paraId="7298E80F" w14:textId="77777777" w:rsidR="002B4B74" w:rsidRDefault="002B4B74" w:rsidP="00DC50CB">
                      <w:pPr>
                        <w:pStyle w:val="ExtraBlankLine"/>
                      </w:pPr>
                    </w:p>
                    <w:p w14:paraId="4BCACD17" w14:textId="77777777" w:rsidR="00A523BB" w:rsidRDefault="00A523BB" w:rsidP="00DC50CB">
                      <w:pPr>
                        <w:pStyle w:val="BodyWhiteBack75"/>
                      </w:pPr>
                      <w:r w:rsidRPr="000B1639">
                        <w:t>This work is licensed by the New York State Education Department under the Creative Commons Attribution-</w:t>
                      </w:r>
                      <w:proofErr w:type="spellStart"/>
                      <w:r w:rsidRPr="000B1639">
                        <w:t>NonCommercial</w:t>
                      </w:r>
                      <w:proofErr w:type="spellEnd"/>
                      <w:r w:rsidRPr="000B1639">
                        <w:t>-</w:t>
                      </w:r>
                      <w:proofErr w:type="spellStart"/>
                      <w:r w:rsidRPr="000B1639">
                        <w:t>ShareAlike</w:t>
                      </w:r>
                      <w:proofErr w:type="spellEnd"/>
                      <w:r w:rsidRPr="000B1639">
                        <w:t xml:space="preserve"> 3.0 </w:t>
                      </w:r>
                      <w:proofErr w:type="spellStart"/>
                      <w:r w:rsidRPr="000B1639">
                        <w:t>Unported</w:t>
                      </w:r>
                      <w:proofErr w:type="spellEnd"/>
                      <w:r w:rsidRPr="000B1639">
                        <w:t xml:space="preserve"> License. </w:t>
                      </w:r>
                      <w:r>
                        <w:br/>
                      </w:r>
                      <w:r w:rsidRPr="000B1639">
                        <w:t xml:space="preserve">To view a copy of this license, visit </w:t>
                      </w:r>
                      <w:hyperlink r:id="rId95" w:history="1">
                        <w:r w:rsidRPr="00DE7648">
                          <w:t>http://creativecommons.org/licenses/by-nc-sa/3.0/</w:t>
                        </w:r>
                      </w:hyperlink>
                      <w:r w:rsidRPr="00DE7648">
                        <w:t xml:space="preserve"> </w:t>
                      </w:r>
                      <w:r w:rsidRPr="000B1639">
                        <w:t>or send a letter to Creative Commons, PO Box 1866, Mountain View, CA 94042, USA.</w:t>
                      </w:r>
                    </w:p>
                  </w:txbxContent>
                </v:textbox>
              </v:rect>
            </w:pict>
          </mc:Fallback>
        </mc:AlternateContent>
      </w:r>
      <w:r w:rsidR="004B35F8">
        <w:rPr>
          <w:noProof/>
        </w:rPr>
        <w:drawing>
          <wp:anchor distT="0" distB="0" distL="114300" distR="114300" simplePos="0" relativeHeight="251722240" behindDoc="1" locked="0" layoutInCell="1" allowOverlap="1" wp14:anchorId="1142AD4A" wp14:editId="22BF213A">
            <wp:simplePos x="0" y="0"/>
            <wp:positionH relativeFrom="column">
              <wp:posOffset>3504235</wp:posOffset>
            </wp:positionH>
            <wp:positionV relativeFrom="paragraph">
              <wp:posOffset>919822</wp:posOffset>
            </wp:positionV>
            <wp:extent cx="600075" cy="457200"/>
            <wp:effectExtent l="0" t="0" r="9525" b="0"/>
            <wp:wrapNone/>
            <wp:docPr id="114" name="Graphic 83" descr="NYSED.go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 83"/>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0075" cy="457200"/>
                    </a:xfrm>
                    <a:prstGeom prst="rect">
                      <a:avLst/>
                    </a:prstGeom>
                  </pic:spPr>
                </pic:pic>
              </a:graphicData>
            </a:graphic>
          </wp:anchor>
        </w:drawing>
      </w:r>
      <w:r w:rsidR="004B35F8">
        <w:rPr>
          <w:noProof/>
        </w:rPr>
        <w:drawing>
          <wp:anchor distT="0" distB="0" distL="114300" distR="114300" simplePos="0" relativeHeight="251723264" behindDoc="1" locked="0" layoutInCell="1" allowOverlap="1" wp14:anchorId="495CF2CA" wp14:editId="620BE6F8">
            <wp:simplePos x="0" y="0"/>
            <wp:positionH relativeFrom="column">
              <wp:posOffset>4464934</wp:posOffset>
            </wp:positionH>
            <wp:positionV relativeFrom="paragraph">
              <wp:posOffset>919822</wp:posOffset>
            </wp:positionV>
            <wp:extent cx="455295" cy="457200"/>
            <wp:effectExtent l="0" t="0" r="1905" b="0"/>
            <wp:wrapNone/>
            <wp:docPr id="117" name="Graphic 84" descr="New York State Education Department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 84"/>
                    <pic:cNvPicPr>
                      <a:picLocks noChangeAspect="1"/>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55295" cy="457200"/>
                    </a:xfrm>
                    <a:prstGeom prst="rect">
                      <a:avLst/>
                    </a:prstGeom>
                  </pic:spPr>
                </pic:pic>
              </a:graphicData>
            </a:graphic>
          </wp:anchor>
        </w:drawing>
      </w:r>
    </w:p>
    <w:p w14:paraId="0A0CF63D" w14:textId="153F5D8D" w:rsidR="00440A7A" w:rsidRDefault="002B4B74" w:rsidP="00440A7A">
      <w:pPr>
        <w:pStyle w:val="BackCoverText8C"/>
      </w:pPr>
      <w:r>
        <w:rPr>
          <w:noProof/>
        </w:rPr>
        <w:drawing>
          <wp:anchor distT="0" distB="0" distL="114300" distR="114300" simplePos="0" relativeHeight="251724288" behindDoc="1" locked="0" layoutInCell="1" allowOverlap="1" wp14:anchorId="1A7641C4" wp14:editId="3DC5FE59">
            <wp:simplePos x="0" y="0"/>
            <wp:positionH relativeFrom="column">
              <wp:posOffset>-37465</wp:posOffset>
            </wp:positionH>
            <wp:positionV relativeFrom="paragraph">
              <wp:posOffset>1231832</wp:posOffset>
            </wp:positionV>
            <wp:extent cx="760730" cy="320040"/>
            <wp:effectExtent l="0" t="0" r="0" b="0"/>
            <wp:wrapNone/>
            <wp:docPr id="17" name="Graphic 17" descr="Creative Commons CC BY NC 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pic:cNvPicPr>
                      <a:picLocks noChangeAspect="1"/>
                    </pic:cNvPicPr>
                  </pic:nvPicPr>
                  <pic:blipFill>
                    <a:blip r:embed="rId96">
                      <a:extLst>
                        <a:ext uri="{96DAC541-7B7A-43D3-8B79-37D633B846F1}">
                          <asvg:svgBlip xmlns:asvg="http://schemas.microsoft.com/office/drawing/2016/SVG/main" r:embed="rId97"/>
                        </a:ext>
                      </a:extLst>
                    </a:blip>
                    <a:stretch>
                      <a:fillRect/>
                    </a:stretch>
                  </pic:blipFill>
                  <pic:spPr>
                    <a:xfrm>
                      <a:off x="0" y="0"/>
                      <a:ext cx="760730" cy="320040"/>
                    </a:xfrm>
                    <a:prstGeom prst="rect">
                      <a:avLst/>
                    </a:prstGeom>
                  </pic:spPr>
                </pic:pic>
              </a:graphicData>
            </a:graphic>
            <wp14:sizeRelH relativeFrom="margin">
              <wp14:pctWidth>0</wp14:pctWidth>
            </wp14:sizeRelH>
            <wp14:sizeRelV relativeFrom="margin">
              <wp14:pctHeight>0</wp14:pctHeight>
            </wp14:sizeRelV>
          </wp:anchor>
        </w:drawing>
      </w:r>
    </w:p>
    <w:sectPr w:rsidR="00440A7A" w:rsidSect="00205C15">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630B70" w14:textId="77777777" w:rsidR="003A44B8" w:rsidRDefault="003A44B8" w:rsidP="00206909">
      <w:r>
        <w:separator/>
      </w:r>
    </w:p>
    <w:p w14:paraId="2ABA953D" w14:textId="77777777" w:rsidR="003A44B8" w:rsidRDefault="003A44B8"/>
    <w:p w14:paraId="52FC1EEC" w14:textId="77777777" w:rsidR="003A44B8" w:rsidRDefault="003A44B8"/>
    <w:p w14:paraId="2D3B34CD" w14:textId="77777777" w:rsidR="003A44B8" w:rsidRDefault="003A44B8"/>
    <w:p w14:paraId="536579FB" w14:textId="77777777" w:rsidR="003A44B8" w:rsidRDefault="003A44B8"/>
    <w:p w14:paraId="77058665" w14:textId="77777777" w:rsidR="003A44B8" w:rsidRDefault="003A44B8"/>
    <w:p w14:paraId="2A01C655" w14:textId="77777777" w:rsidR="003A44B8" w:rsidRDefault="003A44B8"/>
  </w:endnote>
  <w:endnote w:type="continuationSeparator" w:id="0">
    <w:p w14:paraId="3F930ED5" w14:textId="77777777" w:rsidR="003A44B8" w:rsidRDefault="003A44B8" w:rsidP="00206909">
      <w:r>
        <w:continuationSeparator/>
      </w:r>
    </w:p>
    <w:p w14:paraId="07ACDF45" w14:textId="77777777" w:rsidR="003A44B8" w:rsidRDefault="003A44B8"/>
    <w:p w14:paraId="0DFDFE09" w14:textId="77777777" w:rsidR="003A44B8" w:rsidRDefault="003A44B8"/>
    <w:p w14:paraId="640759F0" w14:textId="77777777" w:rsidR="003A44B8" w:rsidRDefault="003A44B8"/>
    <w:p w14:paraId="09122EA6" w14:textId="77777777" w:rsidR="003A44B8" w:rsidRDefault="003A44B8"/>
    <w:p w14:paraId="19943D58" w14:textId="77777777" w:rsidR="003A44B8" w:rsidRDefault="003A44B8"/>
    <w:p w14:paraId="670224CB" w14:textId="77777777" w:rsidR="003A44B8" w:rsidRDefault="003A44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Iskoola Pota">
    <w:charset w:val="00"/>
    <w:family w:val="swiss"/>
    <w:pitch w:val="variable"/>
    <w:sig w:usb0="00000003" w:usb1="00000000" w:usb2="00000200" w:usb3="00000000" w:csb0="00000001" w:csb1="00000000"/>
  </w:font>
  <w:font w:name="Aharoni">
    <w:charset w:val="B1"/>
    <w:family w:val="auto"/>
    <w:pitch w:val="variable"/>
    <w:sig w:usb0="00000803" w:usb1="00000000" w:usb2="00000000" w:usb3="00000000" w:csb0="0000002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21732" w14:textId="77777777" w:rsidR="00A523BB" w:rsidRPr="00E328E7" w:rsidRDefault="00A523BB" w:rsidP="00CC702D">
    <w:pPr>
      <w:pStyle w:val="Footer"/>
    </w:pPr>
    <w:r>
      <w:tab/>
    </w:r>
    <w:r w:rsidRPr="00E328E7">
      <w:fldChar w:fldCharType="begin"/>
    </w:r>
    <w:r w:rsidRPr="00E328E7">
      <w:instrText xml:space="preserve"> PAGE   \* MERGEFORMAT </w:instrText>
    </w:r>
    <w:r w:rsidRPr="00E328E7">
      <w:fldChar w:fldCharType="separate"/>
    </w:r>
    <w:r>
      <w:t>ii</w:t>
    </w:r>
    <w:r w:rsidRPr="00E328E7">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C6000" w14:textId="7D1A2924" w:rsidR="00A523BB" w:rsidRPr="00A01786" w:rsidRDefault="00A523BB" w:rsidP="00A95894">
    <w:pPr>
      <w:pStyle w:val="FooterLandscape"/>
    </w:pPr>
    <w:r>
      <w:drawing>
        <wp:anchor distT="0" distB="0" distL="114300" distR="114300" simplePos="0" relativeHeight="251668480" behindDoc="0" locked="0" layoutInCell="1" allowOverlap="1" wp14:anchorId="5E7B3193" wp14:editId="355C6639">
          <wp:simplePos x="0" y="0"/>
          <wp:positionH relativeFrom="column">
            <wp:posOffset>16933</wp:posOffset>
          </wp:positionH>
          <wp:positionV relativeFrom="paragraph">
            <wp:posOffset>-114723</wp:posOffset>
          </wp:positionV>
          <wp:extent cx="359291" cy="274320"/>
          <wp:effectExtent l="0" t="0" r="3175" b="0"/>
          <wp:wrapNone/>
          <wp:docPr id="227"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69504" behindDoc="0" locked="0" layoutInCell="1" allowOverlap="1" wp14:anchorId="6FA93719" wp14:editId="34CA6E1D">
          <wp:simplePos x="0" y="0"/>
          <wp:positionH relativeFrom="column">
            <wp:posOffset>450085</wp:posOffset>
          </wp:positionH>
          <wp:positionV relativeFrom="paragraph">
            <wp:posOffset>-114723</wp:posOffset>
          </wp:positionV>
          <wp:extent cx="272563" cy="274320"/>
          <wp:effectExtent l="0" t="0" r="0" b="0"/>
          <wp:wrapNone/>
          <wp:docPr id="230"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A7AA0" w14:textId="17731B86" w:rsidR="00A523BB" w:rsidRPr="00A01786" w:rsidRDefault="00A523BB" w:rsidP="00A95894">
    <w:pPr>
      <w:pStyle w:val="FooterLandscape"/>
    </w:pPr>
    <w:r>
      <w:drawing>
        <wp:anchor distT="0" distB="0" distL="114300" distR="114300" simplePos="0" relativeHeight="251676672" behindDoc="0" locked="0" layoutInCell="1" allowOverlap="1" wp14:anchorId="3A804249" wp14:editId="54EF1FAE">
          <wp:simplePos x="0" y="0"/>
          <wp:positionH relativeFrom="column">
            <wp:posOffset>16933</wp:posOffset>
          </wp:positionH>
          <wp:positionV relativeFrom="paragraph">
            <wp:posOffset>-114723</wp:posOffset>
          </wp:positionV>
          <wp:extent cx="359291" cy="274320"/>
          <wp:effectExtent l="0" t="0" r="3175" b="0"/>
          <wp:wrapNone/>
          <wp:docPr id="231"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77696" behindDoc="0" locked="0" layoutInCell="1" allowOverlap="1" wp14:anchorId="35F3A398" wp14:editId="749F4B8C">
          <wp:simplePos x="0" y="0"/>
          <wp:positionH relativeFrom="column">
            <wp:posOffset>450085</wp:posOffset>
          </wp:positionH>
          <wp:positionV relativeFrom="paragraph">
            <wp:posOffset>-114723</wp:posOffset>
          </wp:positionV>
          <wp:extent cx="272563" cy="274320"/>
          <wp:effectExtent l="0" t="0" r="0" b="0"/>
          <wp:wrapNone/>
          <wp:docPr id="232"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558254" w14:textId="3CB26974" w:rsidR="00A523BB" w:rsidRPr="00A01786" w:rsidRDefault="00A523BB" w:rsidP="00A95894">
    <w:pPr>
      <w:pStyle w:val="FooterLandscap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4D87B" w14:textId="60ABD715" w:rsidR="00A523BB" w:rsidRPr="00A01786" w:rsidRDefault="00A523BB" w:rsidP="00A95894">
    <w:pPr>
      <w:pStyle w:val="FooterLandscape"/>
    </w:pPr>
    <w:r>
      <w:drawing>
        <wp:anchor distT="0" distB="0" distL="114300" distR="114300" simplePos="0" relativeHeight="251643904" behindDoc="0" locked="0" layoutInCell="1" allowOverlap="1" wp14:anchorId="5ACFD990" wp14:editId="7D8004D4">
          <wp:simplePos x="0" y="0"/>
          <wp:positionH relativeFrom="column">
            <wp:posOffset>16933</wp:posOffset>
          </wp:positionH>
          <wp:positionV relativeFrom="paragraph">
            <wp:posOffset>-114723</wp:posOffset>
          </wp:positionV>
          <wp:extent cx="359291" cy="274320"/>
          <wp:effectExtent l="0" t="0" r="3175" b="0"/>
          <wp:wrapNone/>
          <wp:docPr id="164"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44928" behindDoc="0" locked="0" layoutInCell="1" allowOverlap="1" wp14:anchorId="3B671DC4" wp14:editId="33463745">
          <wp:simplePos x="0" y="0"/>
          <wp:positionH relativeFrom="column">
            <wp:posOffset>450085</wp:posOffset>
          </wp:positionH>
          <wp:positionV relativeFrom="paragraph">
            <wp:posOffset>-114723</wp:posOffset>
          </wp:positionV>
          <wp:extent cx="272563" cy="274320"/>
          <wp:effectExtent l="0" t="0" r="0" b="0"/>
          <wp:wrapNone/>
          <wp:docPr id="165"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AAE77" w14:textId="641C66D1" w:rsidR="00A523BB" w:rsidRPr="00A01786" w:rsidRDefault="00A523BB" w:rsidP="00A95894">
    <w:pPr>
      <w:pStyle w:val="FooterLandscape"/>
    </w:pPr>
    <w:r>
      <w:drawing>
        <wp:anchor distT="0" distB="0" distL="114300" distR="114300" simplePos="0" relativeHeight="251680768" behindDoc="0" locked="0" layoutInCell="1" allowOverlap="1" wp14:anchorId="6DE38022" wp14:editId="27C32E74">
          <wp:simplePos x="0" y="0"/>
          <wp:positionH relativeFrom="column">
            <wp:posOffset>16933</wp:posOffset>
          </wp:positionH>
          <wp:positionV relativeFrom="paragraph">
            <wp:posOffset>-114723</wp:posOffset>
          </wp:positionV>
          <wp:extent cx="359291" cy="274320"/>
          <wp:effectExtent l="0" t="0" r="3175" b="0"/>
          <wp:wrapNone/>
          <wp:docPr id="27"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81792" behindDoc="0" locked="0" layoutInCell="1" allowOverlap="1" wp14:anchorId="30A145E8" wp14:editId="05D9F08F">
          <wp:simplePos x="0" y="0"/>
          <wp:positionH relativeFrom="column">
            <wp:posOffset>450085</wp:posOffset>
          </wp:positionH>
          <wp:positionV relativeFrom="paragraph">
            <wp:posOffset>-114723</wp:posOffset>
          </wp:positionV>
          <wp:extent cx="272563" cy="274320"/>
          <wp:effectExtent l="0" t="0" r="0" b="0"/>
          <wp:wrapNone/>
          <wp:docPr id="28"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D66541">
      <w:rPr>
        <w:color w:val="A5A5A5"/>
      </w:rPr>
      <w:t>|</w:t>
    </w:r>
    <w:r w:rsidRPr="006E4910">
      <w:t xml:space="preserve"> </w:t>
    </w:r>
    <w:r w:rsidRPr="00D66541">
      <w:rPr>
        <w:b/>
        <w:color w:val="4472C4"/>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439E6" w14:textId="546A3E56" w:rsidR="00A523BB" w:rsidRPr="002E579B" w:rsidRDefault="00A523BB" w:rsidP="002E579B">
    <w:pPr>
      <w:pStyle w:val="ExtraBlankLin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B4422C" w14:textId="2C1924CC" w:rsidR="00A523BB" w:rsidRPr="00A01786" w:rsidRDefault="00A523BB" w:rsidP="00A95894">
    <w:pPr>
      <w:pStyle w:val="FooterLandscape"/>
    </w:pPr>
    <w:r>
      <w:drawing>
        <wp:anchor distT="0" distB="0" distL="114300" distR="114300" simplePos="0" relativeHeight="251654144" behindDoc="0" locked="0" layoutInCell="1" allowOverlap="1" wp14:anchorId="21C96232" wp14:editId="6E7091F9">
          <wp:simplePos x="0" y="0"/>
          <wp:positionH relativeFrom="column">
            <wp:posOffset>16933</wp:posOffset>
          </wp:positionH>
          <wp:positionV relativeFrom="paragraph">
            <wp:posOffset>-114723</wp:posOffset>
          </wp:positionV>
          <wp:extent cx="359291" cy="274320"/>
          <wp:effectExtent l="0" t="0" r="3175" b="0"/>
          <wp:wrapNone/>
          <wp:docPr id="24"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55168" behindDoc="0" locked="0" layoutInCell="1" allowOverlap="1" wp14:anchorId="5BA570F6" wp14:editId="6F9CF5CA">
          <wp:simplePos x="0" y="0"/>
          <wp:positionH relativeFrom="column">
            <wp:posOffset>450085</wp:posOffset>
          </wp:positionH>
          <wp:positionV relativeFrom="paragraph">
            <wp:posOffset>-114723</wp:posOffset>
          </wp:positionV>
          <wp:extent cx="272563" cy="274320"/>
          <wp:effectExtent l="0" t="0" r="0" b="0"/>
          <wp:wrapNone/>
          <wp:docPr id="26"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DE548" w14:textId="484972C6" w:rsidR="00A523BB" w:rsidRPr="002E579B" w:rsidRDefault="00A523BB" w:rsidP="002E579B">
    <w:pPr>
      <w:pStyle w:val="ExtraBlankLin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B20D2" w14:textId="69B6A445" w:rsidR="00A523BB" w:rsidRPr="00A01786" w:rsidRDefault="00A523BB" w:rsidP="00A95894">
    <w:pPr>
      <w:pStyle w:val="FooterLandscape"/>
    </w:pPr>
    <w:r>
      <w:drawing>
        <wp:anchor distT="0" distB="0" distL="114300" distR="114300" simplePos="0" relativeHeight="251660288" behindDoc="0" locked="0" layoutInCell="1" allowOverlap="1" wp14:anchorId="7B04BD0B" wp14:editId="044779C9">
          <wp:simplePos x="0" y="0"/>
          <wp:positionH relativeFrom="column">
            <wp:posOffset>16933</wp:posOffset>
          </wp:positionH>
          <wp:positionV relativeFrom="paragraph">
            <wp:posOffset>-114723</wp:posOffset>
          </wp:positionV>
          <wp:extent cx="359291" cy="274320"/>
          <wp:effectExtent l="0" t="0" r="3175" b="0"/>
          <wp:wrapNone/>
          <wp:docPr id="35"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61312" behindDoc="0" locked="0" layoutInCell="1" allowOverlap="1" wp14:anchorId="1EC8E37B" wp14:editId="4517C1F3">
          <wp:simplePos x="0" y="0"/>
          <wp:positionH relativeFrom="column">
            <wp:posOffset>450085</wp:posOffset>
          </wp:positionH>
          <wp:positionV relativeFrom="paragraph">
            <wp:posOffset>-114723</wp:posOffset>
          </wp:positionV>
          <wp:extent cx="272563" cy="274320"/>
          <wp:effectExtent l="0" t="0" r="0" b="0"/>
          <wp:wrapNone/>
          <wp:docPr id="36"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89237" w14:textId="60F9C26A" w:rsidR="00A523BB" w:rsidRPr="00A01786" w:rsidRDefault="00A523BB" w:rsidP="00371D43">
    <w:pPr>
      <w:pStyle w:val="ExtraBlankLi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473FA" w14:textId="1A8B2BD4" w:rsidR="00A523BB" w:rsidRPr="00A01786" w:rsidRDefault="00A523BB" w:rsidP="00A95894">
    <w:pPr>
      <w:pStyle w:val="FooterLandscape"/>
    </w:pPr>
    <w:r>
      <w:drawing>
        <wp:anchor distT="0" distB="0" distL="114300" distR="114300" simplePos="0" relativeHeight="251672576" behindDoc="0" locked="0" layoutInCell="1" allowOverlap="1" wp14:anchorId="78D9A4C7" wp14:editId="0A250FB1">
          <wp:simplePos x="0" y="0"/>
          <wp:positionH relativeFrom="column">
            <wp:posOffset>16933</wp:posOffset>
          </wp:positionH>
          <wp:positionV relativeFrom="paragraph">
            <wp:posOffset>-114723</wp:posOffset>
          </wp:positionV>
          <wp:extent cx="359291" cy="274320"/>
          <wp:effectExtent l="0" t="0" r="3175" b="0"/>
          <wp:wrapNone/>
          <wp:docPr id="2"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73600" behindDoc="0" locked="0" layoutInCell="1" allowOverlap="1" wp14:anchorId="681D2F2B" wp14:editId="4AD7A402">
          <wp:simplePos x="0" y="0"/>
          <wp:positionH relativeFrom="column">
            <wp:posOffset>450085</wp:posOffset>
          </wp:positionH>
          <wp:positionV relativeFrom="paragraph">
            <wp:posOffset>-114723</wp:posOffset>
          </wp:positionV>
          <wp:extent cx="272563" cy="274320"/>
          <wp:effectExtent l="0" t="0" r="0" b="0"/>
          <wp:wrapNone/>
          <wp:docPr id="21"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3C9014" w14:textId="77777777" w:rsidR="003A44B8" w:rsidRDefault="003A44B8">
      <w:r>
        <w:separator/>
      </w:r>
    </w:p>
    <w:p w14:paraId="67701938" w14:textId="77777777" w:rsidR="003A44B8" w:rsidRDefault="003A44B8"/>
  </w:footnote>
  <w:footnote w:type="continuationSeparator" w:id="0">
    <w:p w14:paraId="3B131141" w14:textId="77777777" w:rsidR="003A44B8" w:rsidRDefault="003A44B8" w:rsidP="00206909">
      <w:r>
        <w:continuationSeparator/>
      </w:r>
    </w:p>
    <w:p w14:paraId="6589B624" w14:textId="77777777" w:rsidR="003A44B8" w:rsidRDefault="003A44B8"/>
    <w:p w14:paraId="6F1D6083" w14:textId="77777777" w:rsidR="003A44B8" w:rsidRDefault="003A44B8"/>
    <w:p w14:paraId="550C6ED6" w14:textId="77777777" w:rsidR="003A44B8" w:rsidRDefault="003A44B8"/>
    <w:p w14:paraId="5904DB49" w14:textId="77777777" w:rsidR="003A44B8" w:rsidRDefault="003A44B8"/>
    <w:p w14:paraId="2A5D6DAA" w14:textId="77777777" w:rsidR="003A44B8" w:rsidRDefault="003A44B8"/>
  </w:footnote>
  <w:footnote w:type="continuationNotice" w:id="1">
    <w:p w14:paraId="3846BA7B" w14:textId="77777777" w:rsidR="003A44B8" w:rsidRDefault="003A44B8"/>
    <w:p w14:paraId="0C6CC15A" w14:textId="77777777" w:rsidR="003A44B8" w:rsidRDefault="003A44B8"/>
    <w:p w14:paraId="434243CE" w14:textId="77777777" w:rsidR="003A44B8" w:rsidRDefault="003A44B8"/>
    <w:p w14:paraId="603012D2" w14:textId="77777777" w:rsidR="003A44B8" w:rsidRDefault="003A44B8"/>
    <w:p w14:paraId="2F4EEC17" w14:textId="77777777" w:rsidR="003A44B8" w:rsidRDefault="003A44B8"/>
    <w:p w14:paraId="01C3F41E" w14:textId="77777777" w:rsidR="003A44B8" w:rsidRDefault="003A44B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904580" w14:textId="49F17103" w:rsidR="00A523BB" w:rsidRDefault="00A523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C9853" w14:textId="634EFD19" w:rsidR="00A523BB" w:rsidRDefault="00A523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34.55pt;height:38.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&#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" o:bullet="t">
        <v:imagedata r:id="rId1" o:title="" cropleft="-3599f" cropright="-3409f"/>
      </v:shape>
    </w:pict>
  </w:numPicBullet>
  <w:numPicBullet w:numPicBulletId="1">
    <w:pict>
      <v:shape w14:anchorId="5C1DBFD2" id="_x0000_i1047" type="#_x0000_t75" style="width:36pt;height:28.3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" o:bullet="t">
        <v:imagedata r:id="rId2" o:title="" croptop="-8916f" cropbottom="-8916f"/>
        <o:lock v:ext="edit" aspectratio="f"/>
      </v:shape>
    </w:pict>
  </w:numPicBullet>
  <w:abstractNum w:abstractNumId="0" w15:restartNumberingAfterBreak="0">
    <w:nsid w:val="09553F2B"/>
    <w:multiLevelType w:val="multilevel"/>
    <w:tmpl w:val="8514E150"/>
    <w:lvl w:ilvl="0">
      <w:start w:val="1"/>
      <w:numFmt w:val="decimal"/>
      <w:lvlText w:val="%1)"/>
      <w:lvlJc w:val="left"/>
      <w:pPr>
        <w:ind w:left="360" w:hanging="360"/>
      </w:pPr>
      <w:rPr>
        <w:rFonts w:ascii="Calibri" w:hAnsi="Calibri"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0153102"/>
    <w:multiLevelType w:val="hybridMultilevel"/>
    <w:tmpl w:val="50BE16BE"/>
    <w:lvl w:ilvl="0" w:tplc="CA6037C2">
      <w:start w:val="1"/>
      <w:numFmt w:val="bullet"/>
      <w:pStyle w:val="TableBulletDomain2"/>
      <w:lvlText w:val=""/>
      <w:lvlJc w:val="left"/>
      <w:pPr>
        <w:ind w:left="360" w:hanging="360"/>
      </w:pPr>
      <w:rPr>
        <w:rFonts w:ascii="Wingdings" w:hAnsi="Wingdings" w:hint="default"/>
        <w:b w:val="0"/>
        <w:i w:val="0"/>
        <w:color w:val="DD5726" w:themeColor="accent1"/>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0D91671"/>
    <w:multiLevelType w:val="hybridMultilevel"/>
    <w:tmpl w:val="674C5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DB46DD"/>
    <w:multiLevelType w:val="hybridMultilevel"/>
    <w:tmpl w:val="A9301AEC"/>
    <w:lvl w:ilvl="0" w:tplc="BA246C5E">
      <w:start w:val="1"/>
      <w:numFmt w:val="bullet"/>
      <w:pStyle w:val="ListBullet"/>
      <w:lvlText w:val=""/>
      <w:lvlJc w:val="left"/>
      <w:pPr>
        <w:ind w:left="648" w:hanging="360"/>
      </w:pPr>
      <w:rPr>
        <w:rFonts w:ascii="Wingdings" w:hAnsi="Wingdings" w:hint="default"/>
        <w:b w:val="0"/>
        <w:i w:val="0"/>
        <w:color w:val="DD5726" w:themeColor="accent1"/>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C853F89"/>
    <w:multiLevelType w:val="multilevel"/>
    <w:tmpl w:val="6F407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9A3D2C"/>
    <w:multiLevelType w:val="multilevel"/>
    <w:tmpl w:val="FF749CAE"/>
    <w:lvl w:ilvl="0">
      <w:start w:val="1"/>
      <w:numFmt w:val="bullet"/>
      <w:lvlText w:val="•"/>
      <w:lvlJc w:val="left"/>
      <w:pPr>
        <w:ind w:left="216" w:hanging="144"/>
      </w:pPr>
      <w:rPr>
        <w:rFonts w:ascii="Times" w:eastAsia="Times" w:hAnsi="Times" w:cs="Time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16D04E7"/>
    <w:multiLevelType w:val="hybridMultilevel"/>
    <w:tmpl w:val="E586DA4C"/>
    <w:lvl w:ilvl="0" w:tplc="C6DCA404">
      <w:start w:val="1"/>
      <w:numFmt w:val="bullet"/>
      <w:lvlText w:val=""/>
      <w:lvlJc w:val="left"/>
      <w:pPr>
        <w:ind w:left="720" w:hanging="360"/>
      </w:pPr>
      <w:rPr>
        <w:rFonts w:ascii="Wingdings" w:hAnsi="Wingdings" w:hint="default"/>
        <w:b w:val="0"/>
        <w:i w:val="0"/>
        <w:color w:val="DD5726" w:themeColor="accent1"/>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19A4D63"/>
    <w:multiLevelType w:val="hybridMultilevel"/>
    <w:tmpl w:val="20387AF6"/>
    <w:lvl w:ilvl="0" w:tplc="32DA2B86">
      <w:start w:val="1"/>
      <w:numFmt w:val="bullet"/>
      <w:pStyle w:val="TableBulletDomain1"/>
      <w:lvlText w:val=""/>
      <w:lvlJc w:val="left"/>
      <w:pPr>
        <w:ind w:left="720" w:hanging="360"/>
      </w:pPr>
      <w:rPr>
        <w:rFonts w:ascii="Wingdings" w:hAnsi="Wingdings" w:hint="default"/>
        <w:b w:val="0"/>
        <w:i w:val="0"/>
        <w:color w:val="045CAA" w:themeColor="accent4"/>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B6D64"/>
    <w:multiLevelType w:val="hybridMultilevel"/>
    <w:tmpl w:val="A3BE5766"/>
    <w:lvl w:ilvl="0" w:tplc="3EA0F662">
      <w:start w:val="1"/>
      <w:numFmt w:val="bullet"/>
      <w:pStyle w:val="TableBulletDomain3"/>
      <w:lvlText w:val=""/>
      <w:lvlJc w:val="left"/>
      <w:pPr>
        <w:ind w:left="720" w:hanging="360"/>
      </w:pPr>
      <w:rPr>
        <w:rFonts w:ascii="Wingdings" w:hAnsi="Wingdings" w:hint="default"/>
        <w:b w:val="0"/>
        <w:i w:val="0"/>
        <w:color w:val="009AA6"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535E23"/>
    <w:multiLevelType w:val="hybridMultilevel"/>
    <w:tmpl w:val="7C9E4FBC"/>
    <w:lvl w:ilvl="0" w:tplc="52108172">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0" w15:restartNumberingAfterBreak="0">
    <w:nsid w:val="38F41F20"/>
    <w:multiLevelType w:val="multilevel"/>
    <w:tmpl w:val="8B82A006"/>
    <w:styleLink w:val="Bullet"/>
    <w:lvl w:ilvl="0">
      <w:start w:val="1"/>
      <w:numFmt w:val="bullet"/>
      <w:lvlText w:val=""/>
      <w:lvlJc w:val="left"/>
      <w:pPr>
        <w:tabs>
          <w:tab w:val="num" w:pos="720"/>
        </w:tabs>
        <w:ind w:left="720" w:hanging="360"/>
      </w:pPr>
      <w:rPr>
        <w:rFonts w:ascii="Wingdings" w:hAnsi="Wingdings" w:hint="default"/>
        <w:color w:val="8496B0" w:themeColor="text2"/>
      </w:rPr>
    </w:lvl>
    <w:lvl w:ilvl="1">
      <w:start w:val="1"/>
      <w:numFmt w:val="bullet"/>
      <w:lvlText w:val=""/>
      <w:lvlJc w:val="left"/>
      <w:pPr>
        <w:tabs>
          <w:tab w:val="num" w:pos="1080"/>
        </w:tabs>
        <w:ind w:left="1080" w:hanging="360"/>
      </w:pPr>
      <w:rPr>
        <w:rFonts w:ascii="Wingdings" w:hAnsi="Wingdings" w:hint="default"/>
        <w:color w:val="8496B0" w:themeColor="text2"/>
      </w:rPr>
    </w:lvl>
    <w:lvl w:ilvl="2">
      <w:start w:val="1"/>
      <w:numFmt w:val="bullet"/>
      <w:lvlText w:val=""/>
      <w:lvlJc w:val="left"/>
      <w:pPr>
        <w:tabs>
          <w:tab w:val="num" w:pos="1440"/>
        </w:tabs>
        <w:ind w:left="1440" w:hanging="360"/>
      </w:pPr>
      <w:rPr>
        <w:rFonts w:ascii="Wingdings 3" w:hAnsi="Wingdings 3" w:hint="default"/>
        <w:color w:val="8496B0" w:themeColor="text2"/>
        <w:sz w:val="16"/>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1" w15:restartNumberingAfterBreak="0">
    <w:nsid w:val="41D553A8"/>
    <w:multiLevelType w:val="multilevel"/>
    <w:tmpl w:val="F342F12E"/>
    <w:styleLink w:val="NumberedList"/>
    <w:lvl w:ilvl="0">
      <w:start w:val="1"/>
      <w:numFmt w:val="decimal"/>
      <w:lvlText w:val="%1."/>
      <w:lvlJc w:val="left"/>
      <w:pPr>
        <w:ind w:left="720" w:hanging="360"/>
      </w:pPr>
      <w:rPr>
        <w:rFonts w:hint="default"/>
        <w:sz w:val="22"/>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3333DDC"/>
    <w:multiLevelType w:val="hybridMultilevel"/>
    <w:tmpl w:val="CAC8ED0C"/>
    <w:lvl w:ilvl="0" w:tplc="9C981E54">
      <w:start w:val="1"/>
      <w:numFmt w:val="bullet"/>
      <w:lvlText w:val=""/>
      <w:lvlJc w:val="left"/>
      <w:pPr>
        <w:ind w:left="213"/>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1" w:tplc="E2EAEAC4">
      <w:start w:val="1"/>
      <w:numFmt w:val="bullet"/>
      <w:lvlText w:val="o"/>
      <w:lvlJc w:val="left"/>
      <w:pPr>
        <w:ind w:left="108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2" w:tplc="0D4EAC90">
      <w:start w:val="1"/>
      <w:numFmt w:val="bullet"/>
      <w:lvlText w:val="▪"/>
      <w:lvlJc w:val="left"/>
      <w:pPr>
        <w:ind w:left="180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3" w:tplc="C3CE5508">
      <w:start w:val="1"/>
      <w:numFmt w:val="bullet"/>
      <w:lvlText w:val="•"/>
      <w:lvlJc w:val="left"/>
      <w:pPr>
        <w:ind w:left="252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4" w:tplc="8EF6F414">
      <w:start w:val="1"/>
      <w:numFmt w:val="bullet"/>
      <w:lvlText w:val="o"/>
      <w:lvlJc w:val="left"/>
      <w:pPr>
        <w:ind w:left="324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5" w:tplc="6D06F192">
      <w:start w:val="1"/>
      <w:numFmt w:val="bullet"/>
      <w:lvlText w:val="▪"/>
      <w:lvlJc w:val="left"/>
      <w:pPr>
        <w:ind w:left="396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6" w:tplc="096A76D4">
      <w:start w:val="1"/>
      <w:numFmt w:val="bullet"/>
      <w:lvlText w:val="•"/>
      <w:lvlJc w:val="left"/>
      <w:pPr>
        <w:ind w:left="468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7" w:tplc="2D08D24A">
      <w:start w:val="1"/>
      <w:numFmt w:val="bullet"/>
      <w:lvlText w:val="o"/>
      <w:lvlJc w:val="left"/>
      <w:pPr>
        <w:ind w:left="540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8" w:tplc="E04ECBDA">
      <w:start w:val="1"/>
      <w:numFmt w:val="bullet"/>
      <w:lvlText w:val="▪"/>
      <w:lvlJc w:val="left"/>
      <w:pPr>
        <w:ind w:left="612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abstractNum>
  <w:abstractNum w:abstractNumId="13" w15:restartNumberingAfterBreak="0">
    <w:nsid w:val="45186473"/>
    <w:multiLevelType w:val="multilevel"/>
    <w:tmpl w:val="CEAE6872"/>
    <w:styleLink w:val="TableNumberList"/>
    <w:lvl w:ilvl="0">
      <w:start w:val="1"/>
      <w:numFmt w:val="decimal"/>
      <w:lvlText w:val="%1."/>
      <w:lvlJc w:val="left"/>
      <w:pPr>
        <w:tabs>
          <w:tab w:val="num" w:pos="360"/>
        </w:tabs>
        <w:ind w:left="360" w:hanging="360"/>
      </w:pPr>
      <w:rPr>
        <w:rFonts w:ascii="Arial" w:hAnsi="Arial" w:hint="default"/>
        <w:sz w:val="19"/>
      </w:rPr>
    </w:lvl>
    <w:lvl w:ilvl="1">
      <w:start w:val="1"/>
      <w:numFmt w:val="lowerLetter"/>
      <w:lvlText w:val="%2."/>
      <w:lvlJc w:val="left"/>
      <w:pPr>
        <w:tabs>
          <w:tab w:val="num" w:pos="1080"/>
        </w:tabs>
        <w:ind w:left="1080" w:hanging="720"/>
      </w:pPr>
      <w:rPr>
        <w:rFonts w:ascii="Arial" w:hAnsi="Arial" w:hint="default"/>
        <w:sz w:val="19"/>
      </w:rPr>
    </w:lvl>
    <w:lvl w:ilvl="2">
      <w:start w:val="1"/>
      <w:numFmt w:val="lowerRoman"/>
      <w:lvlText w:val="%3."/>
      <w:lvlJc w:val="left"/>
      <w:pPr>
        <w:tabs>
          <w:tab w:val="num" w:pos="1080"/>
        </w:tabs>
        <w:ind w:left="1440" w:hanging="360"/>
      </w:pPr>
      <w:rPr>
        <w:rFonts w:ascii="Arial" w:hAnsi="Arial" w:hint="default"/>
        <w:sz w:val="19"/>
      </w:rPr>
    </w:lvl>
    <w:lvl w:ilvl="3">
      <w:start w:val="1"/>
      <w:numFmt w:val="decimal"/>
      <w:lvlText w:val="(%4)"/>
      <w:lvlJc w:val="left"/>
      <w:pPr>
        <w:ind w:left="324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14" w15:restartNumberingAfterBreak="0">
    <w:nsid w:val="525965FE"/>
    <w:multiLevelType w:val="hybridMultilevel"/>
    <w:tmpl w:val="B9BCF894"/>
    <w:lvl w:ilvl="0" w:tplc="4144342A">
      <w:start w:val="1"/>
      <w:numFmt w:val="bullet"/>
      <w:pStyle w:val="TableBullet"/>
      <w:lvlText w:val=""/>
      <w:lvlJc w:val="left"/>
      <w:pPr>
        <w:ind w:left="360" w:hanging="360"/>
      </w:pPr>
      <w:rPr>
        <w:rFonts w:ascii="Wingdings 3" w:hAnsi="Wingdings 3" w:hint="default"/>
        <w:b w:val="0"/>
        <w:i w:val="0"/>
        <w:color w:val="DD5726" w:themeColor="accent1"/>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38E2A8B"/>
    <w:multiLevelType w:val="hybridMultilevel"/>
    <w:tmpl w:val="5FC2EAB0"/>
    <w:lvl w:ilvl="0" w:tplc="C9F092F6">
      <w:start w:val="1"/>
      <w:numFmt w:val="decimal"/>
      <w:pStyle w:val="TableNumberedList"/>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9B237D1"/>
    <w:multiLevelType w:val="hybridMultilevel"/>
    <w:tmpl w:val="F83235E8"/>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7" w15:restartNumberingAfterBreak="0">
    <w:nsid w:val="5D17005E"/>
    <w:multiLevelType w:val="hybridMultilevel"/>
    <w:tmpl w:val="76D2DA00"/>
    <w:lvl w:ilvl="0" w:tplc="6C767276">
      <w:start w:val="1"/>
      <w:numFmt w:val="bullet"/>
      <w:pStyle w:val="TableBulletWhite"/>
      <w:lvlText w:val=""/>
      <w:lvlJc w:val="left"/>
      <w:pPr>
        <w:ind w:left="720" w:hanging="360"/>
      </w:pPr>
      <w:rPr>
        <w:rFonts w:ascii="Wingdings" w:hAnsi="Wingdings" w:hint="default"/>
        <w:b w:val="0"/>
        <w:i w:val="0"/>
        <w:color w:val="FFFFFF" w:themeColor="background1"/>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25013D"/>
    <w:multiLevelType w:val="multilevel"/>
    <w:tmpl w:val="3844FD72"/>
    <w:lvl w:ilvl="0">
      <w:start w:val="1"/>
      <w:numFmt w:val="decimal"/>
      <w:lvlText w:val="%1."/>
      <w:lvlJc w:val="left"/>
      <w:pPr>
        <w:tabs>
          <w:tab w:val="num" w:pos="360"/>
        </w:tabs>
        <w:ind w:left="360" w:hanging="360"/>
      </w:pPr>
      <w:rPr>
        <w:rFonts w:ascii="Arial" w:hAnsi="Arial" w:hint="default"/>
        <w:sz w:val="19"/>
      </w:rPr>
    </w:lvl>
    <w:lvl w:ilvl="1">
      <w:start w:val="1"/>
      <w:numFmt w:val="lowerLetter"/>
      <w:lvlText w:val="%2."/>
      <w:lvlJc w:val="left"/>
      <w:pPr>
        <w:tabs>
          <w:tab w:val="num" w:pos="720"/>
        </w:tabs>
        <w:ind w:left="720" w:hanging="360"/>
      </w:pPr>
      <w:rPr>
        <w:rFonts w:hint="default"/>
      </w:rPr>
    </w:lvl>
    <w:lvl w:ilvl="2">
      <w:start w:val="1"/>
      <w:numFmt w:val="lowerRoman"/>
      <w:pStyle w:val="List"/>
      <w:lvlText w:val="%3."/>
      <w:lvlJc w:val="left"/>
      <w:pPr>
        <w:tabs>
          <w:tab w:val="num" w:pos="1080"/>
        </w:tabs>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0712915"/>
    <w:multiLevelType w:val="hybridMultilevel"/>
    <w:tmpl w:val="98AA174A"/>
    <w:lvl w:ilvl="0" w:tplc="0FD23968">
      <w:start w:val="1"/>
      <w:numFmt w:val="lowerLetter"/>
      <w:pStyle w:val="TableLetteredList"/>
      <w:lvlText w:val="%1)"/>
      <w:lvlJc w:val="left"/>
      <w:pPr>
        <w:ind w:left="720" w:hanging="360"/>
      </w:pPr>
      <w:rPr>
        <w:rFonts w:ascii="Calibri" w:hAnsi="Calibri" w:hint="default"/>
        <w:b w:val="0"/>
        <w:i w:val="0"/>
        <w:sz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F30520"/>
    <w:multiLevelType w:val="hybridMultilevel"/>
    <w:tmpl w:val="B368112C"/>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1" w15:restartNumberingAfterBreak="0">
    <w:nsid w:val="63C9724E"/>
    <w:multiLevelType w:val="hybridMultilevel"/>
    <w:tmpl w:val="D5801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D23F42"/>
    <w:multiLevelType w:val="singleLevel"/>
    <w:tmpl w:val="3F52AC46"/>
    <w:lvl w:ilvl="0">
      <w:start w:val="1"/>
      <w:numFmt w:val="bullet"/>
      <w:lvlText w:val=""/>
      <w:lvlJc w:val="left"/>
      <w:pPr>
        <w:ind w:left="1440" w:hanging="360"/>
      </w:pPr>
      <w:rPr>
        <w:rFonts w:ascii="Wingdings" w:hAnsi="Wingdings" w:hint="default"/>
        <w:b w:val="0"/>
        <w:i w:val="0"/>
        <w:color w:val="DD5726" w:themeColor="accent1"/>
        <w:sz w:val="24"/>
        <w:szCs w:val="18"/>
      </w:rPr>
    </w:lvl>
  </w:abstractNum>
  <w:abstractNum w:abstractNumId="23" w15:restartNumberingAfterBreak="0">
    <w:nsid w:val="6A187799"/>
    <w:multiLevelType w:val="hybridMultilevel"/>
    <w:tmpl w:val="68CE1C3A"/>
    <w:lvl w:ilvl="0" w:tplc="51D822A6">
      <w:start w:val="1"/>
      <w:numFmt w:val="bullet"/>
      <w:pStyle w:val="ListBullet2"/>
      <w:lvlText w:val=""/>
      <w:lvlJc w:val="left"/>
      <w:pPr>
        <w:ind w:left="720" w:hanging="360"/>
      </w:pPr>
      <w:rPr>
        <w:rFonts w:ascii="Wingdings" w:hAnsi="Wingdings" w:hint="default"/>
        <w:b w:val="0"/>
        <w:i w:val="0"/>
        <w:color w:val="DD5726" w:themeColor="accent1"/>
        <w:sz w:val="24"/>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DF32FA1"/>
    <w:multiLevelType w:val="multilevel"/>
    <w:tmpl w:val="F11EA292"/>
    <w:lvl w:ilvl="0">
      <w:start w:val="1"/>
      <w:numFmt w:val="bullet"/>
      <w:lvlText w:val="•"/>
      <w:lvlJc w:val="left"/>
      <w:pPr>
        <w:ind w:left="216" w:hanging="144"/>
      </w:pPr>
      <w:rPr>
        <w:rFonts w:ascii="Times" w:eastAsia="Times" w:hAnsi="Times" w:cs="Time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1"/>
  </w:num>
  <w:num w:numId="2">
    <w:abstractNumId w:val="10"/>
  </w:num>
  <w:num w:numId="3">
    <w:abstractNumId w:val="9"/>
  </w:num>
  <w:num w:numId="4">
    <w:abstractNumId w:val="0"/>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num>
  <w:num w:numId="7">
    <w:abstractNumId w:val="11"/>
    <w:lvlOverride w:ilvl="0">
      <w:lvl w:ilvl="0">
        <w:start w:val="1"/>
        <w:numFmt w:val="decimal"/>
        <w:lvlText w:val="%1."/>
        <w:lvlJc w:val="left"/>
        <w:pPr>
          <w:ind w:left="720" w:hanging="360"/>
        </w:pPr>
        <w:rPr>
          <w:rFonts w:hint="default"/>
          <w:sz w:val="22"/>
        </w:rPr>
      </w:lvl>
    </w:lvlOverride>
  </w:num>
  <w:num w:numId="8">
    <w:abstractNumId w:val="19"/>
    <w:lvlOverride w:ilvl="0">
      <w:startOverride w:val="1"/>
    </w:lvlOverride>
  </w:num>
  <w:num w:numId="9">
    <w:abstractNumId w:val="13"/>
  </w:num>
  <w:num w:numId="10">
    <w:abstractNumId w:val="15"/>
  </w:num>
  <w:num w:numId="11">
    <w:abstractNumId w:val="6"/>
  </w:num>
  <w:num w:numId="12">
    <w:abstractNumId w:val="23"/>
  </w:num>
  <w:num w:numId="13">
    <w:abstractNumId w:val="22"/>
  </w:num>
  <w:num w:numId="14">
    <w:abstractNumId w:val="14"/>
  </w:num>
  <w:num w:numId="15">
    <w:abstractNumId w:val="1"/>
  </w:num>
  <w:num w:numId="16">
    <w:abstractNumId w:val="5"/>
  </w:num>
  <w:num w:numId="17">
    <w:abstractNumId w:val="24"/>
  </w:num>
  <w:num w:numId="18">
    <w:abstractNumId w:val="4"/>
  </w:num>
  <w:num w:numId="19">
    <w:abstractNumId w:val="3"/>
  </w:num>
  <w:num w:numId="20">
    <w:abstractNumId w:val="8"/>
  </w:num>
  <w:num w:numId="21">
    <w:abstractNumId w:val="7"/>
  </w:num>
  <w:num w:numId="22">
    <w:abstractNumId w:val="17"/>
  </w:num>
  <w:num w:numId="23">
    <w:abstractNumId w:val="2"/>
  </w:num>
  <w:num w:numId="24">
    <w:abstractNumId w:val="16"/>
  </w:num>
  <w:num w:numId="25">
    <w:abstractNumId w:val="20"/>
  </w:num>
  <w:num w:numId="26">
    <w:abstractNumId w:val="21"/>
  </w:num>
  <w:num w:numId="27">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1FD"/>
    <w:rsid w:val="00000D47"/>
    <w:rsid w:val="000023FD"/>
    <w:rsid w:val="000032A6"/>
    <w:rsid w:val="00004AE7"/>
    <w:rsid w:val="0000658A"/>
    <w:rsid w:val="000069EA"/>
    <w:rsid w:val="00007AE3"/>
    <w:rsid w:val="000101E0"/>
    <w:rsid w:val="00011430"/>
    <w:rsid w:val="00011554"/>
    <w:rsid w:val="00011FA8"/>
    <w:rsid w:val="000120C6"/>
    <w:rsid w:val="000122CB"/>
    <w:rsid w:val="000127F6"/>
    <w:rsid w:val="00015C22"/>
    <w:rsid w:val="00015D84"/>
    <w:rsid w:val="00015E18"/>
    <w:rsid w:val="000174FA"/>
    <w:rsid w:val="0001796D"/>
    <w:rsid w:val="00017CC5"/>
    <w:rsid w:val="00017D9E"/>
    <w:rsid w:val="000208AB"/>
    <w:rsid w:val="00020C76"/>
    <w:rsid w:val="00022713"/>
    <w:rsid w:val="0002381F"/>
    <w:rsid w:val="0002383B"/>
    <w:rsid w:val="00025A7C"/>
    <w:rsid w:val="00026C1D"/>
    <w:rsid w:val="00026C80"/>
    <w:rsid w:val="000300F5"/>
    <w:rsid w:val="00032695"/>
    <w:rsid w:val="00033CE0"/>
    <w:rsid w:val="00035424"/>
    <w:rsid w:val="000366E7"/>
    <w:rsid w:val="000406E8"/>
    <w:rsid w:val="000411E8"/>
    <w:rsid w:val="00041739"/>
    <w:rsid w:val="00042BF8"/>
    <w:rsid w:val="00043A07"/>
    <w:rsid w:val="00043CAD"/>
    <w:rsid w:val="00043FBD"/>
    <w:rsid w:val="0004523F"/>
    <w:rsid w:val="00045423"/>
    <w:rsid w:val="00045811"/>
    <w:rsid w:val="00047A27"/>
    <w:rsid w:val="00047A73"/>
    <w:rsid w:val="00047EDD"/>
    <w:rsid w:val="0005177B"/>
    <w:rsid w:val="00051EC6"/>
    <w:rsid w:val="00054063"/>
    <w:rsid w:val="0005512E"/>
    <w:rsid w:val="000551F4"/>
    <w:rsid w:val="00055BC6"/>
    <w:rsid w:val="00055DFD"/>
    <w:rsid w:val="00056305"/>
    <w:rsid w:val="000564B1"/>
    <w:rsid w:val="0006010E"/>
    <w:rsid w:val="00060585"/>
    <w:rsid w:val="00061CE1"/>
    <w:rsid w:val="00064718"/>
    <w:rsid w:val="000670A7"/>
    <w:rsid w:val="000672B6"/>
    <w:rsid w:val="00067808"/>
    <w:rsid w:val="000705BE"/>
    <w:rsid w:val="000712A2"/>
    <w:rsid w:val="000719A6"/>
    <w:rsid w:val="00071BF3"/>
    <w:rsid w:val="00071FD5"/>
    <w:rsid w:val="00072437"/>
    <w:rsid w:val="00072AC2"/>
    <w:rsid w:val="00072D3A"/>
    <w:rsid w:val="000759D5"/>
    <w:rsid w:val="0007736F"/>
    <w:rsid w:val="000777A1"/>
    <w:rsid w:val="000778BA"/>
    <w:rsid w:val="00081301"/>
    <w:rsid w:val="00081379"/>
    <w:rsid w:val="00081925"/>
    <w:rsid w:val="0008205E"/>
    <w:rsid w:val="00082686"/>
    <w:rsid w:val="000827BD"/>
    <w:rsid w:val="000829F9"/>
    <w:rsid w:val="0008367C"/>
    <w:rsid w:val="000853E9"/>
    <w:rsid w:val="00085DFE"/>
    <w:rsid w:val="000863F1"/>
    <w:rsid w:val="000864A6"/>
    <w:rsid w:val="000872B5"/>
    <w:rsid w:val="00090375"/>
    <w:rsid w:val="000931F4"/>
    <w:rsid w:val="00093F23"/>
    <w:rsid w:val="00093F51"/>
    <w:rsid w:val="0009459B"/>
    <w:rsid w:val="00094630"/>
    <w:rsid w:val="00095173"/>
    <w:rsid w:val="00095546"/>
    <w:rsid w:val="00095AF8"/>
    <w:rsid w:val="00095EE1"/>
    <w:rsid w:val="000A05E0"/>
    <w:rsid w:val="000A0602"/>
    <w:rsid w:val="000A0DF7"/>
    <w:rsid w:val="000A2349"/>
    <w:rsid w:val="000A3244"/>
    <w:rsid w:val="000A3E17"/>
    <w:rsid w:val="000A5023"/>
    <w:rsid w:val="000A5855"/>
    <w:rsid w:val="000A61A5"/>
    <w:rsid w:val="000B00E9"/>
    <w:rsid w:val="000B12E9"/>
    <w:rsid w:val="000B1639"/>
    <w:rsid w:val="000B1C34"/>
    <w:rsid w:val="000B1C9B"/>
    <w:rsid w:val="000B1E7C"/>
    <w:rsid w:val="000B239F"/>
    <w:rsid w:val="000B5213"/>
    <w:rsid w:val="000B5236"/>
    <w:rsid w:val="000B5730"/>
    <w:rsid w:val="000C3A87"/>
    <w:rsid w:val="000C5281"/>
    <w:rsid w:val="000C52C3"/>
    <w:rsid w:val="000C5B0D"/>
    <w:rsid w:val="000C67FE"/>
    <w:rsid w:val="000C7896"/>
    <w:rsid w:val="000D1264"/>
    <w:rsid w:val="000D1373"/>
    <w:rsid w:val="000D2885"/>
    <w:rsid w:val="000D2A5F"/>
    <w:rsid w:val="000D2CD3"/>
    <w:rsid w:val="000D2E66"/>
    <w:rsid w:val="000D3677"/>
    <w:rsid w:val="000D39B2"/>
    <w:rsid w:val="000D39BC"/>
    <w:rsid w:val="000D4357"/>
    <w:rsid w:val="000D4D9B"/>
    <w:rsid w:val="000D6E15"/>
    <w:rsid w:val="000D6EC6"/>
    <w:rsid w:val="000E1D4A"/>
    <w:rsid w:val="000E2481"/>
    <w:rsid w:val="000E309D"/>
    <w:rsid w:val="000E3BA5"/>
    <w:rsid w:val="000E5B70"/>
    <w:rsid w:val="000E5E3E"/>
    <w:rsid w:val="000E620D"/>
    <w:rsid w:val="000F107A"/>
    <w:rsid w:val="000F1EB3"/>
    <w:rsid w:val="000F2037"/>
    <w:rsid w:val="000F2EE7"/>
    <w:rsid w:val="000F33CA"/>
    <w:rsid w:val="000F387C"/>
    <w:rsid w:val="000F58F8"/>
    <w:rsid w:val="000F6313"/>
    <w:rsid w:val="000F6A28"/>
    <w:rsid w:val="000F7BA9"/>
    <w:rsid w:val="000F7CE3"/>
    <w:rsid w:val="001009F1"/>
    <w:rsid w:val="001029B1"/>
    <w:rsid w:val="001029F8"/>
    <w:rsid w:val="00102AB5"/>
    <w:rsid w:val="00102CE4"/>
    <w:rsid w:val="00103E0A"/>
    <w:rsid w:val="00104468"/>
    <w:rsid w:val="001051CF"/>
    <w:rsid w:val="00107D0C"/>
    <w:rsid w:val="00110520"/>
    <w:rsid w:val="001122CA"/>
    <w:rsid w:val="001130E7"/>
    <w:rsid w:val="0011410D"/>
    <w:rsid w:val="00114E06"/>
    <w:rsid w:val="001207B8"/>
    <w:rsid w:val="001208DB"/>
    <w:rsid w:val="001240E9"/>
    <w:rsid w:val="00125281"/>
    <w:rsid w:val="00125A95"/>
    <w:rsid w:val="00130E3B"/>
    <w:rsid w:val="00131788"/>
    <w:rsid w:val="001319AC"/>
    <w:rsid w:val="00131BDB"/>
    <w:rsid w:val="00134718"/>
    <w:rsid w:val="00137ED5"/>
    <w:rsid w:val="001423AE"/>
    <w:rsid w:val="00142AEC"/>
    <w:rsid w:val="001431FC"/>
    <w:rsid w:val="00145F8E"/>
    <w:rsid w:val="0014636A"/>
    <w:rsid w:val="00146501"/>
    <w:rsid w:val="001473A8"/>
    <w:rsid w:val="00151213"/>
    <w:rsid w:val="00152DFE"/>
    <w:rsid w:val="00155165"/>
    <w:rsid w:val="001556FC"/>
    <w:rsid w:val="00155AEC"/>
    <w:rsid w:val="00155FD5"/>
    <w:rsid w:val="001577F5"/>
    <w:rsid w:val="00157C4C"/>
    <w:rsid w:val="00157E4F"/>
    <w:rsid w:val="001602FA"/>
    <w:rsid w:val="00160BAA"/>
    <w:rsid w:val="00160F8B"/>
    <w:rsid w:val="00161BB4"/>
    <w:rsid w:val="00162FC1"/>
    <w:rsid w:val="001642DA"/>
    <w:rsid w:val="0016491E"/>
    <w:rsid w:val="001654EC"/>
    <w:rsid w:val="00165FFA"/>
    <w:rsid w:val="0016705C"/>
    <w:rsid w:val="001670AE"/>
    <w:rsid w:val="00167197"/>
    <w:rsid w:val="00167BBC"/>
    <w:rsid w:val="00167D5E"/>
    <w:rsid w:val="00170016"/>
    <w:rsid w:val="00172458"/>
    <w:rsid w:val="00173081"/>
    <w:rsid w:val="0017529E"/>
    <w:rsid w:val="00175A86"/>
    <w:rsid w:val="00176EDC"/>
    <w:rsid w:val="00177591"/>
    <w:rsid w:val="00181256"/>
    <w:rsid w:val="00181339"/>
    <w:rsid w:val="00181FB7"/>
    <w:rsid w:val="0018372E"/>
    <w:rsid w:val="001847B8"/>
    <w:rsid w:val="00185F52"/>
    <w:rsid w:val="00187C9A"/>
    <w:rsid w:val="00187EA1"/>
    <w:rsid w:val="0019061E"/>
    <w:rsid w:val="0019139A"/>
    <w:rsid w:val="00191788"/>
    <w:rsid w:val="00191B9A"/>
    <w:rsid w:val="00192152"/>
    <w:rsid w:val="00195B0C"/>
    <w:rsid w:val="001969D2"/>
    <w:rsid w:val="001A00FE"/>
    <w:rsid w:val="001A02CD"/>
    <w:rsid w:val="001A050B"/>
    <w:rsid w:val="001A0D33"/>
    <w:rsid w:val="001A11A2"/>
    <w:rsid w:val="001A2582"/>
    <w:rsid w:val="001A4034"/>
    <w:rsid w:val="001A4C54"/>
    <w:rsid w:val="001A5502"/>
    <w:rsid w:val="001A7330"/>
    <w:rsid w:val="001A7331"/>
    <w:rsid w:val="001A7A73"/>
    <w:rsid w:val="001B069A"/>
    <w:rsid w:val="001B209E"/>
    <w:rsid w:val="001B2CCB"/>
    <w:rsid w:val="001B3783"/>
    <w:rsid w:val="001B3B2C"/>
    <w:rsid w:val="001B4289"/>
    <w:rsid w:val="001B4EA0"/>
    <w:rsid w:val="001B5C74"/>
    <w:rsid w:val="001B62C1"/>
    <w:rsid w:val="001B75AC"/>
    <w:rsid w:val="001B76FE"/>
    <w:rsid w:val="001B7803"/>
    <w:rsid w:val="001C16FC"/>
    <w:rsid w:val="001C1CDF"/>
    <w:rsid w:val="001C2668"/>
    <w:rsid w:val="001C43B1"/>
    <w:rsid w:val="001C4727"/>
    <w:rsid w:val="001C4E38"/>
    <w:rsid w:val="001C4EB7"/>
    <w:rsid w:val="001C5DA9"/>
    <w:rsid w:val="001D26B9"/>
    <w:rsid w:val="001D29E2"/>
    <w:rsid w:val="001D3D3E"/>
    <w:rsid w:val="001D4B0E"/>
    <w:rsid w:val="001D593B"/>
    <w:rsid w:val="001D5C39"/>
    <w:rsid w:val="001D5D03"/>
    <w:rsid w:val="001D5D5A"/>
    <w:rsid w:val="001D687B"/>
    <w:rsid w:val="001D7395"/>
    <w:rsid w:val="001D7A42"/>
    <w:rsid w:val="001E0238"/>
    <w:rsid w:val="001E0DCD"/>
    <w:rsid w:val="001E1552"/>
    <w:rsid w:val="001E1F55"/>
    <w:rsid w:val="001E2848"/>
    <w:rsid w:val="001E2B9F"/>
    <w:rsid w:val="001F0DCC"/>
    <w:rsid w:val="001F0FD5"/>
    <w:rsid w:val="001F166F"/>
    <w:rsid w:val="001F2848"/>
    <w:rsid w:val="001F3ECA"/>
    <w:rsid w:val="001F49D0"/>
    <w:rsid w:val="001F4B06"/>
    <w:rsid w:val="001F4D4D"/>
    <w:rsid w:val="001F73E5"/>
    <w:rsid w:val="001F7417"/>
    <w:rsid w:val="001F75CA"/>
    <w:rsid w:val="001F78E2"/>
    <w:rsid w:val="001F7A42"/>
    <w:rsid w:val="002043EB"/>
    <w:rsid w:val="00205497"/>
    <w:rsid w:val="002056FD"/>
    <w:rsid w:val="00205C15"/>
    <w:rsid w:val="00206909"/>
    <w:rsid w:val="00206970"/>
    <w:rsid w:val="00207D8B"/>
    <w:rsid w:val="00207FDC"/>
    <w:rsid w:val="0021000B"/>
    <w:rsid w:val="002115F9"/>
    <w:rsid w:val="0021363E"/>
    <w:rsid w:val="0021365A"/>
    <w:rsid w:val="00213CDD"/>
    <w:rsid w:val="00216C8E"/>
    <w:rsid w:val="002203BB"/>
    <w:rsid w:val="002206A1"/>
    <w:rsid w:val="00221558"/>
    <w:rsid w:val="002216A2"/>
    <w:rsid w:val="00222696"/>
    <w:rsid w:val="00222A03"/>
    <w:rsid w:val="00223483"/>
    <w:rsid w:val="0022411A"/>
    <w:rsid w:val="00224ECF"/>
    <w:rsid w:val="002251F5"/>
    <w:rsid w:val="002258B2"/>
    <w:rsid w:val="00225AA2"/>
    <w:rsid w:val="00227B62"/>
    <w:rsid w:val="002301AE"/>
    <w:rsid w:val="00232197"/>
    <w:rsid w:val="002327B2"/>
    <w:rsid w:val="0023294D"/>
    <w:rsid w:val="0023498C"/>
    <w:rsid w:val="00234B81"/>
    <w:rsid w:val="00234E23"/>
    <w:rsid w:val="00235F01"/>
    <w:rsid w:val="00240965"/>
    <w:rsid w:val="00241225"/>
    <w:rsid w:val="002422F7"/>
    <w:rsid w:val="002426F8"/>
    <w:rsid w:val="00243733"/>
    <w:rsid w:val="002447F1"/>
    <w:rsid w:val="0024598B"/>
    <w:rsid w:val="002464E3"/>
    <w:rsid w:val="0024681C"/>
    <w:rsid w:val="00247060"/>
    <w:rsid w:val="00250BBE"/>
    <w:rsid w:val="002529DD"/>
    <w:rsid w:val="00252C7E"/>
    <w:rsid w:val="002547FC"/>
    <w:rsid w:val="00254C13"/>
    <w:rsid w:val="00256276"/>
    <w:rsid w:val="002573EB"/>
    <w:rsid w:val="00260C41"/>
    <w:rsid w:val="0026115B"/>
    <w:rsid w:val="00261B19"/>
    <w:rsid w:val="00262A48"/>
    <w:rsid w:val="00262A9D"/>
    <w:rsid w:val="0026356F"/>
    <w:rsid w:val="00264780"/>
    <w:rsid w:val="00266F7F"/>
    <w:rsid w:val="002701EB"/>
    <w:rsid w:val="00270DA5"/>
    <w:rsid w:val="002711CF"/>
    <w:rsid w:val="002735AA"/>
    <w:rsid w:val="002745CC"/>
    <w:rsid w:val="002763F5"/>
    <w:rsid w:val="00277337"/>
    <w:rsid w:val="00277AAE"/>
    <w:rsid w:val="00282C98"/>
    <w:rsid w:val="00283E56"/>
    <w:rsid w:val="00287767"/>
    <w:rsid w:val="00287DD2"/>
    <w:rsid w:val="00290724"/>
    <w:rsid w:val="00291439"/>
    <w:rsid w:val="0029212B"/>
    <w:rsid w:val="00292B21"/>
    <w:rsid w:val="00294270"/>
    <w:rsid w:val="00295B37"/>
    <w:rsid w:val="00295D90"/>
    <w:rsid w:val="002A155B"/>
    <w:rsid w:val="002A18AF"/>
    <w:rsid w:val="002A1A21"/>
    <w:rsid w:val="002A327A"/>
    <w:rsid w:val="002A42E0"/>
    <w:rsid w:val="002A5AB8"/>
    <w:rsid w:val="002A6563"/>
    <w:rsid w:val="002A7C88"/>
    <w:rsid w:val="002B0091"/>
    <w:rsid w:val="002B1F58"/>
    <w:rsid w:val="002B294A"/>
    <w:rsid w:val="002B3350"/>
    <w:rsid w:val="002B4B74"/>
    <w:rsid w:val="002B6181"/>
    <w:rsid w:val="002B739C"/>
    <w:rsid w:val="002B76F7"/>
    <w:rsid w:val="002C0CBB"/>
    <w:rsid w:val="002C1CE3"/>
    <w:rsid w:val="002C29EB"/>
    <w:rsid w:val="002C34FB"/>
    <w:rsid w:val="002C6D02"/>
    <w:rsid w:val="002C77D9"/>
    <w:rsid w:val="002C7B64"/>
    <w:rsid w:val="002D0333"/>
    <w:rsid w:val="002D05BD"/>
    <w:rsid w:val="002D09CD"/>
    <w:rsid w:val="002D20D1"/>
    <w:rsid w:val="002D2B8B"/>
    <w:rsid w:val="002D3E05"/>
    <w:rsid w:val="002D3E24"/>
    <w:rsid w:val="002D4E52"/>
    <w:rsid w:val="002D5486"/>
    <w:rsid w:val="002D6314"/>
    <w:rsid w:val="002D6EF4"/>
    <w:rsid w:val="002D7A8F"/>
    <w:rsid w:val="002D7AC9"/>
    <w:rsid w:val="002E116B"/>
    <w:rsid w:val="002E1540"/>
    <w:rsid w:val="002E156E"/>
    <w:rsid w:val="002E1FA4"/>
    <w:rsid w:val="002E200B"/>
    <w:rsid w:val="002E25D3"/>
    <w:rsid w:val="002E4660"/>
    <w:rsid w:val="002E4EB4"/>
    <w:rsid w:val="002E51FD"/>
    <w:rsid w:val="002E579B"/>
    <w:rsid w:val="002E674B"/>
    <w:rsid w:val="002F063D"/>
    <w:rsid w:val="002F0A32"/>
    <w:rsid w:val="002F12DB"/>
    <w:rsid w:val="002F1B34"/>
    <w:rsid w:val="002F3D17"/>
    <w:rsid w:val="002F4087"/>
    <w:rsid w:val="002F46F2"/>
    <w:rsid w:val="002F6660"/>
    <w:rsid w:val="002F6921"/>
    <w:rsid w:val="002F772B"/>
    <w:rsid w:val="00300CC7"/>
    <w:rsid w:val="00300F45"/>
    <w:rsid w:val="00302323"/>
    <w:rsid w:val="003024BC"/>
    <w:rsid w:val="0030268A"/>
    <w:rsid w:val="003027D6"/>
    <w:rsid w:val="003034C4"/>
    <w:rsid w:val="0030413F"/>
    <w:rsid w:val="0030439D"/>
    <w:rsid w:val="00307DBB"/>
    <w:rsid w:val="003106CF"/>
    <w:rsid w:val="00310C89"/>
    <w:rsid w:val="00311BD4"/>
    <w:rsid w:val="00312BDB"/>
    <w:rsid w:val="003143AC"/>
    <w:rsid w:val="003164EF"/>
    <w:rsid w:val="00316A7F"/>
    <w:rsid w:val="003172C8"/>
    <w:rsid w:val="00320405"/>
    <w:rsid w:val="0032149A"/>
    <w:rsid w:val="00322E8D"/>
    <w:rsid w:val="00323067"/>
    <w:rsid w:val="00326545"/>
    <w:rsid w:val="00331B62"/>
    <w:rsid w:val="00331DE1"/>
    <w:rsid w:val="00334096"/>
    <w:rsid w:val="00335550"/>
    <w:rsid w:val="00335792"/>
    <w:rsid w:val="0033583C"/>
    <w:rsid w:val="00336255"/>
    <w:rsid w:val="003375AD"/>
    <w:rsid w:val="00340D9E"/>
    <w:rsid w:val="00341100"/>
    <w:rsid w:val="00341B2E"/>
    <w:rsid w:val="00342578"/>
    <w:rsid w:val="00342B15"/>
    <w:rsid w:val="00342E4C"/>
    <w:rsid w:val="003469E7"/>
    <w:rsid w:val="00350787"/>
    <w:rsid w:val="00350E54"/>
    <w:rsid w:val="00351961"/>
    <w:rsid w:val="0035249F"/>
    <w:rsid w:val="003547AB"/>
    <w:rsid w:val="0035503D"/>
    <w:rsid w:val="0036143E"/>
    <w:rsid w:val="003618B1"/>
    <w:rsid w:val="003619DC"/>
    <w:rsid w:val="00361FD9"/>
    <w:rsid w:val="0036255F"/>
    <w:rsid w:val="00362738"/>
    <w:rsid w:val="00362A0D"/>
    <w:rsid w:val="00363041"/>
    <w:rsid w:val="003636B8"/>
    <w:rsid w:val="00364605"/>
    <w:rsid w:val="0036642A"/>
    <w:rsid w:val="003705E9"/>
    <w:rsid w:val="00371D43"/>
    <w:rsid w:val="0037209A"/>
    <w:rsid w:val="00372527"/>
    <w:rsid w:val="00374813"/>
    <w:rsid w:val="00376EA6"/>
    <w:rsid w:val="003778D1"/>
    <w:rsid w:val="00381CEC"/>
    <w:rsid w:val="00381D47"/>
    <w:rsid w:val="003827C1"/>
    <w:rsid w:val="003830B1"/>
    <w:rsid w:val="003846C6"/>
    <w:rsid w:val="00384818"/>
    <w:rsid w:val="0038488E"/>
    <w:rsid w:val="0038598D"/>
    <w:rsid w:val="0039208F"/>
    <w:rsid w:val="003920CD"/>
    <w:rsid w:val="00392A2B"/>
    <w:rsid w:val="00392A73"/>
    <w:rsid w:val="003938C4"/>
    <w:rsid w:val="00393F5B"/>
    <w:rsid w:val="0039505A"/>
    <w:rsid w:val="003A0380"/>
    <w:rsid w:val="003A1734"/>
    <w:rsid w:val="003A286F"/>
    <w:rsid w:val="003A33CE"/>
    <w:rsid w:val="003A4290"/>
    <w:rsid w:val="003A44B8"/>
    <w:rsid w:val="003A4C8F"/>
    <w:rsid w:val="003A51AB"/>
    <w:rsid w:val="003A671B"/>
    <w:rsid w:val="003A6910"/>
    <w:rsid w:val="003A6A1B"/>
    <w:rsid w:val="003A740E"/>
    <w:rsid w:val="003B10EC"/>
    <w:rsid w:val="003B18E8"/>
    <w:rsid w:val="003B255A"/>
    <w:rsid w:val="003B3AC3"/>
    <w:rsid w:val="003B4709"/>
    <w:rsid w:val="003B61B6"/>
    <w:rsid w:val="003B645B"/>
    <w:rsid w:val="003B6EB9"/>
    <w:rsid w:val="003B7DC9"/>
    <w:rsid w:val="003C0684"/>
    <w:rsid w:val="003C1B5A"/>
    <w:rsid w:val="003C1DDA"/>
    <w:rsid w:val="003C263A"/>
    <w:rsid w:val="003C4846"/>
    <w:rsid w:val="003C49CC"/>
    <w:rsid w:val="003C5F24"/>
    <w:rsid w:val="003C6E5D"/>
    <w:rsid w:val="003C766D"/>
    <w:rsid w:val="003D1FBE"/>
    <w:rsid w:val="003D6430"/>
    <w:rsid w:val="003D64F1"/>
    <w:rsid w:val="003D655B"/>
    <w:rsid w:val="003D68A9"/>
    <w:rsid w:val="003D70B2"/>
    <w:rsid w:val="003E0FAF"/>
    <w:rsid w:val="003E2122"/>
    <w:rsid w:val="003E35FC"/>
    <w:rsid w:val="003E3811"/>
    <w:rsid w:val="003E3964"/>
    <w:rsid w:val="003E46F1"/>
    <w:rsid w:val="003E4945"/>
    <w:rsid w:val="003E69D1"/>
    <w:rsid w:val="003E6C36"/>
    <w:rsid w:val="003E79FD"/>
    <w:rsid w:val="003F233C"/>
    <w:rsid w:val="003F24EC"/>
    <w:rsid w:val="003F2926"/>
    <w:rsid w:val="003F2EE5"/>
    <w:rsid w:val="003F33A9"/>
    <w:rsid w:val="003F3EB2"/>
    <w:rsid w:val="003F497C"/>
    <w:rsid w:val="003F5E91"/>
    <w:rsid w:val="003F6439"/>
    <w:rsid w:val="003F6539"/>
    <w:rsid w:val="003F6A48"/>
    <w:rsid w:val="003F778D"/>
    <w:rsid w:val="003F78A0"/>
    <w:rsid w:val="003F7B86"/>
    <w:rsid w:val="0040131B"/>
    <w:rsid w:val="004034C7"/>
    <w:rsid w:val="00403658"/>
    <w:rsid w:val="004036B4"/>
    <w:rsid w:val="00403CA3"/>
    <w:rsid w:val="00404598"/>
    <w:rsid w:val="00404693"/>
    <w:rsid w:val="00404B95"/>
    <w:rsid w:val="004066DA"/>
    <w:rsid w:val="004070F1"/>
    <w:rsid w:val="00407261"/>
    <w:rsid w:val="004075B5"/>
    <w:rsid w:val="0041089A"/>
    <w:rsid w:val="0041136A"/>
    <w:rsid w:val="00411AD6"/>
    <w:rsid w:val="004124B3"/>
    <w:rsid w:val="00412795"/>
    <w:rsid w:val="00412FFB"/>
    <w:rsid w:val="004147E6"/>
    <w:rsid w:val="00415160"/>
    <w:rsid w:val="00416B29"/>
    <w:rsid w:val="00417102"/>
    <w:rsid w:val="00421B21"/>
    <w:rsid w:val="00422BB9"/>
    <w:rsid w:val="00423662"/>
    <w:rsid w:val="00423ADB"/>
    <w:rsid w:val="00425611"/>
    <w:rsid w:val="004267BE"/>
    <w:rsid w:val="00427721"/>
    <w:rsid w:val="00431BF1"/>
    <w:rsid w:val="00433096"/>
    <w:rsid w:val="00434B41"/>
    <w:rsid w:val="00434B4F"/>
    <w:rsid w:val="004356CB"/>
    <w:rsid w:val="0043608D"/>
    <w:rsid w:val="004365D8"/>
    <w:rsid w:val="00437498"/>
    <w:rsid w:val="004375FE"/>
    <w:rsid w:val="00440A7A"/>
    <w:rsid w:val="00440E29"/>
    <w:rsid w:val="00443F98"/>
    <w:rsid w:val="00444810"/>
    <w:rsid w:val="0044534F"/>
    <w:rsid w:val="00445371"/>
    <w:rsid w:val="00445DA7"/>
    <w:rsid w:val="00445DAD"/>
    <w:rsid w:val="00447675"/>
    <w:rsid w:val="004479ED"/>
    <w:rsid w:val="004522E0"/>
    <w:rsid w:val="00453205"/>
    <w:rsid w:val="004538E2"/>
    <w:rsid w:val="00453C29"/>
    <w:rsid w:val="00455E6D"/>
    <w:rsid w:val="00456E0B"/>
    <w:rsid w:val="004572AB"/>
    <w:rsid w:val="0046043D"/>
    <w:rsid w:val="00460A9C"/>
    <w:rsid w:val="00460AA4"/>
    <w:rsid w:val="004624AF"/>
    <w:rsid w:val="00462E98"/>
    <w:rsid w:val="00463176"/>
    <w:rsid w:val="00464E37"/>
    <w:rsid w:val="004659F6"/>
    <w:rsid w:val="004661E3"/>
    <w:rsid w:val="00466A8E"/>
    <w:rsid w:val="00470239"/>
    <w:rsid w:val="004704E6"/>
    <w:rsid w:val="004706B1"/>
    <w:rsid w:val="0047116A"/>
    <w:rsid w:val="004727F6"/>
    <w:rsid w:val="00473B20"/>
    <w:rsid w:val="00473D72"/>
    <w:rsid w:val="00474F5A"/>
    <w:rsid w:val="00474FDD"/>
    <w:rsid w:val="0047506B"/>
    <w:rsid w:val="00475EB2"/>
    <w:rsid w:val="00477AB0"/>
    <w:rsid w:val="00477F75"/>
    <w:rsid w:val="00477FFE"/>
    <w:rsid w:val="0048004C"/>
    <w:rsid w:val="0048495B"/>
    <w:rsid w:val="00486C62"/>
    <w:rsid w:val="00487EBB"/>
    <w:rsid w:val="00491658"/>
    <w:rsid w:val="00491836"/>
    <w:rsid w:val="0049288C"/>
    <w:rsid w:val="00492C4A"/>
    <w:rsid w:val="00492CE3"/>
    <w:rsid w:val="00494056"/>
    <w:rsid w:val="004958C4"/>
    <w:rsid w:val="004959CF"/>
    <w:rsid w:val="00497654"/>
    <w:rsid w:val="004A158A"/>
    <w:rsid w:val="004A1790"/>
    <w:rsid w:val="004A1849"/>
    <w:rsid w:val="004A1943"/>
    <w:rsid w:val="004A1DAC"/>
    <w:rsid w:val="004A36F1"/>
    <w:rsid w:val="004A6664"/>
    <w:rsid w:val="004A67AE"/>
    <w:rsid w:val="004A7C22"/>
    <w:rsid w:val="004B0509"/>
    <w:rsid w:val="004B2A3B"/>
    <w:rsid w:val="004B35F8"/>
    <w:rsid w:val="004B4ADF"/>
    <w:rsid w:val="004B6172"/>
    <w:rsid w:val="004B63C6"/>
    <w:rsid w:val="004B6670"/>
    <w:rsid w:val="004C0019"/>
    <w:rsid w:val="004C39F8"/>
    <w:rsid w:val="004C3BFF"/>
    <w:rsid w:val="004C3EA5"/>
    <w:rsid w:val="004C42F8"/>
    <w:rsid w:val="004C4FEB"/>
    <w:rsid w:val="004C5523"/>
    <w:rsid w:val="004C64E4"/>
    <w:rsid w:val="004C6533"/>
    <w:rsid w:val="004C7036"/>
    <w:rsid w:val="004D1D58"/>
    <w:rsid w:val="004D3A8C"/>
    <w:rsid w:val="004D4D26"/>
    <w:rsid w:val="004D4EA9"/>
    <w:rsid w:val="004D5A5C"/>
    <w:rsid w:val="004D6902"/>
    <w:rsid w:val="004E0E9C"/>
    <w:rsid w:val="004E2314"/>
    <w:rsid w:val="004E54C3"/>
    <w:rsid w:val="004E6C63"/>
    <w:rsid w:val="004F214C"/>
    <w:rsid w:val="004F2C88"/>
    <w:rsid w:val="004F2D56"/>
    <w:rsid w:val="004F3432"/>
    <w:rsid w:val="004F471B"/>
    <w:rsid w:val="004F492D"/>
    <w:rsid w:val="004F4AD3"/>
    <w:rsid w:val="004F4D18"/>
    <w:rsid w:val="004F65D5"/>
    <w:rsid w:val="004F667B"/>
    <w:rsid w:val="004F68E3"/>
    <w:rsid w:val="004F6F93"/>
    <w:rsid w:val="004F7179"/>
    <w:rsid w:val="004F76D7"/>
    <w:rsid w:val="00500982"/>
    <w:rsid w:val="005009FB"/>
    <w:rsid w:val="00501B34"/>
    <w:rsid w:val="00502F93"/>
    <w:rsid w:val="005048D4"/>
    <w:rsid w:val="0050522D"/>
    <w:rsid w:val="005053AB"/>
    <w:rsid w:val="0050689F"/>
    <w:rsid w:val="0050780F"/>
    <w:rsid w:val="00507A2B"/>
    <w:rsid w:val="00510E20"/>
    <w:rsid w:val="0051183A"/>
    <w:rsid w:val="00511D8A"/>
    <w:rsid w:val="0051265A"/>
    <w:rsid w:val="005136CA"/>
    <w:rsid w:val="0051489A"/>
    <w:rsid w:val="005149E7"/>
    <w:rsid w:val="005150E3"/>
    <w:rsid w:val="00517321"/>
    <w:rsid w:val="005177F3"/>
    <w:rsid w:val="00520852"/>
    <w:rsid w:val="00521B4D"/>
    <w:rsid w:val="005275A0"/>
    <w:rsid w:val="00527E15"/>
    <w:rsid w:val="00532BD0"/>
    <w:rsid w:val="00532CA5"/>
    <w:rsid w:val="00535F54"/>
    <w:rsid w:val="00537160"/>
    <w:rsid w:val="005379A6"/>
    <w:rsid w:val="00537C40"/>
    <w:rsid w:val="00540106"/>
    <w:rsid w:val="0054162A"/>
    <w:rsid w:val="00541C03"/>
    <w:rsid w:val="00542710"/>
    <w:rsid w:val="00542CC3"/>
    <w:rsid w:val="00542F29"/>
    <w:rsid w:val="00543130"/>
    <w:rsid w:val="00544FE8"/>
    <w:rsid w:val="00545CF4"/>
    <w:rsid w:val="005460D7"/>
    <w:rsid w:val="00546262"/>
    <w:rsid w:val="00546AB2"/>
    <w:rsid w:val="0054718E"/>
    <w:rsid w:val="00547341"/>
    <w:rsid w:val="00547C50"/>
    <w:rsid w:val="00550D99"/>
    <w:rsid w:val="00550DB0"/>
    <w:rsid w:val="00550EF7"/>
    <w:rsid w:val="00550FD6"/>
    <w:rsid w:val="00552980"/>
    <w:rsid w:val="005613D8"/>
    <w:rsid w:val="00561B7B"/>
    <w:rsid w:val="00562124"/>
    <w:rsid w:val="00562DF1"/>
    <w:rsid w:val="0056355F"/>
    <w:rsid w:val="00564BFD"/>
    <w:rsid w:val="00565309"/>
    <w:rsid w:val="00565D7F"/>
    <w:rsid w:val="00566759"/>
    <w:rsid w:val="005667DB"/>
    <w:rsid w:val="00567000"/>
    <w:rsid w:val="005702EE"/>
    <w:rsid w:val="00570429"/>
    <w:rsid w:val="005707C4"/>
    <w:rsid w:val="00570A98"/>
    <w:rsid w:val="00571235"/>
    <w:rsid w:val="005727A2"/>
    <w:rsid w:val="005752B1"/>
    <w:rsid w:val="005759E1"/>
    <w:rsid w:val="00577E03"/>
    <w:rsid w:val="00582210"/>
    <w:rsid w:val="0058238A"/>
    <w:rsid w:val="00584FA7"/>
    <w:rsid w:val="005855BE"/>
    <w:rsid w:val="005872A0"/>
    <w:rsid w:val="005878F6"/>
    <w:rsid w:val="0059265D"/>
    <w:rsid w:val="00592678"/>
    <w:rsid w:val="005928A0"/>
    <w:rsid w:val="00592C5E"/>
    <w:rsid w:val="00592EF7"/>
    <w:rsid w:val="00592FFC"/>
    <w:rsid w:val="005931A3"/>
    <w:rsid w:val="00594B57"/>
    <w:rsid w:val="00595CA3"/>
    <w:rsid w:val="00596328"/>
    <w:rsid w:val="005A082C"/>
    <w:rsid w:val="005A1C33"/>
    <w:rsid w:val="005A1D51"/>
    <w:rsid w:val="005A1EDF"/>
    <w:rsid w:val="005A23EE"/>
    <w:rsid w:val="005A2540"/>
    <w:rsid w:val="005A2A23"/>
    <w:rsid w:val="005A37C7"/>
    <w:rsid w:val="005A4058"/>
    <w:rsid w:val="005A52EB"/>
    <w:rsid w:val="005A5C98"/>
    <w:rsid w:val="005A767B"/>
    <w:rsid w:val="005A7811"/>
    <w:rsid w:val="005B119D"/>
    <w:rsid w:val="005B1ED8"/>
    <w:rsid w:val="005B3DBE"/>
    <w:rsid w:val="005B4806"/>
    <w:rsid w:val="005B6149"/>
    <w:rsid w:val="005B6BEA"/>
    <w:rsid w:val="005B6DE5"/>
    <w:rsid w:val="005B6FA9"/>
    <w:rsid w:val="005B7E37"/>
    <w:rsid w:val="005B7F6D"/>
    <w:rsid w:val="005C1065"/>
    <w:rsid w:val="005C11DD"/>
    <w:rsid w:val="005C2322"/>
    <w:rsid w:val="005C2C47"/>
    <w:rsid w:val="005C32F7"/>
    <w:rsid w:val="005C3998"/>
    <w:rsid w:val="005C5CC4"/>
    <w:rsid w:val="005C7952"/>
    <w:rsid w:val="005C7C58"/>
    <w:rsid w:val="005C7F2A"/>
    <w:rsid w:val="005D0029"/>
    <w:rsid w:val="005D0104"/>
    <w:rsid w:val="005D010B"/>
    <w:rsid w:val="005D11BE"/>
    <w:rsid w:val="005D199A"/>
    <w:rsid w:val="005D1DB1"/>
    <w:rsid w:val="005D2901"/>
    <w:rsid w:val="005D3A56"/>
    <w:rsid w:val="005D56D5"/>
    <w:rsid w:val="005D6B2A"/>
    <w:rsid w:val="005D6E37"/>
    <w:rsid w:val="005D74C0"/>
    <w:rsid w:val="005D78EA"/>
    <w:rsid w:val="005D7A2F"/>
    <w:rsid w:val="005D7E8B"/>
    <w:rsid w:val="005E105B"/>
    <w:rsid w:val="005E2869"/>
    <w:rsid w:val="005E2C2B"/>
    <w:rsid w:val="005E2DB5"/>
    <w:rsid w:val="005E32B7"/>
    <w:rsid w:val="005E3D97"/>
    <w:rsid w:val="005E5CA0"/>
    <w:rsid w:val="005E689F"/>
    <w:rsid w:val="005E7C63"/>
    <w:rsid w:val="005F1986"/>
    <w:rsid w:val="005F44CA"/>
    <w:rsid w:val="005F528D"/>
    <w:rsid w:val="005F5679"/>
    <w:rsid w:val="005F5AF1"/>
    <w:rsid w:val="005F7978"/>
    <w:rsid w:val="00600E4E"/>
    <w:rsid w:val="00601BD2"/>
    <w:rsid w:val="00602BE5"/>
    <w:rsid w:val="0060339A"/>
    <w:rsid w:val="00603562"/>
    <w:rsid w:val="0060463B"/>
    <w:rsid w:val="00605047"/>
    <w:rsid w:val="00606435"/>
    <w:rsid w:val="006068B1"/>
    <w:rsid w:val="006072CF"/>
    <w:rsid w:val="0061030F"/>
    <w:rsid w:val="006123EB"/>
    <w:rsid w:val="00612AFB"/>
    <w:rsid w:val="00613ECD"/>
    <w:rsid w:val="00615698"/>
    <w:rsid w:val="0061793C"/>
    <w:rsid w:val="00617ECD"/>
    <w:rsid w:val="0062081F"/>
    <w:rsid w:val="00620EA2"/>
    <w:rsid w:val="006231BF"/>
    <w:rsid w:val="00624CE6"/>
    <w:rsid w:val="00624E05"/>
    <w:rsid w:val="0062603B"/>
    <w:rsid w:val="006264D6"/>
    <w:rsid w:val="00626A5F"/>
    <w:rsid w:val="006272D6"/>
    <w:rsid w:val="006278FC"/>
    <w:rsid w:val="00627EDF"/>
    <w:rsid w:val="00630C1F"/>
    <w:rsid w:val="00630F2C"/>
    <w:rsid w:val="0063194D"/>
    <w:rsid w:val="00633135"/>
    <w:rsid w:val="006332C6"/>
    <w:rsid w:val="006338F1"/>
    <w:rsid w:val="00634401"/>
    <w:rsid w:val="00634F5E"/>
    <w:rsid w:val="00635139"/>
    <w:rsid w:val="006367B6"/>
    <w:rsid w:val="006369B0"/>
    <w:rsid w:val="00636E54"/>
    <w:rsid w:val="006375CE"/>
    <w:rsid w:val="006377EC"/>
    <w:rsid w:val="00640109"/>
    <w:rsid w:val="00640559"/>
    <w:rsid w:val="006430E6"/>
    <w:rsid w:val="006432DF"/>
    <w:rsid w:val="006449E7"/>
    <w:rsid w:val="00646223"/>
    <w:rsid w:val="006463F7"/>
    <w:rsid w:val="0064746B"/>
    <w:rsid w:val="00647782"/>
    <w:rsid w:val="00647DAD"/>
    <w:rsid w:val="00647F22"/>
    <w:rsid w:val="00652E0B"/>
    <w:rsid w:val="0065352A"/>
    <w:rsid w:val="00653A92"/>
    <w:rsid w:val="006542D1"/>
    <w:rsid w:val="00654EDF"/>
    <w:rsid w:val="006562CC"/>
    <w:rsid w:val="0066110B"/>
    <w:rsid w:val="00663302"/>
    <w:rsid w:val="00663C08"/>
    <w:rsid w:val="0066404A"/>
    <w:rsid w:val="006650E8"/>
    <w:rsid w:val="00667F1B"/>
    <w:rsid w:val="0067005E"/>
    <w:rsid w:val="00670116"/>
    <w:rsid w:val="00670E4D"/>
    <w:rsid w:val="00672F0F"/>
    <w:rsid w:val="006743C6"/>
    <w:rsid w:val="00674BA1"/>
    <w:rsid w:val="00675E55"/>
    <w:rsid w:val="0067641F"/>
    <w:rsid w:val="006771E8"/>
    <w:rsid w:val="0068035D"/>
    <w:rsid w:val="0068170E"/>
    <w:rsid w:val="00682068"/>
    <w:rsid w:val="0068238C"/>
    <w:rsid w:val="0068400F"/>
    <w:rsid w:val="006841C6"/>
    <w:rsid w:val="00684269"/>
    <w:rsid w:val="006843C1"/>
    <w:rsid w:val="00684CA0"/>
    <w:rsid w:val="00684E90"/>
    <w:rsid w:val="00685045"/>
    <w:rsid w:val="00692371"/>
    <w:rsid w:val="00692A6F"/>
    <w:rsid w:val="006930B5"/>
    <w:rsid w:val="006930F8"/>
    <w:rsid w:val="0069586D"/>
    <w:rsid w:val="006967AF"/>
    <w:rsid w:val="00696E22"/>
    <w:rsid w:val="006A0A14"/>
    <w:rsid w:val="006A0A41"/>
    <w:rsid w:val="006A0F97"/>
    <w:rsid w:val="006A11A7"/>
    <w:rsid w:val="006A1847"/>
    <w:rsid w:val="006A1C81"/>
    <w:rsid w:val="006A203E"/>
    <w:rsid w:val="006A3F78"/>
    <w:rsid w:val="006A50E5"/>
    <w:rsid w:val="006A534D"/>
    <w:rsid w:val="006A7D9B"/>
    <w:rsid w:val="006B19F8"/>
    <w:rsid w:val="006B1F7A"/>
    <w:rsid w:val="006B22AE"/>
    <w:rsid w:val="006B3D61"/>
    <w:rsid w:val="006B4372"/>
    <w:rsid w:val="006B4E0A"/>
    <w:rsid w:val="006B52C2"/>
    <w:rsid w:val="006B59DF"/>
    <w:rsid w:val="006B65AB"/>
    <w:rsid w:val="006C04AB"/>
    <w:rsid w:val="006C1957"/>
    <w:rsid w:val="006C1C86"/>
    <w:rsid w:val="006C3783"/>
    <w:rsid w:val="006C41F2"/>
    <w:rsid w:val="006C66C1"/>
    <w:rsid w:val="006C684D"/>
    <w:rsid w:val="006D2E4C"/>
    <w:rsid w:val="006D2ECA"/>
    <w:rsid w:val="006D409D"/>
    <w:rsid w:val="006D7B8A"/>
    <w:rsid w:val="006E0633"/>
    <w:rsid w:val="006E1612"/>
    <w:rsid w:val="006E2E44"/>
    <w:rsid w:val="006E3167"/>
    <w:rsid w:val="006E33E7"/>
    <w:rsid w:val="006E4910"/>
    <w:rsid w:val="006E49DA"/>
    <w:rsid w:val="006E659B"/>
    <w:rsid w:val="006E6AC8"/>
    <w:rsid w:val="006E73FF"/>
    <w:rsid w:val="006E7B96"/>
    <w:rsid w:val="006F1022"/>
    <w:rsid w:val="006F1D53"/>
    <w:rsid w:val="006F21A1"/>
    <w:rsid w:val="006F25BB"/>
    <w:rsid w:val="006F4AAA"/>
    <w:rsid w:val="006F4E1F"/>
    <w:rsid w:val="006F5477"/>
    <w:rsid w:val="006F56BF"/>
    <w:rsid w:val="006F65F6"/>
    <w:rsid w:val="006F66A5"/>
    <w:rsid w:val="006F727E"/>
    <w:rsid w:val="006F79E0"/>
    <w:rsid w:val="006F7D93"/>
    <w:rsid w:val="00701C29"/>
    <w:rsid w:val="00701CC8"/>
    <w:rsid w:val="007057C0"/>
    <w:rsid w:val="00706403"/>
    <w:rsid w:val="00706ECA"/>
    <w:rsid w:val="007105C0"/>
    <w:rsid w:val="00710FC2"/>
    <w:rsid w:val="0071255C"/>
    <w:rsid w:val="0071293B"/>
    <w:rsid w:val="00713A47"/>
    <w:rsid w:val="00715E03"/>
    <w:rsid w:val="007165B3"/>
    <w:rsid w:val="007178FD"/>
    <w:rsid w:val="00717B48"/>
    <w:rsid w:val="0072125D"/>
    <w:rsid w:val="00722100"/>
    <w:rsid w:val="007243A8"/>
    <w:rsid w:val="007247B2"/>
    <w:rsid w:val="00724F46"/>
    <w:rsid w:val="00725E7B"/>
    <w:rsid w:val="00726A93"/>
    <w:rsid w:val="0073152F"/>
    <w:rsid w:val="00731932"/>
    <w:rsid w:val="00731CFC"/>
    <w:rsid w:val="00731E11"/>
    <w:rsid w:val="00732316"/>
    <w:rsid w:val="0073599E"/>
    <w:rsid w:val="00735A79"/>
    <w:rsid w:val="007401E5"/>
    <w:rsid w:val="00740E41"/>
    <w:rsid w:val="00741EE9"/>
    <w:rsid w:val="007429E2"/>
    <w:rsid w:val="007431C6"/>
    <w:rsid w:val="007443E6"/>
    <w:rsid w:val="00744815"/>
    <w:rsid w:val="00746F7B"/>
    <w:rsid w:val="007475F6"/>
    <w:rsid w:val="0074772D"/>
    <w:rsid w:val="007505B9"/>
    <w:rsid w:val="007505EF"/>
    <w:rsid w:val="00750B49"/>
    <w:rsid w:val="00752844"/>
    <w:rsid w:val="00752E3C"/>
    <w:rsid w:val="007552F4"/>
    <w:rsid w:val="00757293"/>
    <w:rsid w:val="007603F2"/>
    <w:rsid w:val="00760421"/>
    <w:rsid w:val="007635C6"/>
    <w:rsid w:val="00765BB6"/>
    <w:rsid w:val="00765D7A"/>
    <w:rsid w:val="00765DD3"/>
    <w:rsid w:val="00766DED"/>
    <w:rsid w:val="007701B1"/>
    <w:rsid w:val="0077072C"/>
    <w:rsid w:val="007710E0"/>
    <w:rsid w:val="0077197C"/>
    <w:rsid w:val="00771D23"/>
    <w:rsid w:val="00772D94"/>
    <w:rsid w:val="00774B05"/>
    <w:rsid w:val="0077530D"/>
    <w:rsid w:val="00775697"/>
    <w:rsid w:val="00777387"/>
    <w:rsid w:val="00781ECF"/>
    <w:rsid w:val="00782597"/>
    <w:rsid w:val="00782D6A"/>
    <w:rsid w:val="00782D7D"/>
    <w:rsid w:val="00790AFB"/>
    <w:rsid w:val="00790F20"/>
    <w:rsid w:val="00791834"/>
    <w:rsid w:val="00791B70"/>
    <w:rsid w:val="00792171"/>
    <w:rsid w:val="007922DA"/>
    <w:rsid w:val="00793775"/>
    <w:rsid w:val="007939B1"/>
    <w:rsid w:val="0079428E"/>
    <w:rsid w:val="007947CD"/>
    <w:rsid w:val="00796B1D"/>
    <w:rsid w:val="00796CD0"/>
    <w:rsid w:val="007972A3"/>
    <w:rsid w:val="007972EF"/>
    <w:rsid w:val="00797CDA"/>
    <w:rsid w:val="007A2161"/>
    <w:rsid w:val="007A2336"/>
    <w:rsid w:val="007A5F2B"/>
    <w:rsid w:val="007A6E49"/>
    <w:rsid w:val="007A7553"/>
    <w:rsid w:val="007A7FFB"/>
    <w:rsid w:val="007B05BF"/>
    <w:rsid w:val="007B11C4"/>
    <w:rsid w:val="007B1CD2"/>
    <w:rsid w:val="007B34F3"/>
    <w:rsid w:val="007B45BD"/>
    <w:rsid w:val="007B4C8D"/>
    <w:rsid w:val="007B523A"/>
    <w:rsid w:val="007B5921"/>
    <w:rsid w:val="007B5B4B"/>
    <w:rsid w:val="007B7B44"/>
    <w:rsid w:val="007B7F45"/>
    <w:rsid w:val="007C47E8"/>
    <w:rsid w:val="007C7682"/>
    <w:rsid w:val="007C7E8F"/>
    <w:rsid w:val="007D074F"/>
    <w:rsid w:val="007D0F48"/>
    <w:rsid w:val="007D66C7"/>
    <w:rsid w:val="007E1F05"/>
    <w:rsid w:val="007E24B3"/>
    <w:rsid w:val="007E404F"/>
    <w:rsid w:val="007E4098"/>
    <w:rsid w:val="007E45E4"/>
    <w:rsid w:val="007E5943"/>
    <w:rsid w:val="007E5F9C"/>
    <w:rsid w:val="007E63CC"/>
    <w:rsid w:val="007E6705"/>
    <w:rsid w:val="007E6790"/>
    <w:rsid w:val="007E6C6C"/>
    <w:rsid w:val="007F1FD1"/>
    <w:rsid w:val="007F3E06"/>
    <w:rsid w:val="007F4C25"/>
    <w:rsid w:val="007F65C7"/>
    <w:rsid w:val="007F797D"/>
    <w:rsid w:val="007F7C13"/>
    <w:rsid w:val="00800A95"/>
    <w:rsid w:val="00800E4A"/>
    <w:rsid w:val="008017A1"/>
    <w:rsid w:val="00803DCA"/>
    <w:rsid w:val="00803F19"/>
    <w:rsid w:val="00804290"/>
    <w:rsid w:val="008042C4"/>
    <w:rsid w:val="00804F6F"/>
    <w:rsid w:val="00805F75"/>
    <w:rsid w:val="0080651C"/>
    <w:rsid w:val="00812021"/>
    <w:rsid w:val="00812C96"/>
    <w:rsid w:val="00814A34"/>
    <w:rsid w:val="00814ADD"/>
    <w:rsid w:val="00815054"/>
    <w:rsid w:val="008159ED"/>
    <w:rsid w:val="008160B2"/>
    <w:rsid w:val="008163C5"/>
    <w:rsid w:val="008167AA"/>
    <w:rsid w:val="008169CB"/>
    <w:rsid w:val="00817A06"/>
    <w:rsid w:val="008204E3"/>
    <w:rsid w:val="00820F4E"/>
    <w:rsid w:val="00822521"/>
    <w:rsid w:val="00822575"/>
    <w:rsid w:val="00823A8B"/>
    <w:rsid w:val="00823FA3"/>
    <w:rsid w:val="00825636"/>
    <w:rsid w:val="0082695D"/>
    <w:rsid w:val="00827D45"/>
    <w:rsid w:val="00830EE0"/>
    <w:rsid w:val="008327FD"/>
    <w:rsid w:val="00832F93"/>
    <w:rsid w:val="00835707"/>
    <w:rsid w:val="00835C5F"/>
    <w:rsid w:val="00836B9D"/>
    <w:rsid w:val="00840484"/>
    <w:rsid w:val="00840AD8"/>
    <w:rsid w:val="008435E5"/>
    <w:rsid w:val="00847D17"/>
    <w:rsid w:val="00847DAB"/>
    <w:rsid w:val="00850917"/>
    <w:rsid w:val="00851A65"/>
    <w:rsid w:val="00853DD6"/>
    <w:rsid w:val="00854929"/>
    <w:rsid w:val="008549E5"/>
    <w:rsid w:val="00855DE6"/>
    <w:rsid w:val="0086064C"/>
    <w:rsid w:val="00861C0C"/>
    <w:rsid w:val="00861FA4"/>
    <w:rsid w:val="008624CE"/>
    <w:rsid w:val="00863F32"/>
    <w:rsid w:val="0086731A"/>
    <w:rsid w:val="00867F3E"/>
    <w:rsid w:val="008707DD"/>
    <w:rsid w:val="00870BF4"/>
    <w:rsid w:val="008714A1"/>
    <w:rsid w:val="00871BE8"/>
    <w:rsid w:val="0087200D"/>
    <w:rsid w:val="008733D9"/>
    <w:rsid w:val="00873689"/>
    <w:rsid w:val="00873B58"/>
    <w:rsid w:val="00874B7E"/>
    <w:rsid w:val="00874FC4"/>
    <w:rsid w:val="00875D01"/>
    <w:rsid w:val="008764DB"/>
    <w:rsid w:val="00877084"/>
    <w:rsid w:val="00880303"/>
    <w:rsid w:val="00880376"/>
    <w:rsid w:val="00881150"/>
    <w:rsid w:val="00883406"/>
    <w:rsid w:val="00884CD5"/>
    <w:rsid w:val="0088604E"/>
    <w:rsid w:val="0088764B"/>
    <w:rsid w:val="00887F91"/>
    <w:rsid w:val="00890706"/>
    <w:rsid w:val="00890A4C"/>
    <w:rsid w:val="0089135F"/>
    <w:rsid w:val="008916CC"/>
    <w:rsid w:val="008917F4"/>
    <w:rsid w:val="008919C9"/>
    <w:rsid w:val="00891EFF"/>
    <w:rsid w:val="00892A1B"/>
    <w:rsid w:val="008931C1"/>
    <w:rsid w:val="00893856"/>
    <w:rsid w:val="00895E0D"/>
    <w:rsid w:val="00895EF8"/>
    <w:rsid w:val="00896F0A"/>
    <w:rsid w:val="008A197C"/>
    <w:rsid w:val="008A1A66"/>
    <w:rsid w:val="008A3796"/>
    <w:rsid w:val="008A5395"/>
    <w:rsid w:val="008A62A5"/>
    <w:rsid w:val="008B01E7"/>
    <w:rsid w:val="008B07C8"/>
    <w:rsid w:val="008B11FB"/>
    <w:rsid w:val="008B278A"/>
    <w:rsid w:val="008B42ED"/>
    <w:rsid w:val="008B4800"/>
    <w:rsid w:val="008B4F1F"/>
    <w:rsid w:val="008B6A70"/>
    <w:rsid w:val="008B78A1"/>
    <w:rsid w:val="008C032D"/>
    <w:rsid w:val="008C07E1"/>
    <w:rsid w:val="008C3942"/>
    <w:rsid w:val="008C606A"/>
    <w:rsid w:val="008D007F"/>
    <w:rsid w:val="008D014C"/>
    <w:rsid w:val="008D15FB"/>
    <w:rsid w:val="008D1712"/>
    <w:rsid w:val="008D2589"/>
    <w:rsid w:val="008D5780"/>
    <w:rsid w:val="008D7EEA"/>
    <w:rsid w:val="008E113E"/>
    <w:rsid w:val="008E1547"/>
    <w:rsid w:val="008E1E07"/>
    <w:rsid w:val="008E2621"/>
    <w:rsid w:val="008E329B"/>
    <w:rsid w:val="008E35C6"/>
    <w:rsid w:val="008E4054"/>
    <w:rsid w:val="008E4704"/>
    <w:rsid w:val="008E5590"/>
    <w:rsid w:val="008E5AF7"/>
    <w:rsid w:val="008E76B7"/>
    <w:rsid w:val="008E7706"/>
    <w:rsid w:val="008E78D1"/>
    <w:rsid w:val="008F0C95"/>
    <w:rsid w:val="008F102B"/>
    <w:rsid w:val="008F2904"/>
    <w:rsid w:val="008F4FFF"/>
    <w:rsid w:val="008F5711"/>
    <w:rsid w:val="00905056"/>
    <w:rsid w:val="00910E7D"/>
    <w:rsid w:val="00911411"/>
    <w:rsid w:val="009114BE"/>
    <w:rsid w:val="0091182E"/>
    <w:rsid w:val="009126DA"/>
    <w:rsid w:val="00912A2C"/>
    <w:rsid w:val="00914893"/>
    <w:rsid w:val="00915B43"/>
    <w:rsid w:val="00915BAE"/>
    <w:rsid w:val="00916116"/>
    <w:rsid w:val="009171B9"/>
    <w:rsid w:val="00920567"/>
    <w:rsid w:val="00924325"/>
    <w:rsid w:val="00925314"/>
    <w:rsid w:val="00927D0A"/>
    <w:rsid w:val="00927E46"/>
    <w:rsid w:val="00930D30"/>
    <w:rsid w:val="00931223"/>
    <w:rsid w:val="00932FDA"/>
    <w:rsid w:val="009337BC"/>
    <w:rsid w:val="00933CB6"/>
    <w:rsid w:val="00935547"/>
    <w:rsid w:val="00940530"/>
    <w:rsid w:val="00940570"/>
    <w:rsid w:val="009406C4"/>
    <w:rsid w:val="009422EF"/>
    <w:rsid w:val="009427EE"/>
    <w:rsid w:val="00943095"/>
    <w:rsid w:val="009433FE"/>
    <w:rsid w:val="0094467B"/>
    <w:rsid w:val="009462BD"/>
    <w:rsid w:val="00947465"/>
    <w:rsid w:val="009479AE"/>
    <w:rsid w:val="00947DF7"/>
    <w:rsid w:val="009506B5"/>
    <w:rsid w:val="00950EB7"/>
    <w:rsid w:val="0095155A"/>
    <w:rsid w:val="00951B58"/>
    <w:rsid w:val="00952723"/>
    <w:rsid w:val="009535D6"/>
    <w:rsid w:val="0095389B"/>
    <w:rsid w:val="00955985"/>
    <w:rsid w:val="009575E6"/>
    <w:rsid w:val="00957623"/>
    <w:rsid w:val="00960652"/>
    <w:rsid w:val="00963A13"/>
    <w:rsid w:val="009666A6"/>
    <w:rsid w:val="00966CD3"/>
    <w:rsid w:val="009710B2"/>
    <w:rsid w:val="00972848"/>
    <w:rsid w:val="00974C24"/>
    <w:rsid w:val="00974D91"/>
    <w:rsid w:val="009763AD"/>
    <w:rsid w:val="00980E10"/>
    <w:rsid w:val="009818ED"/>
    <w:rsid w:val="00982237"/>
    <w:rsid w:val="00983755"/>
    <w:rsid w:val="00983BEF"/>
    <w:rsid w:val="00984B13"/>
    <w:rsid w:val="00985604"/>
    <w:rsid w:val="00985C13"/>
    <w:rsid w:val="00987638"/>
    <w:rsid w:val="009908D6"/>
    <w:rsid w:val="009933B4"/>
    <w:rsid w:val="0099357B"/>
    <w:rsid w:val="00993DFB"/>
    <w:rsid w:val="00995F2C"/>
    <w:rsid w:val="0099634F"/>
    <w:rsid w:val="00996BF2"/>
    <w:rsid w:val="00997E7F"/>
    <w:rsid w:val="00997EA6"/>
    <w:rsid w:val="009A14C1"/>
    <w:rsid w:val="009A33C4"/>
    <w:rsid w:val="009A3EFC"/>
    <w:rsid w:val="009A45F9"/>
    <w:rsid w:val="009A6D46"/>
    <w:rsid w:val="009A72C9"/>
    <w:rsid w:val="009B2EB2"/>
    <w:rsid w:val="009B509D"/>
    <w:rsid w:val="009B7DA8"/>
    <w:rsid w:val="009B7FF1"/>
    <w:rsid w:val="009C0106"/>
    <w:rsid w:val="009C16B6"/>
    <w:rsid w:val="009C20DF"/>
    <w:rsid w:val="009C40D5"/>
    <w:rsid w:val="009C4C18"/>
    <w:rsid w:val="009C638E"/>
    <w:rsid w:val="009C6930"/>
    <w:rsid w:val="009D0BAD"/>
    <w:rsid w:val="009D19C0"/>
    <w:rsid w:val="009D19DE"/>
    <w:rsid w:val="009D1EF6"/>
    <w:rsid w:val="009D3084"/>
    <w:rsid w:val="009D76D1"/>
    <w:rsid w:val="009E5769"/>
    <w:rsid w:val="009E7D20"/>
    <w:rsid w:val="009E7E3B"/>
    <w:rsid w:val="009F06A1"/>
    <w:rsid w:val="009F3E76"/>
    <w:rsid w:val="009F55C4"/>
    <w:rsid w:val="009F574A"/>
    <w:rsid w:val="009F5AF6"/>
    <w:rsid w:val="009F730F"/>
    <w:rsid w:val="009F7928"/>
    <w:rsid w:val="009F7A64"/>
    <w:rsid w:val="00A01219"/>
    <w:rsid w:val="00A01786"/>
    <w:rsid w:val="00A021DD"/>
    <w:rsid w:val="00A03318"/>
    <w:rsid w:val="00A0423F"/>
    <w:rsid w:val="00A05FF0"/>
    <w:rsid w:val="00A06479"/>
    <w:rsid w:val="00A06FA3"/>
    <w:rsid w:val="00A07680"/>
    <w:rsid w:val="00A07DEF"/>
    <w:rsid w:val="00A07F08"/>
    <w:rsid w:val="00A10012"/>
    <w:rsid w:val="00A13367"/>
    <w:rsid w:val="00A151CC"/>
    <w:rsid w:val="00A16169"/>
    <w:rsid w:val="00A16BA9"/>
    <w:rsid w:val="00A171AC"/>
    <w:rsid w:val="00A20825"/>
    <w:rsid w:val="00A20CBD"/>
    <w:rsid w:val="00A22A67"/>
    <w:rsid w:val="00A23892"/>
    <w:rsid w:val="00A25264"/>
    <w:rsid w:val="00A259EA"/>
    <w:rsid w:val="00A25C73"/>
    <w:rsid w:val="00A26116"/>
    <w:rsid w:val="00A26782"/>
    <w:rsid w:val="00A26C19"/>
    <w:rsid w:val="00A305A3"/>
    <w:rsid w:val="00A30654"/>
    <w:rsid w:val="00A313EB"/>
    <w:rsid w:val="00A315FC"/>
    <w:rsid w:val="00A3430E"/>
    <w:rsid w:val="00A368D9"/>
    <w:rsid w:val="00A41480"/>
    <w:rsid w:val="00A42F4B"/>
    <w:rsid w:val="00A44AFF"/>
    <w:rsid w:val="00A45AFB"/>
    <w:rsid w:val="00A522D3"/>
    <w:rsid w:val="00A523BB"/>
    <w:rsid w:val="00A54CDA"/>
    <w:rsid w:val="00A5514A"/>
    <w:rsid w:val="00A55671"/>
    <w:rsid w:val="00A6053B"/>
    <w:rsid w:val="00A63DDD"/>
    <w:rsid w:val="00A6400C"/>
    <w:rsid w:val="00A64D4C"/>
    <w:rsid w:val="00A655FB"/>
    <w:rsid w:val="00A66F6C"/>
    <w:rsid w:val="00A67393"/>
    <w:rsid w:val="00A67DD9"/>
    <w:rsid w:val="00A703F2"/>
    <w:rsid w:val="00A70B47"/>
    <w:rsid w:val="00A71097"/>
    <w:rsid w:val="00A729DB"/>
    <w:rsid w:val="00A74609"/>
    <w:rsid w:val="00A75DFC"/>
    <w:rsid w:val="00A767CE"/>
    <w:rsid w:val="00A77FBA"/>
    <w:rsid w:val="00A81D76"/>
    <w:rsid w:val="00A82D9E"/>
    <w:rsid w:val="00A83AD0"/>
    <w:rsid w:val="00A851DD"/>
    <w:rsid w:val="00A86560"/>
    <w:rsid w:val="00A86672"/>
    <w:rsid w:val="00A87ACF"/>
    <w:rsid w:val="00A90A0B"/>
    <w:rsid w:val="00A91922"/>
    <w:rsid w:val="00A93380"/>
    <w:rsid w:val="00A93515"/>
    <w:rsid w:val="00A9565F"/>
    <w:rsid w:val="00A95894"/>
    <w:rsid w:val="00A95F05"/>
    <w:rsid w:val="00A974A5"/>
    <w:rsid w:val="00A97CF5"/>
    <w:rsid w:val="00AA0CF2"/>
    <w:rsid w:val="00AA24CE"/>
    <w:rsid w:val="00AA2C65"/>
    <w:rsid w:val="00AA2D48"/>
    <w:rsid w:val="00AA327A"/>
    <w:rsid w:val="00AA39FE"/>
    <w:rsid w:val="00AA3B82"/>
    <w:rsid w:val="00AA4A2B"/>
    <w:rsid w:val="00AB1FDC"/>
    <w:rsid w:val="00AB367F"/>
    <w:rsid w:val="00AB385F"/>
    <w:rsid w:val="00AB3BAE"/>
    <w:rsid w:val="00AB42E1"/>
    <w:rsid w:val="00AB4A8E"/>
    <w:rsid w:val="00AB6534"/>
    <w:rsid w:val="00AC015A"/>
    <w:rsid w:val="00AC1D29"/>
    <w:rsid w:val="00AC1DAA"/>
    <w:rsid w:val="00AC396E"/>
    <w:rsid w:val="00AC4ECA"/>
    <w:rsid w:val="00AC5F4D"/>
    <w:rsid w:val="00AC62B8"/>
    <w:rsid w:val="00AD09FF"/>
    <w:rsid w:val="00AD33E7"/>
    <w:rsid w:val="00AD3487"/>
    <w:rsid w:val="00AD384C"/>
    <w:rsid w:val="00AD465B"/>
    <w:rsid w:val="00AE2030"/>
    <w:rsid w:val="00AE2299"/>
    <w:rsid w:val="00AE278E"/>
    <w:rsid w:val="00AE3077"/>
    <w:rsid w:val="00AE52FF"/>
    <w:rsid w:val="00AE5310"/>
    <w:rsid w:val="00AE5720"/>
    <w:rsid w:val="00AE5FE1"/>
    <w:rsid w:val="00AE61B1"/>
    <w:rsid w:val="00AE7953"/>
    <w:rsid w:val="00AF2423"/>
    <w:rsid w:val="00AF3632"/>
    <w:rsid w:val="00AF3A51"/>
    <w:rsid w:val="00AF469A"/>
    <w:rsid w:val="00AF4768"/>
    <w:rsid w:val="00AF5117"/>
    <w:rsid w:val="00AF5A5B"/>
    <w:rsid w:val="00AF6180"/>
    <w:rsid w:val="00AF6416"/>
    <w:rsid w:val="00AF665C"/>
    <w:rsid w:val="00AF779D"/>
    <w:rsid w:val="00B00026"/>
    <w:rsid w:val="00B0148F"/>
    <w:rsid w:val="00B01C60"/>
    <w:rsid w:val="00B03135"/>
    <w:rsid w:val="00B03E4D"/>
    <w:rsid w:val="00B052F5"/>
    <w:rsid w:val="00B058C0"/>
    <w:rsid w:val="00B05A85"/>
    <w:rsid w:val="00B064EF"/>
    <w:rsid w:val="00B07BC7"/>
    <w:rsid w:val="00B10895"/>
    <w:rsid w:val="00B10CDE"/>
    <w:rsid w:val="00B111FD"/>
    <w:rsid w:val="00B11CA4"/>
    <w:rsid w:val="00B11FE3"/>
    <w:rsid w:val="00B130FF"/>
    <w:rsid w:val="00B13BD0"/>
    <w:rsid w:val="00B14263"/>
    <w:rsid w:val="00B143DD"/>
    <w:rsid w:val="00B1580B"/>
    <w:rsid w:val="00B1722C"/>
    <w:rsid w:val="00B17821"/>
    <w:rsid w:val="00B17D1F"/>
    <w:rsid w:val="00B25D1A"/>
    <w:rsid w:val="00B274B4"/>
    <w:rsid w:val="00B2785B"/>
    <w:rsid w:val="00B27DEB"/>
    <w:rsid w:val="00B27FE6"/>
    <w:rsid w:val="00B312D0"/>
    <w:rsid w:val="00B3133F"/>
    <w:rsid w:val="00B321E3"/>
    <w:rsid w:val="00B32AA4"/>
    <w:rsid w:val="00B344CD"/>
    <w:rsid w:val="00B34709"/>
    <w:rsid w:val="00B40B04"/>
    <w:rsid w:val="00B40F77"/>
    <w:rsid w:val="00B41796"/>
    <w:rsid w:val="00B436D2"/>
    <w:rsid w:val="00B43C30"/>
    <w:rsid w:val="00B43D40"/>
    <w:rsid w:val="00B447DD"/>
    <w:rsid w:val="00B46E06"/>
    <w:rsid w:val="00B47593"/>
    <w:rsid w:val="00B47A47"/>
    <w:rsid w:val="00B47D46"/>
    <w:rsid w:val="00B52A02"/>
    <w:rsid w:val="00B5378E"/>
    <w:rsid w:val="00B538E3"/>
    <w:rsid w:val="00B55AC0"/>
    <w:rsid w:val="00B56760"/>
    <w:rsid w:val="00B56E86"/>
    <w:rsid w:val="00B61347"/>
    <w:rsid w:val="00B6135F"/>
    <w:rsid w:val="00B61B75"/>
    <w:rsid w:val="00B63558"/>
    <w:rsid w:val="00B641F5"/>
    <w:rsid w:val="00B64616"/>
    <w:rsid w:val="00B6573E"/>
    <w:rsid w:val="00B66110"/>
    <w:rsid w:val="00B6659B"/>
    <w:rsid w:val="00B67A95"/>
    <w:rsid w:val="00B71D1C"/>
    <w:rsid w:val="00B71DC5"/>
    <w:rsid w:val="00B7203B"/>
    <w:rsid w:val="00B73411"/>
    <w:rsid w:val="00B73FA5"/>
    <w:rsid w:val="00B74872"/>
    <w:rsid w:val="00B75355"/>
    <w:rsid w:val="00B753B5"/>
    <w:rsid w:val="00B75482"/>
    <w:rsid w:val="00B76478"/>
    <w:rsid w:val="00B82E1C"/>
    <w:rsid w:val="00B83FB9"/>
    <w:rsid w:val="00B86338"/>
    <w:rsid w:val="00B86FDB"/>
    <w:rsid w:val="00B87047"/>
    <w:rsid w:val="00B8778D"/>
    <w:rsid w:val="00B9076F"/>
    <w:rsid w:val="00B90D2E"/>
    <w:rsid w:val="00B90FE0"/>
    <w:rsid w:val="00B9148A"/>
    <w:rsid w:val="00B9176A"/>
    <w:rsid w:val="00B950F3"/>
    <w:rsid w:val="00B96874"/>
    <w:rsid w:val="00B969FC"/>
    <w:rsid w:val="00B96B77"/>
    <w:rsid w:val="00B97D0D"/>
    <w:rsid w:val="00BA3B48"/>
    <w:rsid w:val="00BA51AF"/>
    <w:rsid w:val="00BA52E4"/>
    <w:rsid w:val="00BA53EF"/>
    <w:rsid w:val="00BA5A2C"/>
    <w:rsid w:val="00BA5CC1"/>
    <w:rsid w:val="00BA69FF"/>
    <w:rsid w:val="00BA71B1"/>
    <w:rsid w:val="00BA783C"/>
    <w:rsid w:val="00BB0A90"/>
    <w:rsid w:val="00BB0B8C"/>
    <w:rsid w:val="00BB0F27"/>
    <w:rsid w:val="00BB2176"/>
    <w:rsid w:val="00BB2A58"/>
    <w:rsid w:val="00BB2F07"/>
    <w:rsid w:val="00BB5F3C"/>
    <w:rsid w:val="00BC09F6"/>
    <w:rsid w:val="00BC115F"/>
    <w:rsid w:val="00BC15D5"/>
    <w:rsid w:val="00BC2E1F"/>
    <w:rsid w:val="00BC3814"/>
    <w:rsid w:val="00BC5549"/>
    <w:rsid w:val="00BC6687"/>
    <w:rsid w:val="00BC694D"/>
    <w:rsid w:val="00BD4F48"/>
    <w:rsid w:val="00BD5036"/>
    <w:rsid w:val="00BD54A3"/>
    <w:rsid w:val="00BD5DC1"/>
    <w:rsid w:val="00BD5E57"/>
    <w:rsid w:val="00BD6D40"/>
    <w:rsid w:val="00BE0754"/>
    <w:rsid w:val="00BE0886"/>
    <w:rsid w:val="00BE1922"/>
    <w:rsid w:val="00BE23EC"/>
    <w:rsid w:val="00BE2B57"/>
    <w:rsid w:val="00BE2B95"/>
    <w:rsid w:val="00BE639B"/>
    <w:rsid w:val="00BE712A"/>
    <w:rsid w:val="00BE7BF3"/>
    <w:rsid w:val="00BF155D"/>
    <w:rsid w:val="00BF160E"/>
    <w:rsid w:val="00BF22DC"/>
    <w:rsid w:val="00BF30AA"/>
    <w:rsid w:val="00BF3962"/>
    <w:rsid w:val="00BF5A7D"/>
    <w:rsid w:val="00BF601A"/>
    <w:rsid w:val="00C01939"/>
    <w:rsid w:val="00C025A4"/>
    <w:rsid w:val="00C027E0"/>
    <w:rsid w:val="00C0320A"/>
    <w:rsid w:val="00C04420"/>
    <w:rsid w:val="00C06CF9"/>
    <w:rsid w:val="00C07EFF"/>
    <w:rsid w:val="00C10F8A"/>
    <w:rsid w:val="00C11252"/>
    <w:rsid w:val="00C11774"/>
    <w:rsid w:val="00C12736"/>
    <w:rsid w:val="00C12BD4"/>
    <w:rsid w:val="00C12DF7"/>
    <w:rsid w:val="00C13470"/>
    <w:rsid w:val="00C13EBD"/>
    <w:rsid w:val="00C13F88"/>
    <w:rsid w:val="00C142CF"/>
    <w:rsid w:val="00C14984"/>
    <w:rsid w:val="00C1553D"/>
    <w:rsid w:val="00C16783"/>
    <w:rsid w:val="00C1690C"/>
    <w:rsid w:val="00C172FE"/>
    <w:rsid w:val="00C20FF6"/>
    <w:rsid w:val="00C21BA9"/>
    <w:rsid w:val="00C22670"/>
    <w:rsid w:val="00C22E3A"/>
    <w:rsid w:val="00C24DBF"/>
    <w:rsid w:val="00C253C6"/>
    <w:rsid w:val="00C26D20"/>
    <w:rsid w:val="00C3150E"/>
    <w:rsid w:val="00C3180C"/>
    <w:rsid w:val="00C31EB3"/>
    <w:rsid w:val="00C32A61"/>
    <w:rsid w:val="00C3367E"/>
    <w:rsid w:val="00C339EB"/>
    <w:rsid w:val="00C341D9"/>
    <w:rsid w:val="00C37585"/>
    <w:rsid w:val="00C37A75"/>
    <w:rsid w:val="00C4000F"/>
    <w:rsid w:val="00C41277"/>
    <w:rsid w:val="00C414A6"/>
    <w:rsid w:val="00C41ABC"/>
    <w:rsid w:val="00C43566"/>
    <w:rsid w:val="00C44822"/>
    <w:rsid w:val="00C44D1B"/>
    <w:rsid w:val="00C46C01"/>
    <w:rsid w:val="00C47AD4"/>
    <w:rsid w:val="00C52199"/>
    <w:rsid w:val="00C541D2"/>
    <w:rsid w:val="00C640D5"/>
    <w:rsid w:val="00C64D8F"/>
    <w:rsid w:val="00C65BDB"/>
    <w:rsid w:val="00C66933"/>
    <w:rsid w:val="00C671C8"/>
    <w:rsid w:val="00C67EBA"/>
    <w:rsid w:val="00C7100F"/>
    <w:rsid w:val="00C714B5"/>
    <w:rsid w:val="00C725BF"/>
    <w:rsid w:val="00C7481B"/>
    <w:rsid w:val="00C759A7"/>
    <w:rsid w:val="00C76C1B"/>
    <w:rsid w:val="00C770B7"/>
    <w:rsid w:val="00C8075C"/>
    <w:rsid w:val="00C8082D"/>
    <w:rsid w:val="00C80CD7"/>
    <w:rsid w:val="00C82F79"/>
    <w:rsid w:val="00C83A0B"/>
    <w:rsid w:val="00C851F1"/>
    <w:rsid w:val="00C862BB"/>
    <w:rsid w:val="00C862E0"/>
    <w:rsid w:val="00C86E22"/>
    <w:rsid w:val="00C87D7E"/>
    <w:rsid w:val="00C914E7"/>
    <w:rsid w:val="00C92EED"/>
    <w:rsid w:val="00C931F7"/>
    <w:rsid w:val="00C936ED"/>
    <w:rsid w:val="00C9436F"/>
    <w:rsid w:val="00C944A1"/>
    <w:rsid w:val="00C95243"/>
    <w:rsid w:val="00C95424"/>
    <w:rsid w:val="00C955C8"/>
    <w:rsid w:val="00C96FFB"/>
    <w:rsid w:val="00CA04AE"/>
    <w:rsid w:val="00CA1F66"/>
    <w:rsid w:val="00CA2AD5"/>
    <w:rsid w:val="00CA2C5E"/>
    <w:rsid w:val="00CA3674"/>
    <w:rsid w:val="00CA3E48"/>
    <w:rsid w:val="00CA462B"/>
    <w:rsid w:val="00CA5BCD"/>
    <w:rsid w:val="00CA79D5"/>
    <w:rsid w:val="00CB1718"/>
    <w:rsid w:val="00CB18B2"/>
    <w:rsid w:val="00CB18F2"/>
    <w:rsid w:val="00CB1D94"/>
    <w:rsid w:val="00CB1F51"/>
    <w:rsid w:val="00CB2D69"/>
    <w:rsid w:val="00CB319A"/>
    <w:rsid w:val="00CB4341"/>
    <w:rsid w:val="00CB47E7"/>
    <w:rsid w:val="00CB4887"/>
    <w:rsid w:val="00CB4F79"/>
    <w:rsid w:val="00CB59C6"/>
    <w:rsid w:val="00CB737C"/>
    <w:rsid w:val="00CC0367"/>
    <w:rsid w:val="00CC250E"/>
    <w:rsid w:val="00CC2C75"/>
    <w:rsid w:val="00CC3172"/>
    <w:rsid w:val="00CC34A1"/>
    <w:rsid w:val="00CC3FE5"/>
    <w:rsid w:val="00CC4D3A"/>
    <w:rsid w:val="00CC5288"/>
    <w:rsid w:val="00CC5B44"/>
    <w:rsid w:val="00CC647E"/>
    <w:rsid w:val="00CC69FB"/>
    <w:rsid w:val="00CC702D"/>
    <w:rsid w:val="00CC7AF0"/>
    <w:rsid w:val="00CD22E4"/>
    <w:rsid w:val="00CD2848"/>
    <w:rsid w:val="00CD4CBB"/>
    <w:rsid w:val="00CD5109"/>
    <w:rsid w:val="00CD578D"/>
    <w:rsid w:val="00CD6EDB"/>
    <w:rsid w:val="00CD7235"/>
    <w:rsid w:val="00CE02AF"/>
    <w:rsid w:val="00CE0CD0"/>
    <w:rsid w:val="00CE14B5"/>
    <w:rsid w:val="00CE1CF4"/>
    <w:rsid w:val="00CE2F57"/>
    <w:rsid w:val="00CE4039"/>
    <w:rsid w:val="00CE46B0"/>
    <w:rsid w:val="00CE59D8"/>
    <w:rsid w:val="00CE7B82"/>
    <w:rsid w:val="00CE7BF6"/>
    <w:rsid w:val="00CF1D1C"/>
    <w:rsid w:val="00CF289F"/>
    <w:rsid w:val="00CF6890"/>
    <w:rsid w:val="00CF7192"/>
    <w:rsid w:val="00CF7A02"/>
    <w:rsid w:val="00D00551"/>
    <w:rsid w:val="00D00731"/>
    <w:rsid w:val="00D01CEA"/>
    <w:rsid w:val="00D02085"/>
    <w:rsid w:val="00D02B51"/>
    <w:rsid w:val="00D056E1"/>
    <w:rsid w:val="00D05ABC"/>
    <w:rsid w:val="00D0632F"/>
    <w:rsid w:val="00D07B65"/>
    <w:rsid w:val="00D1079D"/>
    <w:rsid w:val="00D10AD0"/>
    <w:rsid w:val="00D150F6"/>
    <w:rsid w:val="00D15333"/>
    <w:rsid w:val="00D17600"/>
    <w:rsid w:val="00D17D92"/>
    <w:rsid w:val="00D2092A"/>
    <w:rsid w:val="00D2179B"/>
    <w:rsid w:val="00D220D3"/>
    <w:rsid w:val="00D22BDA"/>
    <w:rsid w:val="00D23824"/>
    <w:rsid w:val="00D23CEC"/>
    <w:rsid w:val="00D24F06"/>
    <w:rsid w:val="00D25074"/>
    <w:rsid w:val="00D262BD"/>
    <w:rsid w:val="00D27C28"/>
    <w:rsid w:val="00D309E7"/>
    <w:rsid w:val="00D3187A"/>
    <w:rsid w:val="00D3208D"/>
    <w:rsid w:val="00D332B1"/>
    <w:rsid w:val="00D33B6A"/>
    <w:rsid w:val="00D33D4E"/>
    <w:rsid w:val="00D346CF"/>
    <w:rsid w:val="00D347DD"/>
    <w:rsid w:val="00D34A09"/>
    <w:rsid w:val="00D34C6B"/>
    <w:rsid w:val="00D35F56"/>
    <w:rsid w:val="00D403D1"/>
    <w:rsid w:val="00D40D50"/>
    <w:rsid w:val="00D40ED7"/>
    <w:rsid w:val="00D4167D"/>
    <w:rsid w:val="00D421F3"/>
    <w:rsid w:val="00D4291E"/>
    <w:rsid w:val="00D442DB"/>
    <w:rsid w:val="00D44C3D"/>
    <w:rsid w:val="00D456DB"/>
    <w:rsid w:val="00D45A1D"/>
    <w:rsid w:val="00D46D5B"/>
    <w:rsid w:val="00D475D2"/>
    <w:rsid w:val="00D476A7"/>
    <w:rsid w:val="00D50F6E"/>
    <w:rsid w:val="00D52248"/>
    <w:rsid w:val="00D559D2"/>
    <w:rsid w:val="00D574F0"/>
    <w:rsid w:val="00D61138"/>
    <w:rsid w:val="00D63189"/>
    <w:rsid w:val="00D63AFB"/>
    <w:rsid w:val="00D659C6"/>
    <w:rsid w:val="00D66541"/>
    <w:rsid w:val="00D70000"/>
    <w:rsid w:val="00D70BC4"/>
    <w:rsid w:val="00D71383"/>
    <w:rsid w:val="00D717F6"/>
    <w:rsid w:val="00D72430"/>
    <w:rsid w:val="00D726D6"/>
    <w:rsid w:val="00D7527D"/>
    <w:rsid w:val="00D802E4"/>
    <w:rsid w:val="00D80F42"/>
    <w:rsid w:val="00D81295"/>
    <w:rsid w:val="00D83312"/>
    <w:rsid w:val="00D84191"/>
    <w:rsid w:val="00D87721"/>
    <w:rsid w:val="00D90322"/>
    <w:rsid w:val="00D90F7A"/>
    <w:rsid w:val="00D91652"/>
    <w:rsid w:val="00D92982"/>
    <w:rsid w:val="00D93AC0"/>
    <w:rsid w:val="00D96036"/>
    <w:rsid w:val="00D97F63"/>
    <w:rsid w:val="00DA00E3"/>
    <w:rsid w:val="00DA00FA"/>
    <w:rsid w:val="00DA2A9F"/>
    <w:rsid w:val="00DA409E"/>
    <w:rsid w:val="00DA4F78"/>
    <w:rsid w:val="00DA5182"/>
    <w:rsid w:val="00DA51C7"/>
    <w:rsid w:val="00DA5991"/>
    <w:rsid w:val="00DA63CD"/>
    <w:rsid w:val="00DB0B81"/>
    <w:rsid w:val="00DB0CCC"/>
    <w:rsid w:val="00DB4233"/>
    <w:rsid w:val="00DB4B35"/>
    <w:rsid w:val="00DB4D37"/>
    <w:rsid w:val="00DB4EFF"/>
    <w:rsid w:val="00DB5392"/>
    <w:rsid w:val="00DB5EB4"/>
    <w:rsid w:val="00DB6899"/>
    <w:rsid w:val="00DC13A1"/>
    <w:rsid w:val="00DC141B"/>
    <w:rsid w:val="00DC1CCA"/>
    <w:rsid w:val="00DC26FA"/>
    <w:rsid w:val="00DC2824"/>
    <w:rsid w:val="00DC2A3D"/>
    <w:rsid w:val="00DC3A41"/>
    <w:rsid w:val="00DC50CB"/>
    <w:rsid w:val="00DC512F"/>
    <w:rsid w:val="00DC5765"/>
    <w:rsid w:val="00DD00CD"/>
    <w:rsid w:val="00DD05F4"/>
    <w:rsid w:val="00DD0877"/>
    <w:rsid w:val="00DD3A51"/>
    <w:rsid w:val="00DD3D54"/>
    <w:rsid w:val="00DD4242"/>
    <w:rsid w:val="00DD47A2"/>
    <w:rsid w:val="00DD6204"/>
    <w:rsid w:val="00DD76C0"/>
    <w:rsid w:val="00DE001A"/>
    <w:rsid w:val="00DE08D3"/>
    <w:rsid w:val="00DE08DE"/>
    <w:rsid w:val="00DE0C88"/>
    <w:rsid w:val="00DE23CA"/>
    <w:rsid w:val="00DE29C2"/>
    <w:rsid w:val="00DE2E85"/>
    <w:rsid w:val="00DE4B24"/>
    <w:rsid w:val="00DE4F2C"/>
    <w:rsid w:val="00DE548F"/>
    <w:rsid w:val="00DE5BD6"/>
    <w:rsid w:val="00DE6BEA"/>
    <w:rsid w:val="00DE71EA"/>
    <w:rsid w:val="00DE7648"/>
    <w:rsid w:val="00DF2419"/>
    <w:rsid w:val="00DF267E"/>
    <w:rsid w:val="00DF33E0"/>
    <w:rsid w:val="00DF38C0"/>
    <w:rsid w:val="00DF4558"/>
    <w:rsid w:val="00DF5D1C"/>
    <w:rsid w:val="00DF6529"/>
    <w:rsid w:val="00DF7B50"/>
    <w:rsid w:val="00E01205"/>
    <w:rsid w:val="00E01528"/>
    <w:rsid w:val="00E019A6"/>
    <w:rsid w:val="00E0237B"/>
    <w:rsid w:val="00E02B4E"/>
    <w:rsid w:val="00E0303A"/>
    <w:rsid w:val="00E039A7"/>
    <w:rsid w:val="00E03C2C"/>
    <w:rsid w:val="00E03DEE"/>
    <w:rsid w:val="00E0590F"/>
    <w:rsid w:val="00E1053C"/>
    <w:rsid w:val="00E11652"/>
    <w:rsid w:val="00E1396B"/>
    <w:rsid w:val="00E14BF5"/>
    <w:rsid w:val="00E174A5"/>
    <w:rsid w:val="00E20CA2"/>
    <w:rsid w:val="00E21A7F"/>
    <w:rsid w:val="00E21E44"/>
    <w:rsid w:val="00E22E73"/>
    <w:rsid w:val="00E236D1"/>
    <w:rsid w:val="00E2404B"/>
    <w:rsid w:val="00E24FAD"/>
    <w:rsid w:val="00E251AB"/>
    <w:rsid w:val="00E25C7A"/>
    <w:rsid w:val="00E278F1"/>
    <w:rsid w:val="00E27DBC"/>
    <w:rsid w:val="00E328E7"/>
    <w:rsid w:val="00E332D1"/>
    <w:rsid w:val="00E36A21"/>
    <w:rsid w:val="00E371A2"/>
    <w:rsid w:val="00E3755E"/>
    <w:rsid w:val="00E42723"/>
    <w:rsid w:val="00E44A96"/>
    <w:rsid w:val="00E46827"/>
    <w:rsid w:val="00E47E72"/>
    <w:rsid w:val="00E50110"/>
    <w:rsid w:val="00E50AD2"/>
    <w:rsid w:val="00E50C72"/>
    <w:rsid w:val="00E50E69"/>
    <w:rsid w:val="00E5144D"/>
    <w:rsid w:val="00E51E46"/>
    <w:rsid w:val="00E524DD"/>
    <w:rsid w:val="00E52537"/>
    <w:rsid w:val="00E5641A"/>
    <w:rsid w:val="00E646A5"/>
    <w:rsid w:val="00E707D0"/>
    <w:rsid w:val="00E71C41"/>
    <w:rsid w:val="00E743C7"/>
    <w:rsid w:val="00E76C9E"/>
    <w:rsid w:val="00E81529"/>
    <w:rsid w:val="00E81684"/>
    <w:rsid w:val="00E82155"/>
    <w:rsid w:val="00E83C5E"/>
    <w:rsid w:val="00E845A6"/>
    <w:rsid w:val="00E84929"/>
    <w:rsid w:val="00E8556C"/>
    <w:rsid w:val="00E85DFF"/>
    <w:rsid w:val="00E876B3"/>
    <w:rsid w:val="00E90F06"/>
    <w:rsid w:val="00E91EAF"/>
    <w:rsid w:val="00E933F9"/>
    <w:rsid w:val="00E94192"/>
    <w:rsid w:val="00E963C9"/>
    <w:rsid w:val="00E96D08"/>
    <w:rsid w:val="00E96D5B"/>
    <w:rsid w:val="00E97C8B"/>
    <w:rsid w:val="00E97D26"/>
    <w:rsid w:val="00EA092A"/>
    <w:rsid w:val="00EA0BB7"/>
    <w:rsid w:val="00EA19D3"/>
    <w:rsid w:val="00EA1C29"/>
    <w:rsid w:val="00EA2DBA"/>
    <w:rsid w:val="00EA344E"/>
    <w:rsid w:val="00EA39CB"/>
    <w:rsid w:val="00EA45F7"/>
    <w:rsid w:val="00EA574F"/>
    <w:rsid w:val="00EA5A13"/>
    <w:rsid w:val="00EA6DB9"/>
    <w:rsid w:val="00EB3C38"/>
    <w:rsid w:val="00EB3CF1"/>
    <w:rsid w:val="00EB41CC"/>
    <w:rsid w:val="00EB5810"/>
    <w:rsid w:val="00EC0781"/>
    <w:rsid w:val="00EC10C5"/>
    <w:rsid w:val="00EC147E"/>
    <w:rsid w:val="00EC1611"/>
    <w:rsid w:val="00EC1683"/>
    <w:rsid w:val="00EC1AA4"/>
    <w:rsid w:val="00EC21A9"/>
    <w:rsid w:val="00EC2B5E"/>
    <w:rsid w:val="00EC2EF6"/>
    <w:rsid w:val="00EC38AF"/>
    <w:rsid w:val="00EC3F13"/>
    <w:rsid w:val="00EC4EE1"/>
    <w:rsid w:val="00EC58EE"/>
    <w:rsid w:val="00EC76CF"/>
    <w:rsid w:val="00EC7894"/>
    <w:rsid w:val="00ED089E"/>
    <w:rsid w:val="00ED0B88"/>
    <w:rsid w:val="00ED0FE6"/>
    <w:rsid w:val="00ED2C35"/>
    <w:rsid w:val="00ED5CDC"/>
    <w:rsid w:val="00ED7374"/>
    <w:rsid w:val="00EE1E31"/>
    <w:rsid w:val="00EE1E3A"/>
    <w:rsid w:val="00EE422D"/>
    <w:rsid w:val="00EE4548"/>
    <w:rsid w:val="00EE5E48"/>
    <w:rsid w:val="00EE61F1"/>
    <w:rsid w:val="00EE7E4F"/>
    <w:rsid w:val="00EF0477"/>
    <w:rsid w:val="00EF082F"/>
    <w:rsid w:val="00EF289F"/>
    <w:rsid w:val="00EF2F0A"/>
    <w:rsid w:val="00EF3774"/>
    <w:rsid w:val="00EF478A"/>
    <w:rsid w:val="00EF4B6E"/>
    <w:rsid w:val="00EF57FE"/>
    <w:rsid w:val="00EF60E1"/>
    <w:rsid w:val="00EF70B0"/>
    <w:rsid w:val="00F007A7"/>
    <w:rsid w:val="00F008CB"/>
    <w:rsid w:val="00F01362"/>
    <w:rsid w:val="00F02E50"/>
    <w:rsid w:val="00F04D79"/>
    <w:rsid w:val="00F04F31"/>
    <w:rsid w:val="00F056BC"/>
    <w:rsid w:val="00F059D4"/>
    <w:rsid w:val="00F06610"/>
    <w:rsid w:val="00F07D57"/>
    <w:rsid w:val="00F1052D"/>
    <w:rsid w:val="00F10B6F"/>
    <w:rsid w:val="00F11429"/>
    <w:rsid w:val="00F11C61"/>
    <w:rsid w:val="00F11CD1"/>
    <w:rsid w:val="00F11D18"/>
    <w:rsid w:val="00F1425B"/>
    <w:rsid w:val="00F1454E"/>
    <w:rsid w:val="00F14A9B"/>
    <w:rsid w:val="00F166BB"/>
    <w:rsid w:val="00F17C16"/>
    <w:rsid w:val="00F213AD"/>
    <w:rsid w:val="00F215BB"/>
    <w:rsid w:val="00F217AB"/>
    <w:rsid w:val="00F220D4"/>
    <w:rsid w:val="00F23990"/>
    <w:rsid w:val="00F23E71"/>
    <w:rsid w:val="00F25CE0"/>
    <w:rsid w:val="00F25D90"/>
    <w:rsid w:val="00F267B0"/>
    <w:rsid w:val="00F26A12"/>
    <w:rsid w:val="00F26BF2"/>
    <w:rsid w:val="00F273A8"/>
    <w:rsid w:val="00F3238D"/>
    <w:rsid w:val="00F32ADD"/>
    <w:rsid w:val="00F32C40"/>
    <w:rsid w:val="00F33BEE"/>
    <w:rsid w:val="00F33FDD"/>
    <w:rsid w:val="00F34F38"/>
    <w:rsid w:val="00F352A7"/>
    <w:rsid w:val="00F35A28"/>
    <w:rsid w:val="00F375D4"/>
    <w:rsid w:val="00F37E78"/>
    <w:rsid w:val="00F405DA"/>
    <w:rsid w:val="00F40E6E"/>
    <w:rsid w:val="00F4108D"/>
    <w:rsid w:val="00F42E3F"/>
    <w:rsid w:val="00F430B5"/>
    <w:rsid w:val="00F43870"/>
    <w:rsid w:val="00F4442A"/>
    <w:rsid w:val="00F45165"/>
    <w:rsid w:val="00F45B7D"/>
    <w:rsid w:val="00F474B7"/>
    <w:rsid w:val="00F474F6"/>
    <w:rsid w:val="00F512CD"/>
    <w:rsid w:val="00F52218"/>
    <w:rsid w:val="00F52C88"/>
    <w:rsid w:val="00F5302D"/>
    <w:rsid w:val="00F54271"/>
    <w:rsid w:val="00F555BD"/>
    <w:rsid w:val="00F560D7"/>
    <w:rsid w:val="00F5617B"/>
    <w:rsid w:val="00F6037B"/>
    <w:rsid w:val="00F61FA2"/>
    <w:rsid w:val="00F625FE"/>
    <w:rsid w:val="00F6315A"/>
    <w:rsid w:val="00F63F0F"/>
    <w:rsid w:val="00F64370"/>
    <w:rsid w:val="00F64629"/>
    <w:rsid w:val="00F64C5A"/>
    <w:rsid w:val="00F65181"/>
    <w:rsid w:val="00F66389"/>
    <w:rsid w:val="00F67C08"/>
    <w:rsid w:val="00F712A1"/>
    <w:rsid w:val="00F71328"/>
    <w:rsid w:val="00F717D3"/>
    <w:rsid w:val="00F71A4D"/>
    <w:rsid w:val="00F724A7"/>
    <w:rsid w:val="00F725A5"/>
    <w:rsid w:val="00F74C39"/>
    <w:rsid w:val="00F74C99"/>
    <w:rsid w:val="00F75A1E"/>
    <w:rsid w:val="00F76D8B"/>
    <w:rsid w:val="00F801A1"/>
    <w:rsid w:val="00F80C8C"/>
    <w:rsid w:val="00F80F28"/>
    <w:rsid w:val="00F815C6"/>
    <w:rsid w:val="00F81ADE"/>
    <w:rsid w:val="00F82315"/>
    <w:rsid w:val="00F83A1F"/>
    <w:rsid w:val="00F8428C"/>
    <w:rsid w:val="00F854A4"/>
    <w:rsid w:val="00F862F2"/>
    <w:rsid w:val="00F903E6"/>
    <w:rsid w:val="00F90FBC"/>
    <w:rsid w:val="00F91693"/>
    <w:rsid w:val="00F91958"/>
    <w:rsid w:val="00F92E75"/>
    <w:rsid w:val="00F97013"/>
    <w:rsid w:val="00FA002F"/>
    <w:rsid w:val="00FA01F5"/>
    <w:rsid w:val="00FA0C8F"/>
    <w:rsid w:val="00FA18B2"/>
    <w:rsid w:val="00FA1CF4"/>
    <w:rsid w:val="00FA20D4"/>
    <w:rsid w:val="00FA3DCD"/>
    <w:rsid w:val="00FA4B5E"/>
    <w:rsid w:val="00FA576E"/>
    <w:rsid w:val="00FA5770"/>
    <w:rsid w:val="00FA6C6C"/>
    <w:rsid w:val="00FA7E56"/>
    <w:rsid w:val="00FA7ED0"/>
    <w:rsid w:val="00FB043A"/>
    <w:rsid w:val="00FB172A"/>
    <w:rsid w:val="00FB26F7"/>
    <w:rsid w:val="00FB2A2A"/>
    <w:rsid w:val="00FB380D"/>
    <w:rsid w:val="00FB3E6E"/>
    <w:rsid w:val="00FB4118"/>
    <w:rsid w:val="00FB5804"/>
    <w:rsid w:val="00FB7366"/>
    <w:rsid w:val="00FB753E"/>
    <w:rsid w:val="00FB796C"/>
    <w:rsid w:val="00FB7A01"/>
    <w:rsid w:val="00FC198A"/>
    <w:rsid w:val="00FC25AE"/>
    <w:rsid w:val="00FC3B50"/>
    <w:rsid w:val="00FC3EB4"/>
    <w:rsid w:val="00FC6268"/>
    <w:rsid w:val="00FC6BB9"/>
    <w:rsid w:val="00FD0E07"/>
    <w:rsid w:val="00FD2702"/>
    <w:rsid w:val="00FD28EE"/>
    <w:rsid w:val="00FD31AA"/>
    <w:rsid w:val="00FD3DF8"/>
    <w:rsid w:val="00FD4C38"/>
    <w:rsid w:val="00FD4FDE"/>
    <w:rsid w:val="00FD526D"/>
    <w:rsid w:val="00FD60AF"/>
    <w:rsid w:val="00FD6634"/>
    <w:rsid w:val="00FD7A6A"/>
    <w:rsid w:val="00FE1436"/>
    <w:rsid w:val="00FE18F7"/>
    <w:rsid w:val="00FE1B98"/>
    <w:rsid w:val="00FE207D"/>
    <w:rsid w:val="00FE2717"/>
    <w:rsid w:val="00FE3045"/>
    <w:rsid w:val="00FE3C03"/>
    <w:rsid w:val="00FE44AE"/>
    <w:rsid w:val="00FE52ED"/>
    <w:rsid w:val="00FE540B"/>
    <w:rsid w:val="00FE5606"/>
    <w:rsid w:val="00FE71D8"/>
    <w:rsid w:val="00FF0652"/>
    <w:rsid w:val="00FF0DFF"/>
    <w:rsid w:val="00FF13AA"/>
    <w:rsid w:val="00FF22CB"/>
    <w:rsid w:val="00FF3FC8"/>
    <w:rsid w:val="00FF492A"/>
    <w:rsid w:val="00FF5EDD"/>
    <w:rsid w:val="00FF621E"/>
    <w:rsid w:val="00FF6403"/>
    <w:rsid w:val="00FF67E0"/>
    <w:rsid w:val="00FF7324"/>
    <w:rsid w:val="00FF7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911C63"/>
  <w14:defaultImageDpi w14:val="32767"/>
  <w15:docId w15:val="{D28CBACA-05E7-4A7B-9E11-4F7409956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1" w:defUIPriority="99" w:defSemiHidden="0" w:defUnhideWhenUsed="0" w:defQFormat="0" w:count="376">
    <w:lsdException w:name="Normal" w:locked="0" w:uiPriority="1" w:qFormat="1"/>
    <w:lsdException w:name="heading 1" w:locked="0" w:uiPriority="9" w:qFormat="1"/>
    <w:lsdException w:name="heading 2" w:locked="0" w:semiHidden="1" w:uiPriority="0" w:unhideWhenUsed="1" w:qFormat="1"/>
    <w:lsdException w:name="heading 3" w:locked="0" w:uiPriority="0" w:qFormat="1"/>
    <w:lsdException w:name="heading 4" w:locked="0" w:uiPriority="0" w:qFormat="1"/>
    <w:lsdException w:name="heading 5" w:locked="0" w:uiPriority="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lsdException w:name="toc 2" w:locked="0" w:uiPriority="39"/>
    <w:lsdException w:name="toc 3" w:locked="0" w:uiPriority="39"/>
    <w:lsdException w:name="toc 4" w:locked="0"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lsdException w:name="annotation text" w:locked="0"/>
    <w:lsdException w:name="header" w:locked="0" w:semiHidden="1" w:unhideWhenUsed="1"/>
    <w:lsdException w:name="footer" w:locked="0" w:semiHidden="1" w:uiPriority="1" w:unhideWhenUsed="1" w:qFormat="1"/>
    <w:lsdException w:name="index heading" w:semiHidden="1" w:unhideWhenUsed="1"/>
    <w:lsdException w:name="caption"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semiHidden="1" w:unhideWhenUsed="1"/>
    <w:lsdException w:name="List" w:locked="0"/>
    <w:lsdException w:name="List Bullet" w:locked="0" w:semiHidden="1" w:uiPriority="1" w:unhideWhenUsed="1" w:qFormat="1"/>
    <w:lsdException w:name="List Number" w:locked="0"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locked="0" w:semiHidden="1" w:uiPriority="1" w:unhideWhenUsed="1"/>
    <w:lsdException w:name="List Bullet 3" w:semiHidden="1" w:uiPriority="1" w:unhideWhenUsed="1"/>
    <w:lsdException w:name="List Bullet 4" w:semiHidden="1" w:unhideWhenUsed="1"/>
    <w:lsdException w:name="List Bullet 5" w:semiHidden="1" w:unhideWhenUsed="1"/>
    <w:lsdException w:name="List Number 2" w:locked="0" w:semiHidden="1" w:unhideWhenUsed="1"/>
    <w:lsdException w:name="List Number 3" w:locked="0"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locked="0"/>
    <w:lsdException w:name="List Continue 2" w:locked="0" w:semiHidden="1" w:unhideWhenUsed="1"/>
    <w:lsdException w:name="List Continue 3" w:locked="0"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ocked="0" w:uiPriority="69"/>
    <w:lsdException w:name="Dark List Accent 1" w:uiPriority="70"/>
    <w:lsdException w:name="Colorful Shading Accent 1" w:uiPriority="71"/>
    <w:lsdException w:name="Colorful List Accent 1" w:uiPriority="72"/>
    <w:lsdException w:name="Colorful Grid Accent 1" w:locked="0"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locked="0"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locked="0"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locked="0"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locked="0"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locked="0" w:semiHidden="1" w:unhideWhenUsed="1"/>
  </w:latentStyles>
  <w:style w:type="paragraph" w:default="1" w:styleId="Normal">
    <w:name w:val="Normal"/>
    <w:uiPriority w:val="1"/>
    <w:qFormat/>
    <w:rsid w:val="00F217AB"/>
    <w:rPr>
      <w:rFonts w:ascii="Arial" w:hAnsi="Arial"/>
    </w:rPr>
  </w:style>
  <w:style w:type="paragraph" w:styleId="Heading1">
    <w:name w:val="heading 1"/>
    <w:basedOn w:val="HeadingBase"/>
    <w:next w:val="Body"/>
    <w:link w:val="Heading1Char"/>
    <w:uiPriority w:val="9"/>
    <w:qFormat/>
    <w:locked/>
    <w:rsid w:val="004A7C22"/>
    <w:pPr>
      <w:pageBreakBefore/>
      <w:pBdr>
        <w:bottom w:val="single" w:sz="4" w:space="1" w:color="DD5726" w:themeColor="accent1"/>
      </w:pBdr>
      <w:spacing w:after="600"/>
      <w:ind w:right="-1440"/>
      <w:outlineLvl w:val="0"/>
    </w:pPr>
    <w:rPr>
      <w:rFonts w:eastAsiaTheme="majorEastAsia" w:cstheme="majorBidi"/>
      <w:bCs/>
      <w:caps/>
      <w:sz w:val="40"/>
      <w:szCs w:val="28"/>
    </w:rPr>
  </w:style>
  <w:style w:type="paragraph" w:styleId="Heading2">
    <w:name w:val="heading 2"/>
    <w:basedOn w:val="HeadingBase"/>
    <w:next w:val="Body"/>
    <w:link w:val="Heading2Char"/>
    <w:qFormat/>
    <w:locked/>
    <w:rsid w:val="001C2668"/>
    <w:pPr>
      <w:spacing w:after="240"/>
      <w:outlineLvl w:val="1"/>
    </w:pPr>
    <w:rPr>
      <w:rFonts w:eastAsiaTheme="majorEastAsia" w:cstheme="majorBidi"/>
      <w:b/>
      <w:bCs/>
      <w:color w:val="DD5726" w:themeColor="accent1"/>
      <w:szCs w:val="26"/>
    </w:rPr>
  </w:style>
  <w:style w:type="paragraph" w:styleId="Heading3">
    <w:name w:val="heading 3"/>
    <w:basedOn w:val="HeadingBase"/>
    <w:next w:val="Body"/>
    <w:link w:val="Heading3Char"/>
    <w:qFormat/>
    <w:locked/>
    <w:rsid w:val="000F1EB3"/>
    <w:pPr>
      <w:spacing w:before="720"/>
      <w:outlineLvl w:val="2"/>
    </w:pPr>
    <w:rPr>
      <w:rFonts w:eastAsiaTheme="majorEastAsia" w:cstheme="majorBidi"/>
      <w:b/>
      <w:bCs/>
    </w:rPr>
  </w:style>
  <w:style w:type="paragraph" w:styleId="Heading4">
    <w:name w:val="heading 4"/>
    <w:basedOn w:val="HeadingBase"/>
    <w:next w:val="Body"/>
    <w:link w:val="Heading4Char"/>
    <w:qFormat/>
    <w:locked/>
    <w:rsid w:val="00295B37"/>
    <w:pPr>
      <w:spacing w:before="240"/>
      <w:ind w:left="360"/>
      <w:outlineLvl w:val="3"/>
    </w:pPr>
    <w:rPr>
      <w:rFonts w:eastAsiaTheme="majorEastAsia" w:cstheme="majorBidi"/>
      <w:b/>
      <w:bCs/>
      <w:iCs/>
      <w:sz w:val="22"/>
    </w:rPr>
  </w:style>
  <w:style w:type="paragraph" w:styleId="Heading5">
    <w:name w:val="heading 5"/>
    <w:basedOn w:val="HeadingBase"/>
    <w:next w:val="Body"/>
    <w:link w:val="Heading5Char"/>
    <w:qFormat/>
    <w:locked/>
    <w:rsid w:val="00295B37"/>
    <w:pPr>
      <w:spacing w:before="240"/>
      <w:ind w:left="360"/>
      <w:outlineLvl w:val="4"/>
    </w:pPr>
    <w:rPr>
      <w:rFonts w:eastAsiaTheme="majorEastAsia" w:cstheme="majorBidi"/>
      <w:b/>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Base">
    <w:name w:val="Body Base"/>
    <w:uiPriority w:val="1"/>
    <w:locked/>
    <w:rsid w:val="001C4E38"/>
    <w:pPr>
      <w:spacing w:line="220" w:lineRule="exact"/>
    </w:pPr>
    <w:rPr>
      <w:rFonts w:ascii="Century Gothic" w:hAnsi="Century Gothic"/>
      <w:color w:val="404040" w:themeColor="text1" w:themeTint="BF"/>
      <w:sz w:val="17"/>
    </w:rPr>
  </w:style>
  <w:style w:type="paragraph" w:customStyle="1" w:styleId="HeadingBase">
    <w:name w:val="Heading Base"/>
    <w:locked/>
    <w:rsid w:val="00456E0B"/>
    <w:pPr>
      <w:keepNext/>
      <w:keepLines/>
      <w:widowControl w:val="0"/>
    </w:pPr>
    <w:rPr>
      <w:rFonts w:ascii="Century Gothic" w:hAnsi="Century Gothic"/>
      <w:color w:val="045CAA" w:themeColor="accent2"/>
      <w:kern w:val="28"/>
      <w:sz w:val="24"/>
    </w:rPr>
  </w:style>
  <w:style w:type="paragraph" w:customStyle="1" w:styleId="TableBase">
    <w:name w:val="Table Base"/>
    <w:uiPriority w:val="2"/>
    <w:locked/>
    <w:rsid w:val="003B10EC"/>
    <w:pPr>
      <w:spacing w:line="185" w:lineRule="exact"/>
    </w:pPr>
    <w:rPr>
      <w:rFonts w:ascii="Calibri Light" w:hAnsi="Calibri Light"/>
      <w:color w:val="404040" w:themeColor="text1" w:themeTint="BF"/>
      <w:sz w:val="17"/>
    </w:rPr>
  </w:style>
  <w:style w:type="paragraph" w:customStyle="1" w:styleId="Body">
    <w:name w:val="Body"/>
    <w:basedOn w:val="BodyBase"/>
    <w:link w:val="BodyChar"/>
    <w:uiPriority w:val="1"/>
    <w:qFormat/>
    <w:locked/>
    <w:rsid w:val="009D19C0"/>
    <w:pPr>
      <w:spacing w:before="120" w:after="120"/>
    </w:pPr>
    <w:rPr>
      <w:sz w:val="18"/>
    </w:rPr>
  </w:style>
  <w:style w:type="paragraph" w:customStyle="1" w:styleId="BlockQuotation">
    <w:name w:val="Block Quotation"/>
    <w:basedOn w:val="BodyBase"/>
    <w:next w:val="Body"/>
    <w:uiPriority w:val="1"/>
    <w:qFormat/>
    <w:locked/>
    <w:rsid w:val="00195B0C"/>
    <w:pPr>
      <w:spacing w:before="120" w:after="120"/>
      <w:ind w:left="720" w:right="720"/>
    </w:pPr>
  </w:style>
  <w:style w:type="paragraph" w:customStyle="1" w:styleId="BodyIndent">
    <w:name w:val="Body Indent"/>
    <w:basedOn w:val="BodyBase"/>
    <w:uiPriority w:val="1"/>
    <w:qFormat/>
    <w:locked/>
    <w:rsid w:val="00195B0C"/>
    <w:pPr>
      <w:spacing w:before="120" w:after="120"/>
      <w:ind w:left="360"/>
    </w:pPr>
  </w:style>
  <w:style w:type="character" w:customStyle="1" w:styleId="Heading1Char">
    <w:name w:val="Heading 1 Char"/>
    <w:basedOn w:val="DefaultParagraphFont"/>
    <w:link w:val="Heading1"/>
    <w:uiPriority w:val="9"/>
    <w:rsid w:val="004A7C22"/>
    <w:rPr>
      <w:rFonts w:ascii="Century Gothic" w:eastAsiaTheme="majorEastAsia" w:hAnsi="Century Gothic" w:cstheme="majorBidi"/>
      <w:bCs/>
      <w:caps/>
      <w:color w:val="045CAA" w:themeColor="accent2"/>
      <w:kern w:val="28"/>
      <w:sz w:val="40"/>
      <w:szCs w:val="28"/>
    </w:rPr>
  </w:style>
  <w:style w:type="character" w:customStyle="1" w:styleId="Heading2Char">
    <w:name w:val="Heading 2 Char"/>
    <w:basedOn w:val="DefaultParagraphFont"/>
    <w:link w:val="Heading2"/>
    <w:rsid w:val="001C2668"/>
    <w:rPr>
      <w:rFonts w:ascii="Century Gothic" w:eastAsiaTheme="majorEastAsia" w:hAnsi="Century Gothic" w:cstheme="majorBidi"/>
      <w:b/>
      <w:bCs/>
      <w:color w:val="DD5726" w:themeColor="accent1"/>
      <w:kern w:val="28"/>
      <w:sz w:val="24"/>
      <w:szCs w:val="26"/>
    </w:rPr>
  </w:style>
  <w:style w:type="character" w:customStyle="1" w:styleId="Heading3Char">
    <w:name w:val="Heading 3 Char"/>
    <w:basedOn w:val="DefaultParagraphFont"/>
    <w:link w:val="Heading3"/>
    <w:rsid w:val="000F1EB3"/>
    <w:rPr>
      <w:rFonts w:ascii="Century Gothic" w:eastAsiaTheme="majorEastAsia" w:hAnsi="Century Gothic" w:cstheme="majorBidi"/>
      <w:b/>
      <w:bCs/>
      <w:color w:val="045CAA" w:themeColor="accent2"/>
      <w:kern w:val="28"/>
      <w:sz w:val="24"/>
    </w:rPr>
  </w:style>
  <w:style w:type="character" w:customStyle="1" w:styleId="Heading4Char">
    <w:name w:val="Heading 4 Char"/>
    <w:basedOn w:val="DefaultParagraphFont"/>
    <w:link w:val="Heading4"/>
    <w:rsid w:val="00295B37"/>
    <w:rPr>
      <w:rFonts w:eastAsiaTheme="majorEastAsia" w:cstheme="majorBidi"/>
      <w:b/>
      <w:bCs/>
      <w:iCs/>
      <w:color w:val="8496B0" w:themeColor="text2"/>
      <w:kern w:val="28"/>
    </w:rPr>
  </w:style>
  <w:style w:type="character" w:customStyle="1" w:styleId="Heading5Char">
    <w:name w:val="Heading 5 Char"/>
    <w:basedOn w:val="DefaultParagraphFont"/>
    <w:link w:val="Heading5"/>
    <w:rsid w:val="00295B37"/>
    <w:rPr>
      <w:rFonts w:eastAsiaTheme="majorEastAsia" w:cstheme="majorBidi"/>
      <w:b/>
      <w:i/>
      <w:color w:val="8496B0" w:themeColor="text2"/>
      <w:kern w:val="28"/>
    </w:rPr>
  </w:style>
  <w:style w:type="paragraph" w:customStyle="1" w:styleId="CoverUnique">
    <w:name w:val="Cover Unique"/>
    <w:basedOn w:val="CoverBase"/>
    <w:uiPriority w:val="1"/>
    <w:qFormat/>
    <w:locked/>
    <w:rsid w:val="004075B5"/>
    <w:pPr>
      <w:kinsoku w:val="0"/>
      <w:overflowPunct w:val="0"/>
      <w:jc w:val="center"/>
      <w:textAlignment w:val="baseline"/>
    </w:pPr>
    <w:rPr>
      <w:rFonts w:eastAsia="Times New Roman" w:cs="Arial"/>
      <w:b/>
      <w:bCs/>
      <w:color w:val="009AA6" w:themeColor="accent6"/>
      <w:kern w:val="24"/>
      <w:sz w:val="56"/>
      <w:szCs w:val="56"/>
    </w:rPr>
  </w:style>
  <w:style w:type="paragraph" w:customStyle="1" w:styleId="CoverDom">
    <w:name w:val="Cover Dom"/>
    <w:basedOn w:val="CoverBase"/>
    <w:uiPriority w:val="1"/>
    <w:qFormat/>
    <w:locked/>
    <w:rsid w:val="004075B5"/>
    <w:rPr>
      <w:b/>
      <w:color w:val="045CAA" w:themeColor="accent2"/>
      <w:sz w:val="60"/>
      <w:szCs w:val="60"/>
    </w:rPr>
  </w:style>
  <w:style w:type="paragraph" w:customStyle="1" w:styleId="CoverVal">
    <w:name w:val="Cover Val"/>
    <w:basedOn w:val="CoverBase"/>
    <w:uiPriority w:val="1"/>
    <w:qFormat/>
    <w:locked/>
    <w:rsid w:val="004075B5"/>
    <w:rPr>
      <w:b/>
      <w:color w:val="DD5726" w:themeColor="accent1"/>
      <w:sz w:val="60"/>
      <w:szCs w:val="60"/>
    </w:rPr>
  </w:style>
  <w:style w:type="paragraph" w:customStyle="1" w:styleId="ExtraBlankLine">
    <w:name w:val="Extra Blank Line"/>
    <w:basedOn w:val="BodyBase"/>
    <w:link w:val="ExtraBlankLineChar"/>
    <w:uiPriority w:val="1"/>
    <w:qFormat/>
    <w:locked/>
    <w:rsid w:val="00195B0C"/>
  </w:style>
  <w:style w:type="paragraph" w:customStyle="1" w:styleId="ContentsLabel">
    <w:name w:val="Contents Label"/>
    <w:basedOn w:val="HeadingBase"/>
    <w:next w:val="Body"/>
    <w:uiPriority w:val="3"/>
    <w:locked/>
    <w:rsid w:val="004A7C22"/>
    <w:pPr>
      <w:pBdr>
        <w:bottom w:val="single" w:sz="4" w:space="1" w:color="DD5726" w:themeColor="accent1"/>
      </w:pBdr>
      <w:spacing w:after="600"/>
      <w:ind w:right="-1440"/>
    </w:pPr>
    <w:rPr>
      <w:caps/>
      <w:sz w:val="40"/>
    </w:rPr>
  </w:style>
  <w:style w:type="paragraph" w:customStyle="1" w:styleId="CoverSubtitle">
    <w:name w:val="Cover Subtitle"/>
    <w:basedOn w:val="HeadingBase"/>
    <w:next w:val="Normal"/>
    <w:uiPriority w:val="3"/>
    <w:locked/>
    <w:rsid w:val="007A6E49"/>
    <w:pPr>
      <w:ind w:right="288"/>
      <w:jc w:val="center"/>
    </w:pPr>
    <w:rPr>
      <w:color w:val="FFFFFF" w:themeColor="background1"/>
      <w:kern w:val="24"/>
      <w:sz w:val="56"/>
    </w:rPr>
  </w:style>
  <w:style w:type="paragraph" w:styleId="Title">
    <w:name w:val="Title"/>
    <w:basedOn w:val="Normal"/>
    <w:next w:val="Normal"/>
    <w:link w:val="TitleChar"/>
    <w:uiPriority w:val="10"/>
    <w:qFormat/>
    <w:locked/>
    <w:rsid w:val="0022155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1558"/>
    <w:rPr>
      <w:rFonts w:asciiTheme="majorHAnsi" w:eastAsiaTheme="majorEastAsia" w:hAnsiTheme="majorHAnsi" w:cstheme="majorBidi"/>
      <w:spacing w:val="-10"/>
      <w:kern w:val="28"/>
      <w:sz w:val="56"/>
      <w:szCs w:val="56"/>
    </w:rPr>
  </w:style>
  <w:style w:type="paragraph" w:customStyle="1" w:styleId="CoverTitle">
    <w:name w:val="Cover Title"/>
    <w:basedOn w:val="HeadingBase"/>
    <w:next w:val="CoverSubtitle"/>
    <w:uiPriority w:val="3"/>
    <w:locked/>
    <w:rsid w:val="007A6E49"/>
    <w:pPr>
      <w:ind w:right="288"/>
      <w:jc w:val="center"/>
    </w:pPr>
    <w:rPr>
      <w:b/>
      <w:color w:val="FFFFFF" w:themeColor="background1"/>
      <w:spacing w:val="20"/>
      <w:kern w:val="24"/>
      <w:sz w:val="72"/>
    </w:rPr>
  </w:style>
  <w:style w:type="paragraph" w:customStyle="1" w:styleId="Exhibit">
    <w:name w:val="Exhibit"/>
    <w:basedOn w:val="HeadingBase"/>
    <w:next w:val="Normal"/>
    <w:link w:val="ExhibitChar"/>
    <w:uiPriority w:val="2"/>
    <w:qFormat/>
    <w:locked/>
    <w:rsid w:val="00EC2EF6"/>
    <w:pPr>
      <w:tabs>
        <w:tab w:val="left" w:pos="1008"/>
      </w:tabs>
      <w:spacing w:before="360"/>
    </w:pPr>
    <w:rPr>
      <w:b/>
      <w:color w:val="404040" w:themeColor="text1" w:themeTint="BF"/>
      <w:sz w:val="22"/>
    </w:rPr>
  </w:style>
  <w:style w:type="paragraph" w:styleId="TableofFigures">
    <w:name w:val="table of figures"/>
    <w:basedOn w:val="BodyBase"/>
    <w:uiPriority w:val="99"/>
    <w:locked/>
    <w:rsid w:val="00195B0C"/>
    <w:pPr>
      <w:tabs>
        <w:tab w:val="left" w:pos="1152"/>
        <w:tab w:val="right" w:leader="dot" w:pos="10080"/>
      </w:tabs>
      <w:spacing w:before="60" w:after="60"/>
      <w:ind w:left="1152" w:hanging="1152"/>
    </w:pPr>
  </w:style>
  <w:style w:type="paragraph" w:styleId="TOCHeading">
    <w:name w:val="TOC Heading"/>
    <w:basedOn w:val="Heading1"/>
    <w:next w:val="Normal"/>
    <w:uiPriority w:val="39"/>
    <w:unhideWhenUsed/>
    <w:qFormat/>
    <w:locked/>
    <w:rsid w:val="004A7C22"/>
    <w:pPr>
      <w:widowControl/>
      <w:pBdr>
        <w:bottom w:val="none" w:sz="0" w:space="0" w:color="auto"/>
      </w:pBdr>
      <w:spacing w:before="240" w:after="0" w:line="259" w:lineRule="auto"/>
      <w:ind w:right="7560"/>
      <w:outlineLvl w:val="9"/>
    </w:pPr>
    <w:rPr>
      <w:rFonts w:asciiTheme="majorHAnsi" w:hAnsiTheme="majorHAnsi"/>
      <w:bCs w:val="0"/>
      <w:caps w:val="0"/>
      <w:color w:val="404040" w:themeColor="text1" w:themeTint="BF"/>
      <w:kern w:val="0"/>
      <w:sz w:val="32"/>
      <w:szCs w:val="32"/>
    </w:rPr>
  </w:style>
  <w:style w:type="table" w:styleId="TableGrid">
    <w:name w:val="Table Grid"/>
    <w:basedOn w:val="TableNormal"/>
    <w:uiPriority w:val="59"/>
    <w:locked/>
    <w:rsid w:val="00195B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ideTitle">
    <w:name w:val="Inside Title"/>
    <w:basedOn w:val="HeadingBase"/>
    <w:next w:val="InsideSubtitle"/>
    <w:link w:val="InsideTitleChar"/>
    <w:uiPriority w:val="3"/>
    <w:locked/>
    <w:rsid w:val="00195B0C"/>
    <w:pPr>
      <w:pBdr>
        <w:top w:val="single" w:sz="24" w:space="12" w:color="8496B0" w:themeColor="text2"/>
      </w:pBdr>
      <w:spacing w:after="240"/>
    </w:pPr>
    <w:rPr>
      <w:b/>
      <w:sz w:val="32"/>
    </w:rPr>
  </w:style>
  <w:style w:type="paragraph" w:customStyle="1" w:styleId="InsideSubtitle">
    <w:name w:val="Inside Subtitle"/>
    <w:basedOn w:val="HeadingBase"/>
    <w:next w:val="InsideCoverText"/>
    <w:uiPriority w:val="3"/>
    <w:locked/>
    <w:rsid w:val="00195B0C"/>
    <w:pPr>
      <w:spacing w:before="240"/>
    </w:pPr>
    <w:rPr>
      <w:i/>
      <w:sz w:val="28"/>
    </w:rPr>
  </w:style>
  <w:style w:type="paragraph" w:customStyle="1" w:styleId="InsideCoverText">
    <w:name w:val="Inside Cover Text"/>
    <w:basedOn w:val="BodyBase"/>
    <w:uiPriority w:val="3"/>
    <w:locked/>
    <w:rsid w:val="00195B0C"/>
    <w:pPr>
      <w:ind w:left="1440"/>
    </w:pPr>
  </w:style>
  <w:style w:type="character" w:customStyle="1" w:styleId="Italics">
    <w:name w:val="Italics"/>
    <w:uiPriority w:val="1"/>
    <w:qFormat/>
    <w:locked/>
    <w:rsid w:val="00195B0C"/>
    <w:rPr>
      <w:i/>
    </w:rPr>
  </w:style>
  <w:style w:type="character" w:customStyle="1" w:styleId="Bold">
    <w:name w:val="Bold"/>
    <w:uiPriority w:val="1"/>
    <w:qFormat/>
    <w:locked/>
    <w:rsid w:val="00B43C30"/>
    <w:rPr>
      <w:b/>
      <w:color w:val="404040" w:themeColor="text1" w:themeTint="BF"/>
    </w:rPr>
  </w:style>
  <w:style w:type="character" w:customStyle="1" w:styleId="BoldExpanded">
    <w:name w:val="Bold Expanded"/>
    <w:uiPriority w:val="1"/>
    <w:locked/>
    <w:rsid w:val="002E156E"/>
    <w:rPr>
      <w:b/>
      <w:color w:val="DD5726" w:themeColor="accent1"/>
      <w:spacing w:val="10"/>
    </w:rPr>
  </w:style>
  <w:style w:type="paragraph" w:styleId="Header">
    <w:name w:val="header"/>
    <w:basedOn w:val="BodyBase"/>
    <w:link w:val="HeaderChar"/>
    <w:uiPriority w:val="99"/>
    <w:unhideWhenUsed/>
    <w:locked/>
    <w:rsid w:val="00195B0C"/>
    <w:pPr>
      <w:tabs>
        <w:tab w:val="right" w:pos="9360"/>
      </w:tabs>
    </w:pPr>
    <w:rPr>
      <w:i/>
      <w:sz w:val="18"/>
    </w:rPr>
  </w:style>
  <w:style w:type="character" w:customStyle="1" w:styleId="HeaderChar">
    <w:name w:val="Header Char"/>
    <w:basedOn w:val="DefaultParagraphFont"/>
    <w:link w:val="Header"/>
    <w:uiPriority w:val="99"/>
    <w:rsid w:val="00195B0C"/>
    <w:rPr>
      <w:i/>
      <w:color w:val="404040" w:themeColor="text1" w:themeTint="BF"/>
      <w:sz w:val="18"/>
    </w:rPr>
  </w:style>
  <w:style w:type="paragraph" w:styleId="Footer">
    <w:name w:val="footer"/>
    <w:basedOn w:val="BodyBase"/>
    <w:link w:val="FooterChar"/>
    <w:uiPriority w:val="1"/>
    <w:qFormat/>
    <w:locked/>
    <w:rsid w:val="00266F7F"/>
    <w:pPr>
      <w:pBdr>
        <w:top w:val="single" w:sz="24" w:space="2" w:color="045CAA" w:themeColor="accent2"/>
      </w:pBdr>
      <w:tabs>
        <w:tab w:val="right" w:pos="9360"/>
      </w:tabs>
      <w:ind w:left="5040" w:right="-1440"/>
    </w:pPr>
    <w:rPr>
      <w:noProof/>
      <w:color w:val="DD5726" w:themeColor="accent1"/>
      <w:spacing w:val="-10"/>
      <w:sz w:val="18"/>
    </w:rPr>
  </w:style>
  <w:style w:type="character" w:customStyle="1" w:styleId="FooterChar">
    <w:name w:val="Footer Char"/>
    <w:basedOn w:val="DefaultParagraphFont"/>
    <w:link w:val="Footer"/>
    <w:uiPriority w:val="1"/>
    <w:rsid w:val="00266F7F"/>
    <w:rPr>
      <w:rFonts w:ascii="Century Gothic" w:hAnsi="Century Gothic"/>
      <w:noProof/>
      <w:color w:val="DD5726" w:themeColor="accent1"/>
      <w:spacing w:val="-10"/>
      <w:sz w:val="18"/>
    </w:rPr>
  </w:style>
  <w:style w:type="paragraph" w:styleId="CommentText">
    <w:name w:val="annotation text"/>
    <w:basedOn w:val="Normal"/>
    <w:link w:val="CommentTextChar"/>
    <w:uiPriority w:val="99"/>
    <w:unhideWhenUsed/>
    <w:locked/>
    <w:rsid w:val="00195B0C"/>
    <w:rPr>
      <w:sz w:val="20"/>
      <w:szCs w:val="20"/>
    </w:rPr>
  </w:style>
  <w:style w:type="character" w:customStyle="1" w:styleId="CommentTextChar">
    <w:name w:val="Comment Text Char"/>
    <w:basedOn w:val="DefaultParagraphFont"/>
    <w:link w:val="CommentText"/>
    <w:uiPriority w:val="99"/>
    <w:rsid w:val="00195B0C"/>
    <w:rPr>
      <w:rFonts w:ascii="Arial" w:hAnsi="Arial"/>
      <w:sz w:val="20"/>
      <w:szCs w:val="20"/>
    </w:rPr>
  </w:style>
  <w:style w:type="paragraph" w:customStyle="1" w:styleId="ReferenceList">
    <w:name w:val="Reference List"/>
    <w:basedOn w:val="BodyBase"/>
    <w:uiPriority w:val="1"/>
    <w:qFormat/>
    <w:locked/>
    <w:rsid w:val="0061030F"/>
    <w:pPr>
      <w:keepLines/>
      <w:widowControl w:val="0"/>
      <w:suppressAutoHyphens/>
      <w:spacing w:before="120" w:after="120"/>
      <w:ind w:left="360" w:hanging="360"/>
    </w:pPr>
  </w:style>
  <w:style w:type="paragraph" w:customStyle="1" w:styleId="TableText">
    <w:name w:val="Table Text"/>
    <w:basedOn w:val="TableBase"/>
    <w:uiPriority w:val="2"/>
    <w:qFormat/>
    <w:locked/>
    <w:rsid w:val="00F007A7"/>
    <w:pPr>
      <w:spacing w:before="60" w:after="60"/>
    </w:pPr>
    <w:rPr>
      <w:rFonts w:eastAsiaTheme="minorEastAsia"/>
    </w:rPr>
  </w:style>
  <w:style w:type="paragraph" w:customStyle="1" w:styleId="TableTextCenter">
    <w:name w:val="Table Text Center"/>
    <w:basedOn w:val="TableBase"/>
    <w:qFormat/>
    <w:locked/>
    <w:rsid w:val="00571235"/>
    <w:pPr>
      <w:spacing w:before="60" w:after="60"/>
      <w:jc w:val="center"/>
    </w:pPr>
  </w:style>
  <w:style w:type="paragraph" w:customStyle="1" w:styleId="TableTextIndent">
    <w:name w:val="Table Text Indent"/>
    <w:basedOn w:val="TableBase"/>
    <w:uiPriority w:val="2"/>
    <w:qFormat/>
    <w:locked/>
    <w:rsid w:val="00195B0C"/>
    <w:pPr>
      <w:spacing w:before="60" w:after="60"/>
      <w:ind w:left="144"/>
    </w:pPr>
    <w:rPr>
      <w:rFonts w:eastAsiaTheme="minorEastAsia"/>
    </w:rPr>
  </w:style>
  <w:style w:type="paragraph" w:customStyle="1" w:styleId="TableHeadCenter">
    <w:name w:val="Table Head Center"/>
    <w:basedOn w:val="TableBase"/>
    <w:next w:val="TableText"/>
    <w:link w:val="TableHeadCenterChar"/>
    <w:uiPriority w:val="2"/>
    <w:qFormat/>
    <w:locked/>
    <w:rsid w:val="002F4087"/>
    <w:pPr>
      <w:spacing w:before="60" w:after="60"/>
      <w:jc w:val="center"/>
    </w:pPr>
    <w:rPr>
      <w:rFonts w:ascii="Century Gothic" w:eastAsiaTheme="minorEastAsia" w:hAnsi="Century Gothic"/>
      <w:b/>
      <w:sz w:val="20"/>
    </w:rPr>
  </w:style>
  <w:style w:type="paragraph" w:customStyle="1" w:styleId="TableHeadLeft">
    <w:name w:val="Table Head Left"/>
    <w:basedOn w:val="TableBase"/>
    <w:next w:val="TableText"/>
    <w:link w:val="TableHeadLeftChar"/>
    <w:uiPriority w:val="2"/>
    <w:qFormat/>
    <w:locked/>
    <w:rsid w:val="00A20CBD"/>
    <w:pPr>
      <w:spacing w:before="60" w:after="60"/>
    </w:pPr>
    <w:rPr>
      <w:rFonts w:ascii="Century Gothic" w:eastAsiaTheme="minorEastAsia" w:hAnsi="Century Gothic"/>
      <w:b/>
      <w:sz w:val="18"/>
    </w:rPr>
  </w:style>
  <w:style w:type="paragraph" w:customStyle="1" w:styleId="TableNote">
    <w:name w:val="Table Note"/>
    <w:basedOn w:val="TableBase"/>
    <w:next w:val="Body"/>
    <w:link w:val="TableNoteChar"/>
    <w:uiPriority w:val="2"/>
    <w:qFormat/>
    <w:locked/>
    <w:rsid w:val="00195B0C"/>
    <w:pPr>
      <w:widowControl w:val="0"/>
      <w:spacing w:before="20" w:after="360"/>
    </w:pPr>
  </w:style>
  <w:style w:type="paragraph" w:styleId="TOC1">
    <w:name w:val="toc 1"/>
    <w:basedOn w:val="BodyBase"/>
    <w:next w:val="TOC2"/>
    <w:autoRedefine/>
    <w:uiPriority w:val="39"/>
    <w:locked/>
    <w:rsid w:val="00B8778D"/>
    <w:pPr>
      <w:tabs>
        <w:tab w:val="right" w:leader="dot" w:pos="6480"/>
        <w:tab w:val="right" w:leader="dot" w:pos="10080"/>
      </w:tabs>
      <w:suppressAutoHyphens/>
      <w:spacing w:before="80" w:after="40" w:line="240" w:lineRule="auto"/>
    </w:pPr>
    <w:rPr>
      <w:b/>
      <w:noProof/>
      <w:sz w:val="18"/>
    </w:rPr>
  </w:style>
  <w:style w:type="paragraph" w:styleId="TOC2">
    <w:name w:val="toc 2"/>
    <w:basedOn w:val="BodyBase"/>
    <w:next w:val="TOC3"/>
    <w:autoRedefine/>
    <w:uiPriority w:val="39"/>
    <w:locked/>
    <w:rsid w:val="00890A4C"/>
    <w:pPr>
      <w:tabs>
        <w:tab w:val="right" w:leader="dot" w:pos="6480"/>
        <w:tab w:val="right" w:leader="dot" w:pos="10080"/>
      </w:tabs>
      <w:spacing w:line="240" w:lineRule="auto"/>
      <w:ind w:left="360"/>
    </w:pPr>
    <w:rPr>
      <w:sz w:val="18"/>
    </w:rPr>
  </w:style>
  <w:style w:type="paragraph" w:styleId="TOC3">
    <w:name w:val="toc 3"/>
    <w:basedOn w:val="BodyBase"/>
    <w:next w:val="TOC4"/>
    <w:autoRedefine/>
    <w:uiPriority w:val="39"/>
    <w:locked/>
    <w:rsid w:val="005C2322"/>
    <w:pPr>
      <w:tabs>
        <w:tab w:val="right" w:leader="dot" w:pos="9360"/>
      </w:tabs>
      <w:ind w:left="720"/>
    </w:pPr>
  </w:style>
  <w:style w:type="paragraph" w:styleId="TOC4">
    <w:name w:val="toc 4"/>
    <w:basedOn w:val="BodyBase"/>
    <w:autoRedefine/>
    <w:uiPriority w:val="39"/>
    <w:locked/>
    <w:rsid w:val="005C2322"/>
    <w:pPr>
      <w:tabs>
        <w:tab w:val="right" w:leader="dot" w:pos="10080"/>
      </w:tabs>
      <w:ind w:left="1080"/>
    </w:pPr>
  </w:style>
  <w:style w:type="character" w:customStyle="1" w:styleId="BoldItalics">
    <w:name w:val="Bold/Italics"/>
    <w:uiPriority w:val="1"/>
    <w:qFormat/>
    <w:locked/>
    <w:rsid w:val="00195B0C"/>
    <w:rPr>
      <w:b/>
      <w:i/>
    </w:rPr>
  </w:style>
  <w:style w:type="paragraph" w:styleId="FootnoteText">
    <w:name w:val="footnote text"/>
    <w:basedOn w:val="BodyBase"/>
    <w:link w:val="FootnoteTextChar"/>
    <w:uiPriority w:val="99"/>
    <w:semiHidden/>
    <w:locked/>
    <w:rsid w:val="00195B0C"/>
    <w:rPr>
      <w:szCs w:val="20"/>
    </w:rPr>
  </w:style>
  <w:style w:type="character" w:customStyle="1" w:styleId="FootnoteTextChar">
    <w:name w:val="Footnote Text Char"/>
    <w:basedOn w:val="DefaultParagraphFont"/>
    <w:link w:val="FootnoteText"/>
    <w:uiPriority w:val="99"/>
    <w:semiHidden/>
    <w:rsid w:val="00195B0C"/>
    <w:rPr>
      <w:color w:val="404040" w:themeColor="text1" w:themeTint="BF"/>
      <w:sz w:val="17"/>
      <w:szCs w:val="20"/>
    </w:rPr>
  </w:style>
  <w:style w:type="paragraph" w:customStyle="1" w:styleId="FooterLandscape">
    <w:name w:val="Footer Landscape"/>
    <w:basedOn w:val="Footer"/>
    <w:uiPriority w:val="1"/>
    <w:qFormat/>
    <w:locked/>
    <w:rsid w:val="00790F20"/>
    <w:pPr>
      <w:pBdr>
        <w:top w:val="none" w:sz="0" w:space="0" w:color="auto"/>
      </w:pBdr>
      <w:tabs>
        <w:tab w:val="clear" w:pos="9360"/>
        <w:tab w:val="left" w:pos="6480"/>
        <w:tab w:val="right" w:pos="13680"/>
      </w:tabs>
      <w:spacing w:line="240" w:lineRule="auto"/>
      <w:ind w:left="0" w:right="0"/>
    </w:pPr>
    <w:rPr>
      <w:color w:val="045CAA" w:themeColor="accent2"/>
    </w:rPr>
  </w:style>
  <w:style w:type="paragraph" w:customStyle="1" w:styleId="TableTB2Extra">
    <w:name w:val="Table TB2 Extra"/>
    <w:basedOn w:val="TableTB1Extra"/>
    <w:uiPriority w:val="1"/>
    <w:qFormat/>
    <w:rsid w:val="0049288C"/>
    <w:rPr>
      <w:color w:val="DD5726" w:themeColor="accent1"/>
    </w:rPr>
  </w:style>
  <w:style w:type="paragraph" w:customStyle="1" w:styleId="TableTB1Extra">
    <w:name w:val="Table TB1 Extra"/>
    <w:basedOn w:val="TableTextBox1"/>
    <w:uiPriority w:val="1"/>
    <w:qFormat/>
    <w:rsid w:val="00B0148F"/>
    <w:pPr>
      <w:spacing w:before="120" w:after="120" w:line="240" w:lineRule="auto"/>
    </w:pPr>
    <w:rPr>
      <w:b/>
      <w:sz w:val="22"/>
    </w:rPr>
  </w:style>
  <w:style w:type="paragraph" w:customStyle="1" w:styleId="TableTB3Extra">
    <w:name w:val="Table TB3 Extra"/>
    <w:basedOn w:val="TableTB2Extra"/>
    <w:uiPriority w:val="1"/>
    <w:qFormat/>
    <w:rsid w:val="0049288C"/>
    <w:rPr>
      <w:color w:val="009AA6" w:themeColor="accent6"/>
    </w:rPr>
  </w:style>
  <w:style w:type="paragraph" w:customStyle="1" w:styleId="FrameworkVal">
    <w:name w:val="Framework Val"/>
    <w:basedOn w:val="CoverVal"/>
    <w:uiPriority w:val="1"/>
    <w:qFormat/>
    <w:locked/>
    <w:rsid w:val="006123EB"/>
    <w:rPr>
      <w:sz w:val="40"/>
    </w:rPr>
  </w:style>
  <w:style w:type="paragraph" w:customStyle="1" w:styleId="TableBullet">
    <w:name w:val="Table Bullet"/>
    <w:basedOn w:val="TableBase"/>
    <w:uiPriority w:val="2"/>
    <w:qFormat/>
    <w:locked/>
    <w:rsid w:val="002E156E"/>
    <w:pPr>
      <w:numPr>
        <w:numId w:val="14"/>
      </w:numPr>
      <w:spacing w:before="60" w:after="60"/>
    </w:pPr>
  </w:style>
  <w:style w:type="paragraph" w:customStyle="1" w:styleId="FrameworkDom">
    <w:name w:val="Framework Dom"/>
    <w:basedOn w:val="CoverDom"/>
    <w:uiPriority w:val="1"/>
    <w:qFormat/>
    <w:locked/>
    <w:rsid w:val="006123EB"/>
    <w:rPr>
      <w:sz w:val="40"/>
    </w:rPr>
  </w:style>
  <w:style w:type="numbering" w:customStyle="1" w:styleId="NumberedList">
    <w:name w:val="Numbered List"/>
    <w:uiPriority w:val="99"/>
    <w:locked/>
    <w:rsid w:val="00195B0C"/>
    <w:pPr>
      <w:numPr>
        <w:numId w:val="1"/>
      </w:numPr>
    </w:pPr>
  </w:style>
  <w:style w:type="paragraph" w:styleId="ListNumber">
    <w:name w:val="List Number"/>
    <w:basedOn w:val="BodyBase"/>
    <w:uiPriority w:val="99"/>
    <w:qFormat/>
    <w:locked/>
    <w:rsid w:val="00195B0C"/>
    <w:pPr>
      <w:spacing w:before="40" w:after="40"/>
    </w:pPr>
  </w:style>
  <w:style w:type="paragraph" w:styleId="ListNumber2">
    <w:name w:val="List Number 2"/>
    <w:basedOn w:val="BodyBase"/>
    <w:uiPriority w:val="99"/>
    <w:locked/>
    <w:rsid w:val="00195B0C"/>
    <w:pPr>
      <w:spacing w:before="40" w:after="40"/>
    </w:pPr>
  </w:style>
  <w:style w:type="paragraph" w:styleId="ListNumber3">
    <w:name w:val="List Number 3"/>
    <w:basedOn w:val="BodyBase"/>
    <w:uiPriority w:val="99"/>
    <w:locked/>
    <w:rsid w:val="00195B0C"/>
    <w:pPr>
      <w:tabs>
        <w:tab w:val="left" w:pos="1440"/>
      </w:tabs>
      <w:spacing w:before="40" w:after="40"/>
    </w:pPr>
  </w:style>
  <w:style w:type="numbering" w:customStyle="1" w:styleId="Bullet">
    <w:name w:val="Bullet"/>
    <w:uiPriority w:val="99"/>
    <w:locked/>
    <w:rsid w:val="00195B0C"/>
    <w:pPr>
      <w:numPr>
        <w:numId w:val="2"/>
      </w:numPr>
    </w:pPr>
  </w:style>
  <w:style w:type="paragraph" w:styleId="ListBullet">
    <w:name w:val="List Bullet"/>
    <w:basedOn w:val="BodyBase"/>
    <w:uiPriority w:val="1"/>
    <w:qFormat/>
    <w:locked/>
    <w:rsid w:val="004A6664"/>
    <w:pPr>
      <w:numPr>
        <w:numId w:val="19"/>
      </w:numPr>
      <w:spacing w:before="40" w:after="40" w:line="260" w:lineRule="exact"/>
      <w:ind w:left="288" w:hanging="288"/>
    </w:pPr>
    <w:rPr>
      <w:sz w:val="18"/>
    </w:rPr>
  </w:style>
  <w:style w:type="paragraph" w:styleId="ListBullet2">
    <w:name w:val="List Bullet 2"/>
    <w:basedOn w:val="BodyBase"/>
    <w:uiPriority w:val="1"/>
    <w:locked/>
    <w:rsid w:val="00445DAD"/>
    <w:pPr>
      <w:numPr>
        <w:numId w:val="12"/>
      </w:numPr>
      <w:spacing w:before="40" w:after="40"/>
      <w:ind w:left="576" w:hanging="288"/>
    </w:pPr>
  </w:style>
  <w:style w:type="paragraph" w:customStyle="1" w:styleId="TableHeadLeft1">
    <w:name w:val="Table Head Left 1"/>
    <w:basedOn w:val="TableHeadLeft"/>
    <w:uiPriority w:val="1"/>
    <w:qFormat/>
    <w:locked/>
    <w:rsid w:val="002F063D"/>
    <w:pPr>
      <w:spacing w:before="240" w:line="240" w:lineRule="auto"/>
    </w:pPr>
    <w:rPr>
      <w:color w:val="045CAA" w:themeColor="accent2"/>
    </w:rPr>
  </w:style>
  <w:style w:type="paragraph" w:customStyle="1" w:styleId="PullQuote">
    <w:name w:val="Pull Quote"/>
    <w:basedOn w:val="BodyBase"/>
    <w:uiPriority w:val="1"/>
    <w:qFormat/>
    <w:locked/>
    <w:rsid w:val="00706ECA"/>
    <w:pPr>
      <w:pBdr>
        <w:top w:val="single" w:sz="18" w:space="6" w:color="DD5726" w:themeColor="accent1"/>
        <w:bottom w:val="single" w:sz="18" w:space="6" w:color="DD5726" w:themeColor="accent1"/>
      </w:pBdr>
      <w:spacing w:before="360" w:after="360"/>
      <w:ind w:left="1440" w:right="1440"/>
    </w:pPr>
    <w:rPr>
      <w:b/>
      <w:color w:val="595959" w:themeColor="text1" w:themeTint="A6"/>
    </w:rPr>
  </w:style>
  <w:style w:type="paragraph" w:customStyle="1" w:styleId="InsideCoverTeachElement">
    <w:name w:val="Inside Cover Teach Element"/>
    <w:basedOn w:val="BodyBase"/>
    <w:uiPriority w:val="1"/>
    <w:qFormat/>
    <w:locked/>
    <w:rsid w:val="006123EB"/>
    <w:pPr>
      <w:spacing w:after="160"/>
      <w:jc w:val="center"/>
    </w:pPr>
    <w:rPr>
      <w:color w:val="03447E" w:themeColor="accent4" w:themeShade="BF"/>
      <w:kern w:val="24"/>
      <w:sz w:val="20"/>
      <w:szCs w:val="18"/>
    </w:rPr>
  </w:style>
  <w:style w:type="paragraph" w:customStyle="1" w:styleId="InsideCoverBuildElement">
    <w:name w:val="Inside Cover Build Element"/>
    <w:basedOn w:val="InsideCoverTeachElement"/>
    <w:uiPriority w:val="1"/>
    <w:qFormat/>
    <w:locked/>
    <w:rsid w:val="006E2E44"/>
    <w:rPr>
      <w:color w:val="DD5726" w:themeColor="accent1"/>
    </w:rPr>
  </w:style>
  <w:style w:type="paragraph" w:customStyle="1" w:styleId="InsideCoverEmpowerElement">
    <w:name w:val="Inside Cover Empower Element"/>
    <w:basedOn w:val="InsideCoverTeachElement"/>
    <w:uiPriority w:val="1"/>
    <w:qFormat/>
    <w:locked/>
    <w:rsid w:val="006E2E44"/>
    <w:rPr>
      <w:color w:val="009AA6" w:themeColor="accent6"/>
    </w:rPr>
  </w:style>
  <w:style w:type="paragraph" w:customStyle="1" w:styleId="Framework">
    <w:name w:val="Framework"/>
    <w:basedOn w:val="FrameworkVal"/>
    <w:uiPriority w:val="1"/>
    <w:qFormat/>
    <w:locked/>
    <w:rsid w:val="008F102B"/>
  </w:style>
  <w:style w:type="table" w:styleId="MediumGrid3-Accent5">
    <w:name w:val="Medium Grid 3 Accent 5"/>
    <w:basedOn w:val="TableNormal"/>
    <w:uiPriority w:val="69"/>
    <w:locked/>
    <w:rsid w:val="00195B0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D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6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6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6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6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B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B2" w:themeFill="accent5" w:themeFillTint="7F"/>
      </w:tcPr>
    </w:tblStylePr>
  </w:style>
  <w:style w:type="numbering" w:customStyle="1" w:styleId="TableNumberList">
    <w:name w:val="Table Number List"/>
    <w:uiPriority w:val="99"/>
    <w:locked/>
    <w:rsid w:val="00195B0C"/>
    <w:pPr>
      <w:numPr>
        <w:numId w:val="9"/>
      </w:numPr>
    </w:pPr>
  </w:style>
  <w:style w:type="paragraph" w:styleId="List">
    <w:name w:val="List"/>
    <w:basedOn w:val="Normal"/>
    <w:uiPriority w:val="99"/>
    <w:semiHidden/>
    <w:locked/>
    <w:rsid w:val="00195B0C"/>
    <w:pPr>
      <w:numPr>
        <w:ilvl w:val="2"/>
        <w:numId w:val="6"/>
      </w:numPr>
      <w:contextualSpacing/>
    </w:pPr>
  </w:style>
  <w:style w:type="paragraph" w:styleId="ListContinue">
    <w:name w:val="List Continue"/>
    <w:basedOn w:val="TableBase"/>
    <w:uiPriority w:val="99"/>
    <w:semiHidden/>
    <w:locked/>
    <w:rsid w:val="00195B0C"/>
    <w:pPr>
      <w:spacing w:after="120"/>
      <w:contextualSpacing/>
    </w:pPr>
  </w:style>
  <w:style w:type="paragraph" w:styleId="ListContinue2">
    <w:name w:val="List Continue 2"/>
    <w:basedOn w:val="Normal"/>
    <w:uiPriority w:val="99"/>
    <w:semiHidden/>
    <w:unhideWhenUsed/>
    <w:locked/>
    <w:rsid w:val="00195B0C"/>
    <w:pPr>
      <w:spacing w:after="120"/>
      <w:contextualSpacing/>
    </w:pPr>
  </w:style>
  <w:style w:type="paragraph" w:styleId="ListContinue3">
    <w:name w:val="List Continue 3"/>
    <w:basedOn w:val="Normal"/>
    <w:uiPriority w:val="99"/>
    <w:semiHidden/>
    <w:unhideWhenUsed/>
    <w:locked/>
    <w:rsid w:val="00195B0C"/>
    <w:pPr>
      <w:spacing w:after="120"/>
      <w:contextualSpacing/>
    </w:pPr>
  </w:style>
  <w:style w:type="table" w:styleId="MediumGrid3-Accent1">
    <w:name w:val="Medium Grid 3 Accent 1"/>
    <w:basedOn w:val="TableNormal"/>
    <w:uiPriority w:val="69"/>
    <w:locked/>
    <w:rsid w:val="00195B0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D5C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D572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D572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D572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D572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AA92"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AA92" w:themeFill="accent1" w:themeFillTint="7F"/>
      </w:tcPr>
    </w:tblStylePr>
  </w:style>
  <w:style w:type="character" w:customStyle="1" w:styleId="ExtraBlankLineChar">
    <w:name w:val="Extra Blank Line Char"/>
    <w:basedOn w:val="DefaultParagraphFont"/>
    <w:link w:val="ExtraBlankLine"/>
    <w:uiPriority w:val="1"/>
    <w:rsid w:val="00195B0C"/>
    <w:rPr>
      <w:color w:val="404040" w:themeColor="text1" w:themeTint="BF"/>
    </w:rPr>
  </w:style>
  <w:style w:type="paragraph" w:customStyle="1" w:styleId="TableNumberedList">
    <w:name w:val="Table Numbered List"/>
    <w:basedOn w:val="TableBase"/>
    <w:uiPriority w:val="2"/>
    <w:qFormat/>
    <w:locked/>
    <w:rsid w:val="00C37A75"/>
    <w:pPr>
      <w:numPr>
        <w:numId w:val="10"/>
      </w:numPr>
      <w:spacing w:before="40" w:after="40"/>
    </w:pPr>
  </w:style>
  <w:style w:type="character" w:styleId="CommentReference">
    <w:name w:val="annotation reference"/>
    <w:basedOn w:val="DefaultParagraphFont"/>
    <w:uiPriority w:val="99"/>
    <w:semiHidden/>
    <w:unhideWhenUsed/>
    <w:locked/>
    <w:rsid w:val="00195B0C"/>
    <w:rPr>
      <w:sz w:val="16"/>
      <w:szCs w:val="16"/>
    </w:rPr>
  </w:style>
  <w:style w:type="paragraph" w:styleId="CommentSubject">
    <w:name w:val="annotation subject"/>
    <w:basedOn w:val="CommentText"/>
    <w:next w:val="CommentText"/>
    <w:link w:val="CommentSubjectChar"/>
    <w:uiPriority w:val="99"/>
    <w:semiHidden/>
    <w:unhideWhenUsed/>
    <w:locked/>
    <w:rsid w:val="00195B0C"/>
    <w:rPr>
      <w:b/>
      <w:bCs/>
    </w:rPr>
  </w:style>
  <w:style w:type="character" w:customStyle="1" w:styleId="CommentSubjectChar">
    <w:name w:val="Comment Subject Char"/>
    <w:basedOn w:val="CommentTextChar"/>
    <w:link w:val="CommentSubject"/>
    <w:uiPriority w:val="99"/>
    <w:semiHidden/>
    <w:rsid w:val="00195B0C"/>
    <w:rPr>
      <w:rFonts w:ascii="Arial" w:hAnsi="Arial"/>
      <w:b/>
      <w:bCs/>
      <w:sz w:val="20"/>
      <w:szCs w:val="20"/>
    </w:rPr>
  </w:style>
  <w:style w:type="character" w:customStyle="1" w:styleId="BoldLead-In">
    <w:name w:val="Bold Lead-In"/>
    <w:uiPriority w:val="1"/>
    <w:qFormat/>
    <w:locked/>
    <w:rsid w:val="00015E18"/>
    <w:rPr>
      <w:b/>
      <w:color w:val="DD5726" w:themeColor="accent1"/>
      <w:spacing w:val="0"/>
    </w:rPr>
  </w:style>
  <w:style w:type="paragraph" w:customStyle="1" w:styleId="EmphasisBlock">
    <w:name w:val="Emphasis Block"/>
    <w:basedOn w:val="Body"/>
    <w:uiPriority w:val="1"/>
    <w:qFormat/>
    <w:locked/>
    <w:rsid w:val="002E156E"/>
    <w:pPr>
      <w:pBdr>
        <w:top w:val="single" w:sz="24" w:space="1" w:color="FFFFFF" w:themeColor="background1"/>
        <w:left w:val="single" w:sz="36" w:space="6" w:color="DD5726" w:themeColor="accent1"/>
        <w:bottom w:val="single" w:sz="24" w:space="1" w:color="FFFFFF" w:themeColor="background1"/>
      </w:pBdr>
      <w:ind w:left="270"/>
    </w:pPr>
    <w:rPr>
      <w:i/>
      <w:color w:val="DD5726" w:themeColor="accent1"/>
    </w:rPr>
  </w:style>
  <w:style w:type="paragraph" w:styleId="EndnoteText">
    <w:name w:val="endnote text"/>
    <w:basedOn w:val="Normal"/>
    <w:link w:val="EndnoteTextChar"/>
    <w:uiPriority w:val="99"/>
    <w:semiHidden/>
    <w:unhideWhenUsed/>
    <w:locked/>
    <w:rsid w:val="00195B0C"/>
    <w:rPr>
      <w:sz w:val="20"/>
      <w:szCs w:val="20"/>
    </w:rPr>
  </w:style>
  <w:style w:type="character" w:customStyle="1" w:styleId="EndnoteTextChar">
    <w:name w:val="Endnote Text Char"/>
    <w:basedOn w:val="DefaultParagraphFont"/>
    <w:link w:val="EndnoteText"/>
    <w:uiPriority w:val="99"/>
    <w:semiHidden/>
    <w:rsid w:val="00195B0C"/>
    <w:rPr>
      <w:rFonts w:ascii="Arial" w:hAnsi="Arial"/>
      <w:sz w:val="20"/>
      <w:szCs w:val="20"/>
    </w:rPr>
  </w:style>
  <w:style w:type="character" w:styleId="EndnoteReference">
    <w:name w:val="endnote reference"/>
    <w:basedOn w:val="DefaultParagraphFont"/>
    <w:uiPriority w:val="99"/>
    <w:semiHidden/>
    <w:unhideWhenUsed/>
    <w:locked/>
    <w:rsid w:val="00195B0C"/>
    <w:rPr>
      <w:vertAlign w:val="superscript"/>
    </w:rPr>
  </w:style>
  <w:style w:type="character" w:styleId="FootnoteReference">
    <w:name w:val="footnote reference"/>
    <w:basedOn w:val="DefaultParagraphFont"/>
    <w:uiPriority w:val="99"/>
    <w:semiHidden/>
    <w:unhideWhenUsed/>
    <w:locked/>
    <w:rsid w:val="00195B0C"/>
    <w:rPr>
      <w:vertAlign w:val="superscript"/>
    </w:rPr>
  </w:style>
  <w:style w:type="character" w:customStyle="1" w:styleId="BodyChar">
    <w:name w:val="Body Char"/>
    <w:basedOn w:val="DefaultParagraphFont"/>
    <w:link w:val="Body"/>
    <w:uiPriority w:val="1"/>
    <w:rsid w:val="009D19C0"/>
    <w:rPr>
      <w:rFonts w:ascii="Century Gothic" w:hAnsi="Century Gothic"/>
      <w:color w:val="404040" w:themeColor="text1" w:themeTint="BF"/>
      <w:sz w:val="18"/>
    </w:rPr>
  </w:style>
  <w:style w:type="character" w:customStyle="1" w:styleId="ExhibitChar">
    <w:name w:val="Exhibit Char"/>
    <w:link w:val="Exhibit"/>
    <w:uiPriority w:val="2"/>
    <w:rsid w:val="00EC2EF6"/>
    <w:rPr>
      <w:b/>
      <w:color w:val="404040" w:themeColor="text1" w:themeTint="BF"/>
      <w:kern w:val="28"/>
    </w:rPr>
  </w:style>
  <w:style w:type="character" w:customStyle="1" w:styleId="TableHeadLeftChar">
    <w:name w:val="Table Head Left Char"/>
    <w:basedOn w:val="DefaultParagraphFont"/>
    <w:link w:val="TableHeadLeft"/>
    <w:uiPriority w:val="2"/>
    <w:rsid w:val="00A20CBD"/>
    <w:rPr>
      <w:rFonts w:ascii="Century Gothic" w:eastAsiaTheme="minorEastAsia" w:hAnsi="Century Gothic"/>
      <w:b/>
      <w:color w:val="404040" w:themeColor="text1" w:themeTint="BF"/>
      <w:sz w:val="18"/>
    </w:rPr>
  </w:style>
  <w:style w:type="character" w:customStyle="1" w:styleId="TableHeadCenterChar">
    <w:name w:val="Table Head Center Char"/>
    <w:link w:val="TableHeadCenter"/>
    <w:uiPriority w:val="2"/>
    <w:rsid w:val="002F4087"/>
    <w:rPr>
      <w:rFonts w:ascii="Century Gothic" w:eastAsiaTheme="minorEastAsia" w:hAnsi="Century Gothic"/>
      <w:b/>
      <w:color w:val="404040" w:themeColor="text1" w:themeTint="BF"/>
      <w:sz w:val="20"/>
    </w:rPr>
  </w:style>
  <w:style w:type="paragraph" w:customStyle="1" w:styleId="TableTextHangingIndent">
    <w:name w:val="Table Text Hanging Indent"/>
    <w:basedOn w:val="TableText"/>
    <w:qFormat/>
    <w:locked/>
    <w:rsid w:val="00195B0C"/>
    <w:pPr>
      <w:ind w:left="216" w:hanging="216"/>
    </w:pPr>
    <w:rPr>
      <w:rFonts w:eastAsia="Times New Roman" w:cs="Times New Roman"/>
      <w:bCs/>
      <w:szCs w:val="20"/>
    </w:rPr>
  </w:style>
  <w:style w:type="paragraph" w:customStyle="1" w:styleId="TableTextLessSpace">
    <w:name w:val="Table Text Less Space"/>
    <w:basedOn w:val="TableText"/>
    <w:uiPriority w:val="1"/>
    <w:qFormat/>
    <w:locked/>
    <w:rsid w:val="00AF6416"/>
    <w:pPr>
      <w:spacing w:before="40" w:after="40"/>
    </w:pPr>
  </w:style>
  <w:style w:type="character" w:styleId="FollowedHyperlink">
    <w:name w:val="FollowedHyperlink"/>
    <w:basedOn w:val="DefaultParagraphFont"/>
    <w:uiPriority w:val="99"/>
    <w:locked/>
    <w:rsid w:val="00F217AB"/>
    <w:rPr>
      <w:rFonts w:ascii="Calibri" w:hAnsi="Calibri"/>
      <w:b w:val="0"/>
      <w:color w:val="009AA6" w:themeColor="accent6"/>
      <w:sz w:val="18"/>
      <w:u w:val="none"/>
    </w:rPr>
  </w:style>
  <w:style w:type="paragraph" w:styleId="Revision">
    <w:name w:val="Revision"/>
    <w:hidden/>
    <w:uiPriority w:val="99"/>
    <w:semiHidden/>
    <w:rsid w:val="002D05BD"/>
    <w:rPr>
      <w:rFonts w:ascii="Calibri" w:hAnsi="Calibri" w:cs="Times New Roman"/>
    </w:rPr>
  </w:style>
  <w:style w:type="paragraph" w:customStyle="1" w:styleId="ExtraBlankLineChart">
    <w:name w:val="Extra Blank Line Chart"/>
    <w:basedOn w:val="ExtraBlankLine"/>
    <w:uiPriority w:val="1"/>
    <w:qFormat/>
    <w:locked/>
    <w:rsid w:val="00195B0C"/>
    <w:pPr>
      <w:spacing w:before="240" w:after="480"/>
      <w:jc w:val="center"/>
    </w:pPr>
  </w:style>
  <w:style w:type="paragraph" w:customStyle="1" w:styleId="TableLetteredList">
    <w:name w:val="Table Lettered List"/>
    <w:basedOn w:val="TableBase"/>
    <w:uiPriority w:val="1"/>
    <w:qFormat/>
    <w:locked/>
    <w:rsid w:val="00195B0C"/>
    <w:pPr>
      <w:numPr>
        <w:numId w:val="8"/>
      </w:numPr>
      <w:spacing w:before="40" w:after="40"/>
    </w:pPr>
  </w:style>
  <w:style w:type="table" w:styleId="ColorfulGrid-Accent1">
    <w:name w:val="Colorful Grid Accent 1"/>
    <w:basedOn w:val="TableNormal"/>
    <w:uiPriority w:val="73"/>
    <w:locked/>
    <w:rsid w:val="00195B0C"/>
    <w:rPr>
      <w:color w:val="000000" w:themeColor="text1"/>
    </w:rPr>
    <w:tblPr>
      <w:tblStyleRowBandSize w:val="1"/>
      <w:tblStyleColBandSize w:val="1"/>
      <w:tblBorders>
        <w:insideH w:val="single" w:sz="4" w:space="0" w:color="FFFFFF" w:themeColor="background1"/>
      </w:tblBorders>
    </w:tblPr>
    <w:tcPr>
      <w:shd w:val="clear" w:color="auto" w:fill="F8DDD3" w:themeFill="accent1" w:themeFillTint="33"/>
    </w:tcPr>
    <w:tblStylePr w:type="firstRow">
      <w:rPr>
        <w:b/>
        <w:bCs/>
      </w:rPr>
      <w:tblPr/>
      <w:tcPr>
        <w:shd w:val="clear" w:color="auto" w:fill="F1BBA7" w:themeFill="accent1" w:themeFillTint="66"/>
      </w:tcPr>
    </w:tblStylePr>
    <w:tblStylePr w:type="lastRow">
      <w:rPr>
        <w:b/>
        <w:bCs/>
        <w:color w:val="000000" w:themeColor="text1"/>
      </w:rPr>
      <w:tblPr/>
      <w:tcPr>
        <w:shd w:val="clear" w:color="auto" w:fill="F1BBA7" w:themeFill="accent1" w:themeFillTint="66"/>
      </w:tcPr>
    </w:tblStylePr>
    <w:tblStylePr w:type="firstCol">
      <w:rPr>
        <w:color w:val="FFFFFF" w:themeColor="background1"/>
      </w:rPr>
      <w:tblPr/>
      <w:tcPr>
        <w:shd w:val="clear" w:color="auto" w:fill="A73F1A" w:themeFill="accent1" w:themeFillShade="BF"/>
      </w:tcPr>
    </w:tblStylePr>
    <w:tblStylePr w:type="lastCol">
      <w:rPr>
        <w:color w:val="FFFFFF" w:themeColor="background1"/>
      </w:rPr>
      <w:tblPr/>
      <w:tcPr>
        <w:shd w:val="clear" w:color="auto" w:fill="A73F1A" w:themeFill="accent1" w:themeFillShade="BF"/>
      </w:tcPr>
    </w:tblStylePr>
    <w:tblStylePr w:type="band1Vert">
      <w:tblPr/>
      <w:tcPr>
        <w:shd w:val="clear" w:color="auto" w:fill="EEAA92" w:themeFill="accent1" w:themeFillTint="7F"/>
      </w:tcPr>
    </w:tblStylePr>
    <w:tblStylePr w:type="band1Horz">
      <w:tblPr/>
      <w:tcPr>
        <w:shd w:val="clear" w:color="auto" w:fill="EEAA92" w:themeFill="accent1" w:themeFillTint="7F"/>
      </w:tcPr>
    </w:tblStylePr>
  </w:style>
  <w:style w:type="table" w:styleId="LightList-Accent4">
    <w:name w:val="Light List Accent 4"/>
    <w:basedOn w:val="TableNormal"/>
    <w:uiPriority w:val="61"/>
    <w:locked/>
    <w:rsid w:val="00195B0C"/>
    <w:tblPr>
      <w:tblStyleRowBandSize w:val="1"/>
      <w:tblStyleColBandSize w:val="1"/>
      <w:tblBorders>
        <w:top w:val="single" w:sz="8" w:space="0" w:color="045CAA" w:themeColor="accent4"/>
        <w:left w:val="single" w:sz="8" w:space="0" w:color="045CAA" w:themeColor="accent4"/>
        <w:bottom w:val="single" w:sz="8" w:space="0" w:color="045CAA" w:themeColor="accent4"/>
        <w:right w:val="single" w:sz="8" w:space="0" w:color="045CAA" w:themeColor="accent4"/>
      </w:tblBorders>
    </w:tblPr>
    <w:tblStylePr w:type="firstRow">
      <w:pPr>
        <w:spacing w:before="0" w:after="0" w:line="240" w:lineRule="auto"/>
      </w:pPr>
      <w:rPr>
        <w:b/>
        <w:bCs/>
        <w:color w:val="FFFFFF" w:themeColor="background1"/>
      </w:rPr>
      <w:tblPr/>
      <w:tcPr>
        <w:shd w:val="clear" w:color="auto" w:fill="045CAA" w:themeFill="accent4"/>
      </w:tcPr>
    </w:tblStylePr>
    <w:tblStylePr w:type="lastRow">
      <w:pPr>
        <w:spacing w:before="0" w:after="0" w:line="240" w:lineRule="auto"/>
      </w:pPr>
      <w:rPr>
        <w:b/>
        <w:bCs/>
      </w:rPr>
      <w:tblPr/>
      <w:tcPr>
        <w:tcBorders>
          <w:top w:val="double" w:sz="6" w:space="0" w:color="045CAA" w:themeColor="accent4"/>
          <w:left w:val="single" w:sz="8" w:space="0" w:color="045CAA" w:themeColor="accent4"/>
          <w:bottom w:val="single" w:sz="8" w:space="0" w:color="045CAA" w:themeColor="accent4"/>
          <w:right w:val="single" w:sz="8" w:space="0" w:color="045CAA" w:themeColor="accent4"/>
        </w:tcBorders>
      </w:tcPr>
    </w:tblStylePr>
    <w:tblStylePr w:type="firstCol">
      <w:rPr>
        <w:b/>
        <w:bCs/>
      </w:rPr>
    </w:tblStylePr>
    <w:tblStylePr w:type="lastCol">
      <w:rPr>
        <w:b/>
        <w:bCs/>
      </w:rPr>
    </w:tblStylePr>
    <w:tblStylePr w:type="band1Vert">
      <w:tblPr/>
      <w:tcPr>
        <w:tcBorders>
          <w:top w:val="single" w:sz="8" w:space="0" w:color="045CAA" w:themeColor="accent4"/>
          <w:left w:val="single" w:sz="8" w:space="0" w:color="045CAA" w:themeColor="accent4"/>
          <w:bottom w:val="single" w:sz="8" w:space="0" w:color="045CAA" w:themeColor="accent4"/>
          <w:right w:val="single" w:sz="8" w:space="0" w:color="045CAA" w:themeColor="accent4"/>
        </w:tcBorders>
      </w:tcPr>
    </w:tblStylePr>
    <w:tblStylePr w:type="band1Horz">
      <w:tblPr/>
      <w:tcPr>
        <w:tcBorders>
          <w:top w:val="single" w:sz="8" w:space="0" w:color="045CAA" w:themeColor="accent4"/>
          <w:left w:val="single" w:sz="8" w:space="0" w:color="045CAA" w:themeColor="accent4"/>
          <w:bottom w:val="single" w:sz="8" w:space="0" w:color="045CAA" w:themeColor="accent4"/>
          <w:right w:val="single" w:sz="8" w:space="0" w:color="045CAA" w:themeColor="accent4"/>
        </w:tcBorders>
      </w:tcPr>
    </w:tblStylePr>
  </w:style>
  <w:style w:type="table" w:customStyle="1" w:styleId="RMCColorBlockAccentC1">
    <w:name w:val="RMC Color Block Accent C1"/>
    <w:basedOn w:val="TableNormal"/>
    <w:uiPriority w:val="99"/>
    <w:locked/>
    <w:rsid w:val="00F45B7D"/>
    <w:rPr>
      <w:rFonts w:ascii="Calibri" w:hAnsi="Calibri"/>
      <w:color w:val="595959" w:themeColor="text1" w:themeTint="A6"/>
      <w:sz w:val="20"/>
    </w:rPr>
    <w:tblPr>
      <w:tblStyleRowBandSize w:val="1"/>
      <w:jc w:val="center"/>
      <w:tblBorders>
        <w:bottom w:val="single" w:sz="18" w:space="0" w:color="DD5726" w:themeColor="accent1"/>
      </w:tblBorders>
    </w:tblPr>
    <w:trPr>
      <w:jc w:val="center"/>
    </w:trPr>
    <w:tblStylePr w:type="firstRow">
      <w:rPr>
        <w:color w:val="auto"/>
      </w:rPr>
      <w:tblPr/>
      <w:tcPr>
        <w:tcBorders>
          <w:top w:val="nil"/>
          <w:left w:val="nil"/>
          <w:bottom w:val="nil"/>
          <w:right w:val="nil"/>
          <w:insideH w:val="nil"/>
          <w:insideV w:val="single" w:sz="24" w:space="0" w:color="FFFFFF" w:themeColor="background1"/>
          <w:tl2br w:val="nil"/>
          <w:tr2bl w:val="nil"/>
        </w:tcBorders>
        <w:shd w:val="clear" w:color="auto" w:fill="DD5726" w:themeFill="accent1"/>
      </w:tcPr>
    </w:tblStylePr>
  </w:style>
  <w:style w:type="table" w:customStyle="1" w:styleId="RMCColorBlockAccentC2">
    <w:name w:val="RMC Color Block Accent C2"/>
    <w:basedOn w:val="TableNormal"/>
    <w:uiPriority w:val="99"/>
    <w:locked/>
    <w:rsid w:val="00F45B7D"/>
    <w:tblPr>
      <w:jc w:val="center"/>
      <w:tblBorders>
        <w:bottom w:val="single" w:sz="18" w:space="0" w:color="045CAA" w:themeColor="accent2"/>
      </w:tblBorders>
    </w:tblPr>
    <w:trPr>
      <w:jc w:val="center"/>
    </w:trPr>
    <w:tblStylePr w:type="firstRow">
      <w:rPr>
        <w:color w:val="auto"/>
      </w:rPr>
      <w:tblPr/>
      <w:tcPr>
        <w:tcBorders>
          <w:top w:val="nil"/>
          <w:left w:val="nil"/>
          <w:bottom w:val="nil"/>
          <w:right w:val="nil"/>
          <w:insideH w:val="nil"/>
          <w:insideV w:val="single" w:sz="24" w:space="0" w:color="FFFFFF" w:themeColor="background1"/>
          <w:tl2br w:val="nil"/>
          <w:tr2bl w:val="nil"/>
        </w:tcBorders>
        <w:shd w:val="clear" w:color="auto" w:fill="045CAA" w:themeFill="accent2"/>
      </w:tcPr>
    </w:tblStylePr>
  </w:style>
  <w:style w:type="table" w:customStyle="1" w:styleId="RMCBandedAccentC2">
    <w:name w:val="RMC Banded Accent C2"/>
    <w:basedOn w:val="TableNormal"/>
    <w:uiPriority w:val="99"/>
    <w:locked/>
    <w:rsid w:val="005931A3"/>
    <w:rPr>
      <w:sz w:val="19"/>
    </w:rPr>
    <w:tblPr>
      <w:tblStyleRowBandSize w:val="1"/>
      <w:tblStyleColBandSize w:val="1"/>
      <w:jc w:val="center"/>
      <w:tblBorders>
        <w:bottom w:val="single" w:sz="12" w:space="0" w:color="045CAA" w:themeColor="accent2"/>
      </w:tblBorders>
      <w:tblCellMar>
        <w:left w:w="115" w:type="dxa"/>
        <w:right w:w="115" w:type="dxa"/>
      </w:tblCellMar>
    </w:tblPr>
    <w:trPr>
      <w:jc w:val="center"/>
    </w:trPr>
    <w:tblStylePr w:type="firstRow">
      <w:pPr>
        <w:wordWrap/>
        <w:jc w:val="center"/>
      </w:pPr>
      <w:rPr>
        <w:rFonts w:asciiTheme="minorHAnsi" w:hAnsiTheme="minorHAnsi"/>
        <w:b w:val="0"/>
        <w:color w:val="7F7F7F" w:themeColor="text1" w:themeTint="80"/>
        <w:sz w:val="18"/>
      </w:rPr>
      <w:tblPr/>
      <w:tcPr>
        <w:tcBorders>
          <w:top w:val="single" w:sz="12" w:space="0" w:color="045CAA" w:themeColor="accent2"/>
          <w:left w:val="nil"/>
          <w:bottom w:val="single" w:sz="6" w:space="0" w:color="045CAA" w:themeColor="accent2"/>
          <w:right w:val="nil"/>
          <w:insideH w:val="nil"/>
          <w:insideV w:val="nil"/>
          <w:tl2br w:val="nil"/>
          <w:tr2bl w:val="nil"/>
        </w:tcBorders>
      </w:tcPr>
    </w:tblStylePr>
    <w:tblStylePr w:type="lastRow">
      <w:tblPr/>
      <w:tcPr>
        <w:tcBorders>
          <w:top w:val="nil"/>
          <w:left w:val="nil"/>
          <w:bottom w:val="single" w:sz="12" w:space="0" w:color="045CAA" w:themeColor="accent2"/>
          <w:right w:val="nil"/>
          <w:insideH w:val="nil"/>
          <w:insideV w:val="nil"/>
          <w:tl2br w:val="nil"/>
          <w:tr2bl w:val="nil"/>
        </w:tcBorders>
      </w:tcPr>
    </w:tblStylePr>
    <w:tblStylePr w:type="band1Vert">
      <w:tblPr/>
      <w:tcPr>
        <w:tcBorders>
          <w:top w:val="nil"/>
          <w:left w:val="nil"/>
          <w:bottom w:val="single" w:sz="12" w:space="0" w:color="BF004C" w:themeColor="accent5" w:themeShade="BF"/>
          <w:right w:val="nil"/>
          <w:insideH w:val="nil"/>
          <w:insideV w:val="nil"/>
          <w:tl2br w:val="nil"/>
          <w:tr2bl w:val="nil"/>
        </w:tcBorders>
      </w:tcPr>
    </w:tblStylePr>
    <w:tblStylePr w:type="band1Horz">
      <w:rPr>
        <w:rFonts w:asciiTheme="minorHAnsi" w:hAnsiTheme="minorHAnsi"/>
        <w:color w:val="7F7F7F" w:themeColor="text1" w:themeTint="80"/>
        <w:sz w:val="18"/>
      </w:rPr>
      <w:tblPr/>
      <w:tcPr>
        <w:shd w:val="clear" w:color="auto" w:fill="BDDFFD" w:themeFill="accent2" w:themeFillTint="33"/>
      </w:tcPr>
    </w:tblStylePr>
    <w:tblStylePr w:type="band2Horz">
      <w:rPr>
        <w:rFonts w:asciiTheme="minorHAnsi" w:hAnsiTheme="minorHAnsi"/>
        <w:color w:val="7F7F7F" w:themeColor="text1" w:themeTint="80"/>
        <w:sz w:val="18"/>
      </w:rPr>
    </w:tblStylePr>
    <w:tblStylePr w:type="nwCell">
      <w:pPr>
        <w:wordWrap/>
        <w:jc w:val="left"/>
      </w:pPr>
    </w:tblStylePr>
  </w:style>
  <w:style w:type="paragraph" w:customStyle="1" w:styleId="QuotationLarge">
    <w:name w:val="Quotation Large"/>
    <w:basedOn w:val="BodyBase"/>
    <w:uiPriority w:val="1"/>
    <w:qFormat/>
    <w:locked/>
    <w:rsid w:val="0071293B"/>
    <w:pPr>
      <w:spacing w:line="216" w:lineRule="auto"/>
      <w:ind w:left="360" w:hanging="360"/>
      <w:jc w:val="both"/>
    </w:pPr>
    <w:rPr>
      <w:b/>
      <w:caps/>
      <w:color w:val="DD5726" w:themeColor="accent1"/>
      <w:sz w:val="36"/>
      <w:szCs w:val="36"/>
    </w:rPr>
  </w:style>
  <w:style w:type="character" w:customStyle="1" w:styleId="BoldExpandedTurquoise">
    <w:name w:val="Bold Expanded Turquoise"/>
    <w:basedOn w:val="DefaultParagraphFont"/>
    <w:uiPriority w:val="1"/>
    <w:qFormat/>
    <w:locked/>
    <w:rsid w:val="00081379"/>
    <w:rPr>
      <w:b/>
      <w:color w:val="009AA6" w:themeColor="accent6"/>
      <w:spacing w:val="10"/>
    </w:rPr>
  </w:style>
  <w:style w:type="character" w:customStyle="1" w:styleId="BoldLead-In2">
    <w:name w:val="Bold Lead-In 2"/>
    <w:uiPriority w:val="1"/>
    <w:qFormat/>
    <w:locked/>
    <w:rsid w:val="00295B37"/>
    <w:rPr>
      <w:b/>
      <w:color w:val="045CAA" w:themeColor="accent2"/>
    </w:rPr>
  </w:style>
  <w:style w:type="paragraph" w:styleId="ListParagraph">
    <w:name w:val="List Paragraph"/>
    <w:basedOn w:val="Normal"/>
    <w:uiPriority w:val="34"/>
    <w:qFormat/>
    <w:locked/>
    <w:rsid w:val="00221558"/>
    <w:pPr>
      <w:spacing w:after="160" w:line="259" w:lineRule="auto"/>
      <w:ind w:left="720"/>
      <w:contextualSpacing/>
    </w:pPr>
    <w:rPr>
      <w:rFonts w:asciiTheme="minorHAnsi" w:hAnsiTheme="minorHAnsi"/>
    </w:rPr>
  </w:style>
  <w:style w:type="character" w:styleId="PlaceholderText">
    <w:name w:val="Placeholder Text"/>
    <w:basedOn w:val="DefaultParagraphFont"/>
    <w:uiPriority w:val="99"/>
    <w:semiHidden/>
    <w:locked/>
    <w:rsid w:val="00195B0C"/>
    <w:rPr>
      <w:color w:val="808080"/>
    </w:rPr>
  </w:style>
  <w:style w:type="table" w:customStyle="1" w:styleId="RMCBandedAccentC1">
    <w:name w:val="RMC Banded Accent C1"/>
    <w:basedOn w:val="TableNormal"/>
    <w:uiPriority w:val="99"/>
    <w:locked/>
    <w:rsid w:val="000366E7"/>
    <w:rPr>
      <w:sz w:val="19"/>
    </w:rPr>
    <w:tblPr>
      <w:tblStyleRowBandSize w:val="1"/>
      <w:tblStyleColBandSize w:val="1"/>
      <w:jc w:val="center"/>
      <w:tblBorders>
        <w:bottom w:val="single" w:sz="12" w:space="0" w:color="DD5726" w:themeColor="accent1"/>
      </w:tblBorders>
      <w:tblCellMar>
        <w:left w:w="115" w:type="dxa"/>
        <w:right w:w="115" w:type="dxa"/>
      </w:tblCellMar>
    </w:tblPr>
    <w:trPr>
      <w:jc w:val="center"/>
    </w:trPr>
    <w:tblStylePr w:type="firstRow">
      <w:pPr>
        <w:wordWrap/>
        <w:jc w:val="center"/>
      </w:pPr>
      <w:rPr>
        <w:rFonts w:asciiTheme="minorHAnsi" w:hAnsiTheme="minorHAnsi"/>
        <w:b w:val="0"/>
        <w:color w:val="7F7F7F" w:themeColor="text1" w:themeTint="80"/>
        <w:sz w:val="18"/>
      </w:rPr>
      <w:tblPr/>
      <w:tcPr>
        <w:tcBorders>
          <w:top w:val="single" w:sz="12" w:space="0" w:color="DD5726" w:themeColor="accent1"/>
          <w:left w:val="nil"/>
          <w:bottom w:val="single" w:sz="6" w:space="0" w:color="DD5726" w:themeColor="accent1"/>
          <w:right w:val="nil"/>
          <w:insideH w:val="nil"/>
          <w:insideV w:val="nil"/>
          <w:tl2br w:val="nil"/>
          <w:tr2bl w:val="nil"/>
        </w:tcBorders>
      </w:tcPr>
    </w:tblStylePr>
    <w:tblStylePr w:type="lastRow">
      <w:tblPr/>
      <w:tcPr>
        <w:tcBorders>
          <w:top w:val="nil"/>
          <w:left w:val="nil"/>
          <w:bottom w:val="single" w:sz="12" w:space="0" w:color="DD5726" w:themeColor="accent1"/>
          <w:right w:val="nil"/>
          <w:insideH w:val="nil"/>
          <w:insideV w:val="nil"/>
          <w:tl2br w:val="nil"/>
          <w:tr2bl w:val="nil"/>
        </w:tcBorders>
      </w:tcPr>
    </w:tblStylePr>
    <w:tblStylePr w:type="band1Vert">
      <w:tblPr/>
      <w:tcPr>
        <w:tcBorders>
          <w:top w:val="nil"/>
          <w:left w:val="nil"/>
          <w:bottom w:val="single" w:sz="12" w:space="0" w:color="BF004C" w:themeColor="accent5" w:themeShade="BF"/>
          <w:right w:val="nil"/>
          <w:insideH w:val="nil"/>
          <w:insideV w:val="nil"/>
          <w:tl2br w:val="nil"/>
          <w:tr2bl w:val="nil"/>
        </w:tcBorders>
      </w:tcPr>
    </w:tblStylePr>
    <w:tblStylePr w:type="band1Horz">
      <w:rPr>
        <w:rFonts w:asciiTheme="minorHAnsi" w:hAnsiTheme="minorHAnsi"/>
        <w:color w:val="7F7F7F" w:themeColor="text1" w:themeTint="80"/>
        <w:sz w:val="18"/>
      </w:rPr>
      <w:tblPr/>
      <w:tcPr>
        <w:shd w:val="clear" w:color="auto" w:fill="F8DDD3" w:themeFill="accent1" w:themeFillTint="33"/>
      </w:tcPr>
    </w:tblStylePr>
    <w:tblStylePr w:type="band2Horz">
      <w:rPr>
        <w:rFonts w:asciiTheme="minorHAnsi" w:hAnsiTheme="minorHAnsi"/>
        <w:color w:val="7F7F7F" w:themeColor="text1" w:themeTint="80"/>
        <w:sz w:val="18"/>
      </w:rPr>
    </w:tblStylePr>
    <w:tblStylePr w:type="nwCell">
      <w:pPr>
        <w:wordWrap/>
        <w:jc w:val="left"/>
      </w:pPr>
    </w:tblStylePr>
  </w:style>
  <w:style w:type="character" w:customStyle="1" w:styleId="InsideTitleChar">
    <w:name w:val="Inside Title Char"/>
    <w:link w:val="InsideTitle"/>
    <w:uiPriority w:val="3"/>
    <w:rsid w:val="001473A8"/>
    <w:rPr>
      <w:b/>
      <w:color w:val="8496B0" w:themeColor="text2"/>
      <w:kern w:val="28"/>
      <w:sz w:val="32"/>
    </w:rPr>
  </w:style>
  <w:style w:type="paragraph" w:customStyle="1" w:styleId="FooterInsideCover">
    <w:name w:val="Footer Inside Cover"/>
    <w:basedOn w:val="Footer"/>
    <w:uiPriority w:val="1"/>
    <w:qFormat/>
    <w:locked/>
    <w:rsid w:val="00266F7F"/>
    <w:pPr>
      <w:pBdr>
        <w:top w:val="single" w:sz="24" w:space="1" w:color="045CAA" w:themeColor="accent2"/>
      </w:pBdr>
    </w:pPr>
  </w:style>
  <w:style w:type="character" w:styleId="Hyperlink">
    <w:name w:val="Hyperlink"/>
    <w:basedOn w:val="DefaultParagraphFont"/>
    <w:uiPriority w:val="99"/>
    <w:rsid w:val="00A93380"/>
    <w:rPr>
      <w:rFonts w:ascii="Century Gothic" w:hAnsi="Century Gothic"/>
      <w:color w:val="009AA6" w:themeColor="accent6"/>
      <w:sz w:val="18"/>
    </w:rPr>
  </w:style>
  <w:style w:type="paragraph" w:customStyle="1" w:styleId="Quotation2">
    <w:name w:val="Quotation 2"/>
    <w:basedOn w:val="BodyBase"/>
    <w:next w:val="Normal"/>
    <w:uiPriority w:val="1"/>
    <w:qFormat/>
    <w:locked/>
    <w:rsid w:val="002E156E"/>
    <w:pPr>
      <w:pBdr>
        <w:top w:val="single" w:sz="8" w:space="5" w:color="045CAA" w:themeColor="accent2"/>
        <w:bottom w:val="single" w:sz="8" w:space="5" w:color="045CAA" w:themeColor="accent2"/>
      </w:pBdr>
      <w:spacing w:before="120" w:after="120"/>
      <w:ind w:left="72" w:right="72"/>
      <w:jc w:val="both"/>
    </w:pPr>
    <w:rPr>
      <w:rFonts w:cs="Iskoola Pota"/>
      <w:color w:val="045CAA" w:themeColor="accent2"/>
      <w:szCs w:val="24"/>
    </w:rPr>
  </w:style>
  <w:style w:type="paragraph" w:customStyle="1" w:styleId="Quotation2Attribute">
    <w:name w:val="Quotation 2 Attribute"/>
    <w:basedOn w:val="Quotation2"/>
    <w:uiPriority w:val="1"/>
    <w:qFormat/>
    <w:locked/>
    <w:rsid w:val="002B3350"/>
    <w:pPr>
      <w:pBdr>
        <w:top w:val="none" w:sz="0" w:space="0" w:color="auto"/>
        <w:bottom w:val="none" w:sz="0" w:space="0" w:color="auto"/>
      </w:pBdr>
      <w:jc w:val="right"/>
    </w:pPr>
    <w:rPr>
      <w:sz w:val="18"/>
      <w:szCs w:val="20"/>
    </w:rPr>
  </w:style>
  <w:style w:type="paragraph" w:customStyle="1" w:styleId="TableTextShade1">
    <w:name w:val="Table Text Shade1"/>
    <w:basedOn w:val="TableTextCenter"/>
    <w:uiPriority w:val="1"/>
    <w:qFormat/>
    <w:locked/>
    <w:rsid w:val="00B1722C"/>
    <w:pPr>
      <w:shd w:val="clear" w:color="auto" w:fill="DD5726" w:themeFill="accent1"/>
      <w:jc w:val="left"/>
    </w:pPr>
    <w:rPr>
      <w:color w:val="FFFFFF" w:themeColor="background1"/>
      <w:sz w:val="20"/>
    </w:rPr>
  </w:style>
  <w:style w:type="paragraph" w:customStyle="1" w:styleId="TableTextShade2">
    <w:name w:val="Table Text Shade2"/>
    <w:basedOn w:val="TableNumberedList"/>
    <w:uiPriority w:val="1"/>
    <w:qFormat/>
    <w:locked/>
    <w:rsid w:val="00C37A75"/>
    <w:pPr>
      <w:numPr>
        <w:numId w:val="0"/>
      </w:numPr>
      <w:shd w:val="clear" w:color="auto" w:fill="045CAA" w:themeFill="accent2"/>
    </w:pPr>
    <w:rPr>
      <w:color w:val="FFFFFF" w:themeColor="background1"/>
      <w:sz w:val="20"/>
    </w:rPr>
  </w:style>
  <w:style w:type="paragraph" w:customStyle="1" w:styleId="Quotation1">
    <w:name w:val="Quotation 1"/>
    <w:basedOn w:val="BodyBase"/>
    <w:qFormat/>
    <w:locked/>
    <w:rsid w:val="002E156E"/>
    <w:pPr>
      <w:pBdr>
        <w:top w:val="single" w:sz="8" w:space="5" w:color="DD5726" w:themeColor="accent1"/>
        <w:bottom w:val="single" w:sz="8" w:space="5" w:color="DD5726" w:themeColor="accent1"/>
      </w:pBdr>
      <w:spacing w:before="120" w:after="120"/>
      <w:ind w:left="72" w:right="72"/>
      <w:jc w:val="both"/>
    </w:pPr>
    <w:rPr>
      <w:color w:val="DD5726" w:themeColor="accent1"/>
    </w:rPr>
  </w:style>
  <w:style w:type="paragraph" w:customStyle="1" w:styleId="Quotation1Attribute">
    <w:name w:val="Quotation 1 Attribute"/>
    <w:basedOn w:val="Quotation1"/>
    <w:qFormat/>
    <w:locked/>
    <w:rsid w:val="00F862F2"/>
    <w:pPr>
      <w:pBdr>
        <w:top w:val="none" w:sz="0" w:space="0" w:color="auto"/>
        <w:bottom w:val="none" w:sz="0" w:space="0" w:color="auto"/>
      </w:pBdr>
      <w:jc w:val="right"/>
    </w:pPr>
    <w:rPr>
      <w:sz w:val="18"/>
    </w:rPr>
  </w:style>
  <w:style w:type="paragraph" w:customStyle="1" w:styleId="ExhibitSoWhat">
    <w:name w:val="Exhibit So What"/>
    <w:basedOn w:val="HeadingBase"/>
    <w:uiPriority w:val="1"/>
    <w:qFormat/>
    <w:locked/>
    <w:rsid w:val="00EC2EF6"/>
    <w:pPr>
      <w:tabs>
        <w:tab w:val="left" w:pos="1008"/>
      </w:tabs>
      <w:spacing w:after="120"/>
    </w:pPr>
    <w:rPr>
      <w:b/>
      <w:color w:val="404040" w:themeColor="text1" w:themeTint="BF"/>
      <w:sz w:val="22"/>
    </w:rPr>
  </w:style>
  <w:style w:type="paragraph" w:customStyle="1" w:styleId="TableTextIndentLessSpace">
    <w:name w:val="Table Text Indent Less Space"/>
    <w:basedOn w:val="TableTextIndent"/>
    <w:uiPriority w:val="1"/>
    <w:qFormat/>
    <w:locked/>
    <w:rsid w:val="006D7B8A"/>
    <w:pPr>
      <w:spacing w:before="40" w:after="40"/>
    </w:pPr>
  </w:style>
  <w:style w:type="paragraph" w:customStyle="1" w:styleId="QuotationLargeAttribute">
    <w:name w:val="Quotation Large Attribute"/>
    <w:basedOn w:val="QuotationLarge"/>
    <w:uiPriority w:val="1"/>
    <w:qFormat/>
    <w:locked/>
    <w:rsid w:val="00EE61F1"/>
    <w:pPr>
      <w:spacing w:before="160"/>
      <w:ind w:left="720"/>
      <w:jc w:val="right"/>
    </w:pPr>
    <w:rPr>
      <w:caps w:val="0"/>
      <w:smallCaps/>
      <w:spacing w:val="10"/>
      <w:sz w:val="20"/>
      <w:szCs w:val="20"/>
    </w:rPr>
  </w:style>
  <w:style w:type="paragraph" w:styleId="NormalWeb">
    <w:name w:val="Normal (Web)"/>
    <w:basedOn w:val="Normal"/>
    <w:uiPriority w:val="99"/>
    <w:unhideWhenUsed/>
    <w:locked/>
    <w:rsid w:val="00F5617B"/>
    <w:pPr>
      <w:spacing w:before="100" w:beforeAutospacing="1" w:after="100" w:afterAutospacing="1"/>
    </w:pPr>
    <w:rPr>
      <w:rFonts w:ascii="Times New Roman" w:eastAsiaTheme="minorEastAsia" w:hAnsi="Times New Roman" w:cs="Times New Roman"/>
      <w:sz w:val="24"/>
      <w:szCs w:val="24"/>
    </w:rPr>
  </w:style>
  <w:style w:type="paragraph" w:customStyle="1" w:styleId="TableBulletDomain2">
    <w:name w:val="Table Bullet Domain 2"/>
    <w:basedOn w:val="TableBase"/>
    <w:qFormat/>
    <w:locked/>
    <w:rsid w:val="00570A98"/>
    <w:pPr>
      <w:numPr>
        <w:numId w:val="15"/>
      </w:numPr>
      <w:spacing w:before="60" w:after="60"/>
      <w:ind w:left="144" w:hanging="144"/>
    </w:pPr>
    <w:rPr>
      <w:color w:val="DD5726" w:themeColor="accent1"/>
    </w:rPr>
  </w:style>
  <w:style w:type="paragraph" w:customStyle="1" w:styleId="CoverValues">
    <w:name w:val="Cover Values"/>
    <w:basedOn w:val="CoverBase"/>
    <w:uiPriority w:val="1"/>
    <w:qFormat/>
    <w:locked/>
    <w:rsid w:val="007A6E49"/>
    <w:pPr>
      <w:spacing w:line="240" w:lineRule="exact"/>
      <w:jc w:val="center"/>
    </w:pPr>
    <w:rPr>
      <w:rFonts w:eastAsia="Times New Roman" w:cs="Aharoni"/>
      <w:b/>
      <w:bCs/>
      <w:color w:val="FFFFFF"/>
      <w:kern w:val="24"/>
    </w:rPr>
  </w:style>
  <w:style w:type="paragraph" w:customStyle="1" w:styleId="HighlightNumber">
    <w:name w:val="Highlight Number"/>
    <w:basedOn w:val="BodyBase"/>
    <w:uiPriority w:val="1"/>
    <w:qFormat/>
    <w:locked/>
    <w:rsid w:val="00195B0C"/>
  </w:style>
  <w:style w:type="paragraph" w:customStyle="1" w:styleId="TableHeadCenterWhite">
    <w:name w:val="Table Head Center White"/>
    <w:basedOn w:val="TableHeadCenter"/>
    <w:uiPriority w:val="1"/>
    <w:qFormat/>
    <w:locked/>
    <w:rsid w:val="00195B0C"/>
    <w:rPr>
      <w:color w:val="FFFFFF" w:themeColor="background1"/>
    </w:rPr>
  </w:style>
  <w:style w:type="paragraph" w:customStyle="1" w:styleId="TableHeadLeftWhite">
    <w:name w:val="Table Head Left White"/>
    <w:basedOn w:val="TableHeadLeft"/>
    <w:uiPriority w:val="1"/>
    <w:qFormat/>
    <w:locked/>
    <w:rsid w:val="00FB5804"/>
    <w:pPr>
      <w:spacing w:before="120"/>
    </w:pPr>
    <w:rPr>
      <w:color w:val="FFFFFF" w:themeColor="background1"/>
    </w:rPr>
  </w:style>
  <w:style w:type="character" w:customStyle="1" w:styleId="TableNoteChar">
    <w:name w:val="Table Note Char"/>
    <w:basedOn w:val="DefaultParagraphFont"/>
    <w:link w:val="TableNote"/>
    <w:uiPriority w:val="2"/>
    <w:rsid w:val="00195B0C"/>
    <w:rPr>
      <w:color w:val="404040" w:themeColor="text1" w:themeTint="BF"/>
      <w:sz w:val="18"/>
    </w:rPr>
  </w:style>
  <w:style w:type="paragraph" w:customStyle="1" w:styleId="TableTextsmall">
    <w:name w:val="Table Text small"/>
    <w:basedOn w:val="TableText"/>
    <w:uiPriority w:val="1"/>
    <w:qFormat/>
    <w:locked/>
    <w:rsid w:val="00195B0C"/>
    <w:rPr>
      <w:rFonts w:eastAsia="Times New Roman"/>
    </w:rPr>
  </w:style>
  <w:style w:type="character" w:styleId="UnresolvedMention">
    <w:name w:val="Unresolved Mention"/>
    <w:basedOn w:val="DefaultParagraphFont"/>
    <w:uiPriority w:val="99"/>
    <w:semiHidden/>
    <w:unhideWhenUsed/>
    <w:locked/>
    <w:rsid w:val="00195B0C"/>
    <w:rPr>
      <w:color w:val="808080"/>
      <w:shd w:val="clear" w:color="auto" w:fill="E6E6E6"/>
    </w:rPr>
  </w:style>
  <w:style w:type="character" w:customStyle="1" w:styleId="UnresolvedMention1">
    <w:name w:val="Unresolved Mention1"/>
    <w:basedOn w:val="DefaultParagraphFont"/>
    <w:uiPriority w:val="99"/>
    <w:semiHidden/>
    <w:unhideWhenUsed/>
    <w:locked/>
    <w:rsid w:val="00195B0C"/>
    <w:rPr>
      <w:color w:val="808080"/>
      <w:shd w:val="clear" w:color="auto" w:fill="E6E6E6"/>
    </w:rPr>
  </w:style>
  <w:style w:type="paragraph" w:customStyle="1" w:styleId="InsideCoverBreak">
    <w:name w:val="Inside Cover Break"/>
    <w:basedOn w:val="HeadingBase"/>
    <w:uiPriority w:val="1"/>
    <w:qFormat/>
    <w:locked/>
    <w:rsid w:val="00FC6BB9"/>
    <w:pPr>
      <w:pageBreakBefore/>
    </w:pPr>
  </w:style>
  <w:style w:type="paragraph" w:customStyle="1" w:styleId="CoverBase">
    <w:name w:val="Cover Base"/>
    <w:basedOn w:val="Normal"/>
    <w:uiPriority w:val="1"/>
    <w:qFormat/>
    <w:locked/>
    <w:rsid w:val="00EC3F13"/>
    <w:rPr>
      <w:rFonts w:ascii="Century Gothic" w:hAnsi="Century Gothic"/>
      <w:color w:val="FFFFFF" w:themeColor="background1"/>
    </w:rPr>
  </w:style>
  <w:style w:type="character" w:customStyle="1" w:styleId="PageNo">
    <w:name w:val="Page No"/>
    <w:basedOn w:val="DefaultParagraphFont"/>
    <w:uiPriority w:val="1"/>
    <w:qFormat/>
    <w:locked/>
    <w:rsid w:val="00A95894"/>
    <w:rPr>
      <w:rFonts w:ascii="Century Gothic" w:hAnsi="Century Gothic"/>
      <w:b/>
      <w:color w:val="009AA6" w:themeColor="accent6"/>
      <w:sz w:val="20"/>
    </w:rPr>
  </w:style>
  <w:style w:type="character" w:customStyle="1" w:styleId="TechTerm">
    <w:name w:val="Tech Term"/>
    <w:locked/>
    <w:rsid w:val="001F4D4D"/>
    <w:rPr>
      <w:rFonts w:ascii="Cambria" w:hAnsi="Cambria"/>
      <w:b/>
      <w:color w:val="FFA900" w:themeColor="accent3"/>
      <w:sz w:val="24"/>
    </w:rPr>
  </w:style>
  <w:style w:type="paragraph" w:customStyle="1" w:styleId="CoverText">
    <w:name w:val="Cover Text"/>
    <w:basedOn w:val="CoverBase"/>
    <w:locked/>
    <w:rsid w:val="007A6E49"/>
    <w:pPr>
      <w:jc w:val="center"/>
    </w:pPr>
    <w:rPr>
      <w:color w:val="404040" w:themeColor="text1" w:themeTint="BF"/>
      <w:sz w:val="36"/>
    </w:rPr>
  </w:style>
  <w:style w:type="table" w:styleId="PlainTable4">
    <w:name w:val="Plain Table 4"/>
    <w:basedOn w:val="TableNormal"/>
    <w:uiPriority w:val="44"/>
    <w:locked/>
    <w:rsid w:val="009D19C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locked/>
    <w:rsid w:val="0066110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FrontMatter">
    <w:name w:val="Body Front Matter"/>
    <w:basedOn w:val="Body"/>
    <w:uiPriority w:val="1"/>
    <w:qFormat/>
    <w:locked/>
    <w:rsid w:val="004A6664"/>
    <w:pPr>
      <w:spacing w:line="260" w:lineRule="exact"/>
    </w:pPr>
  </w:style>
  <w:style w:type="character" w:customStyle="1" w:styleId="BoldLead-InDomain1">
    <w:name w:val="Bold Lead-In Domain 1"/>
    <w:basedOn w:val="DefaultParagraphFont"/>
    <w:uiPriority w:val="1"/>
    <w:qFormat/>
    <w:locked/>
    <w:rsid w:val="00B43C30"/>
    <w:rPr>
      <w:b/>
      <w:color w:val="045CAA" w:themeColor="accent4"/>
      <w:sz w:val="18"/>
      <w:szCs w:val="18"/>
    </w:rPr>
  </w:style>
  <w:style w:type="table" w:styleId="GridTable1Light-Accent2">
    <w:name w:val="Grid Table 1 Light Accent 2"/>
    <w:basedOn w:val="TableNormal"/>
    <w:uiPriority w:val="46"/>
    <w:locked/>
    <w:rsid w:val="0036255F"/>
    <w:tblPr>
      <w:tblStyleRowBandSize w:val="1"/>
      <w:tblStyleColBandSize w:val="1"/>
      <w:tblBorders>
        <w:top w:val="single" w:sz="4" w:space="0" w:color="7BBFFC" w:themeColor="accent2" w:themeTint="66"/>
        <w:left w:val="single" w:sz="4" w:space="0" w:color="7BBFFC" w:themeColor="accent2" w:themeTint="66"/>
        <w:bottom w:val="single" w:sz="4" w:space="0" w:color="7BBFFC" w:themeColor="accent2" w:themeTint="66"/>
        <w:right w:val="single" w:sz="4" w:space="0" w:color="7BBFFC" w:themeColor="accent2" w:themeTint="66"/>
        <w:insideH w:val="single" w:sz="4" w:space="0" w:color="7BBFFC" w:themeColor="accent2" w:themeTint="66"/>
        <w:insideV w:val="single" w:sz="4" w:space="0" w:color="7BBFFC" w:themeColor="accent2" w:themeTint="66"/>
      </w:tblBorders>
    </w:tblPr>
    <w:tblStylePr w:type="firstRow">
      <w:rPr>
        <w:b/>
        <w:bCs/>
      </w:rPr>
      <w:tblPr/>
      <w:tcPr>
        <w:tcBorders>
          <w:bottom w:val="single" w:sz="12" w:space="0" w:color="3A9FFA" w:themeColor="accent2" w:themeTint="99"/>
        </w:tcBorders>
      </w:tcPr>
    </w:tblStylePr>
    <w:tblStylePr w:type="lastRow">
      <w:rPr>
        <w:b/>
        <w:bCs/>
      </w:rPr>
      <w:tblPr/>
      <w:tcPr>
        <w:tcBorders>
          <w:top w:val="double" w:sz="2" w:space="0" w:color="3A9FFA" w:themeColor="accent2" w:themeTint="99"/>
        </w:tcBorders>
      </w:tcPr>
    </w:tblStylePr>
    <w:tblStylePr w:type="firstCol">
      <w:rPr>
        <w:b/>
        <w:bCs/>
      </w:rPr>
    </w:tblStylePr>
    <w:tblStylePr w:type="lastCol">
      <w:rPr>
        <w:b/>
        <w:bCs/>
      </w:rPr>
    </w:tblStylePr>
  </w:style>
  <w:style w:type="paragraph" w:customStyle="1" w:styleId="TableHeadDomain1">
    <w:name w:val="Table Head Domain 1"/>
    <w:basedOn w:val="TableHeadCenter"/>
    <w:uiPriority w:val="1"/>
    <w:qFormat/>
    <w:locked/>
    <w:rsid w:val="00B46E06"/>
    <w:pPr>
      <w:pageBreakBefore/>
      <w:spacing w:line="240" w:lineRule="exact"/>
    </w:pPr>
    <w:rPr>
      <w:color w:val="03447E" w:themeColor="accent4" w:themeShade="BF"/>
      <w:sz w:val="28"/>
      <w:szCs w:val="28"/>
    </w:rPr>
  </w:style>
  <w:style w:type="paragraph" w:customStyle="1" w:styleId="TableBulletDomain3">
    <w:name w:val="Table Bullet Domain 3"/>
    <w:basedOn w:val="TableBulletDomain2"/>
    <w:uiPriority w:val="1"/>
    <w:qFormat/>
    <w:locked/>
    <w:rsid w:val="00570A98"/>
    <w:pPr>
      <w:numPr>
        <w:numId w:val="20"/>
      </w:numPr>
      <w:ind w:left="144" w:hanging="144"/>
    </w:pPr>
    <w:rPr>
      <w:color w:val="009AA6" w:themeColor="accent6"/>
    </w:rPr>
  </w:style>
  <w:style w:type="paragraph" w:customStyle="1" w:styleId="TableBulletDomain1">
    <w:name w:val="Table Bullet Domain 1"/>
    <w:basedOn w:val="TableBulletDomain3"/>
    <w:uiPriority w:val="1"/>
    <w:qFormat/>
    <w:locked/>
    <w:rsid w:val="00570A98"/>
    <w:pPr>
      <w:numPr>
        <w:numId w:val="21"/>
      </w:numPr>
      <w:ind w:left="144" w:hanging="144"/>
    </w:pPr>
    <w:rPr>
      <w:color w:val="045CAA" w:themeColor="accent4"/>
    </w:rPr>
  </w:style>
  <w:style w:type="paragraph" w:customStyle="1" w:styleId="TableTextWhite">
    <w:name w:val="Table Text White"/>
    <w:basedOn w:val="TableText"/>
    <w:uiPriority w:val="1"/>
    <w:qFormat/>
    <w:locked/>
    <w:rsid w:val="00035424"/>
    <w:pPr>
      <w:spacing w:before="240" w:after="0"/>
      <w:ind w:left="72"/>
    </w:pPr>
    <w:rPr>
      <w:color w:val="FFFFFF" w:themeColor="background1"/>
    </w:rPr>
  </w:style>
  <w:style w:type="paragraph" w:customStyle="1" w:styleId="TableSubheadWhite">
    <w:name w:val="Table Subhead White"/>
    <w:basedOn w:val="TableTextWhite"/>
    <w:uiPriority w:val="1"/>
    <w:qFormat/>
    <w:locked/>
    <w:rsid w:val="005702EE"/>
    <w:rPr>
      <w:b/>
      <w:sz w:val="20"/>
      <w:szCs w:val="18"/>
    </w:rPr>
  </w:style>
  <w:style w:type="paragraph" w:customStyle="1" w:styleId="TableHeadDomain1Examples">
    <w:name w:val="Table Head Domain 1 Examples"/>
    <w:basedOn w:val="TableHeadCenter"/>
    <w:uiPriority w:val="1"/>
    <w:qFormat/>
    <w:locked/>
    <w:rsid w:val="00A20CBD"/>
    <w:rPr>
      <w:color w:val="045CAA" w:themeColor="accent4"/>
      <w:sz w:val="18"/>
    </w:rPr>
  </w:style>
  <w:style w:type="paragraph" w:customStyle="1" w:styleId="TableHeadDomain2Examples">
    <w:name w:val="Table Head Domain 2 Examples"/>
    <w:basedOn w:val="TableHeadDomain1Examples"/>
    <w:uiPriority w:val="1"/>
    <w:qFormat/>
    <w:locked/>
    <w:rsid w:val="00EE4548"/>
    <w:rPr>
      <w:color w:val="DD5726" w:themeColor="accent1"/>
    </w:rPr>
  </w:style>
  <w:style w:type="paragraph" w:customStyle="1" w:styleId="TableHeadDomain3Examples">
    <w:name w:val="Table Head Domain 3 Examples"/>
    <w:basedOn w:val="TableHeadDomain2Examples"/>
    <w:uiPriority w:val="1"/>
    <w:qFormat/>
    <w:locked/>
    <w:rsid w:val="00EE4548"/>
    <w:rPr>
      <w:color w:val="009AA6" w:themeColor="accent6"/>
    </w:rPr>
  </w:style>
  <w:style w:type="paragraph" w:customStyle="1" w:styleId="TableBulletWhite">
    <w:name w:val="Table Bullet White"/>
    <w:basedOn w:val="TableBulletDomain3"/>
    <w:uiPriority w:val="1"/>
    <w:qFormat/>
    <w:locked/>
    <w:rsid w:val="005702EE"/>
    <w:pPr>
      <w:numPr>
        <w:numId w:val="22"/>
      </w:numPr>
      <w:ind w:left="216" w:hanging="216"/>
    </w:pPr>
    <w:rPr>
      <w:color w:val="FFFFFF" w:themeColor="background1"/>
    </w:rPr>
  </w:style>
  <w:style w:type="paragraph" w:customStyle="1" w:styleId="BodyLetter">
    <w:name w:val="Body Letter"/>
    <w:basedOn w:val="Body"/>
    <w:uiPriority w:val="1"/>
    <w:qFormat/>
    <w:locked/>
    <w:rsid w:val="005A37C7"/>
    <w:pPr>
      <w:spacing w:line="260" w:lineRule="exact"/>
    </w:pPr>
    <w:rPr>
      <w:color w:val="045CAA" w:themeColor="accent2"/>
    </w:rPr>
  </w:style>
  <w:style w:type="paragraph" w:customStyle="1" w:styleId="Heading1Domain">
    <w:name w:val="Heading 1 Domain"/>
    <w:basedOn w:val="Heading1"/>
    <w:uiPriority w:val="1"/>
    <w:qFormat/>
    <w:locked/>
    <w:rsid w:val="00AC015A"/>
    <w:pPr>
      <w:pBdr>
        <w:bottom w:val="none" w:sz="0" w:space="0" w:color="auto"/>
      </w:pBdr>
      <w:spacing w:after="0" w:line="740" w:lineRule="exact"/>
    </w:pPr>
    <w:rPr>
      <w:rFonts w:cstheme="minorBidi"/>
      <w:bCs w:val="0"/>
      <w:color w:val="FFFFFF" w:themeColor="background1"/>
      <w:kern w:val="24"/>
      <w:sz w:val="64"/>
      <w:szCs w:val="64"/>
    </w:rPr>
  </w:style>
  <w:style w:type="paragraph" w:customStyle="1" w:styleId="BodyDomainDescription">
    <w:name w:val="Body Domain Description"/>
    <w:basedOn w:val="Body"/>
    <w:uiPriority w:val="1"/>
    <w:qFormat/>
    <w:locked/>
    <w:rsid w:val="005379A6"/>
    <w:pPr>
      <w:spacing w:line="240" w:lineRule="exact"/>
    </w:pPr>
    <w:rPr>
      <w:color w:val="FFFFFF" w:themeColor="background1"/>
      <w:sz w:val="20"/>
    </w:rPr>
  </w:style>
  <w:style w:type="paragraph" w:customStyle="1" w:styleId="TableCheckbox1">
    <w:name w:val="Table Checkbox 1"/>
    <w:basedOn w:val="TableText"/>
    <w:uiPriority w:val="1"/>
    <w:qFormat/>
    <w:rsid w:val="003E35FC"/>
    <w:pPr>
      <w:jc w:val="right"/>
    </w:pPr>
    <w:rPr>
      <w:rFonts w:ascii="MS Gothic" w:eastAsia="MS Gothic" w:hAnsi="MS Gothic"/>
      <w:b/>
      <w:color w:val="045CAA" w:themeColor="accent2"/>
    </w:rPr>
  </w:style>
  <w:style w:type="paragraph" w:customStyle="1" w:styleId="TableTextBox1">
    <w:name w:val="Table Text Box 1"/>
    <w:basedOn w:val="TableText"/>
    <w:uiPriority w:val="1"/>
    <w:qFormat/>
    <w:rsid w:val="00D71383"/>
    <w:rPr>
      <w:color w:val="045CAA" w:themeColor="accent4"/>
    </w:rPr>
  </w:style>
  <w:style w:type="paragraph" w:customStyle="1" w:styleId="TableTextBox3">
    <w:name w:val="Table Text Box 3"/>
    <w:basedOn w:val="TableTextBox1"/>
    <w:uiPriority w:val="1"/>
    <w:qFormat/>
    <w:rsid w:val="001F166F"/>
    <w:rPr>
      <w:color w:val="009AA6" w:themeColor="accent6"/>
    </w:rPr>
  </w:style>
  <w:style w:type="paragraph" w:customStyle="1" w:styleId="TableCheckbox3">
    <w:name w:val="Table Checkbox 3"/>
    <w:basedOn w:val="TableCheckbox1"/>
    <w:uiPriority w:val="1"/>
    <w:qFormat/>
    <w:rsid w:val="001F166F"/>
    <w:rPr>
      <w:color w:val="009AA6" w:themeColor="accent6"/>
    </w:rPr>
  </w:style>
  <w:style w:type="paragraph" w:customStyle="1" w:styleId="TableTextBox2">
    <w:name w:val="Table Text Box 2"/>
    <w:basedOn w:val="TableTextBox3"/>
    <w:uiPriority w:val="1"/>
    <w:qFormat/>
    <w:rsid w:val="00C22670"/>
    <w:rPr>
      <w:color w:val="DD5726" w:themeColor="accent1"/>
    </w:rPr>
  </w:style>
  <w:style w:type="paragraph" w:customStyle="1" w:styleId="TableCheckbox2">
    <w:name w:val="Table Checkbox 2"/>
    <w:basedOn w:val="TableCheckbox3"/>
    <w:uiPriority w:val="1"/>
    <w:qFormat/>
    <w:rsid w:val="00E332D1"/>
    <w:rPr>
      <w:color w:val="DD5726" w:themeColor="accent1"/>
    </w:rPr>
  </w:style>
  <w:style w:type="paragraph" w:customStyle="1" w:styleId="TableHeadDomain2">
    <w:name w:val="Table Head Domain 2"/>
    <w:basedOn w:val="TableHeadDomain1"/>
    <w:uiPriority w:val="1"/>
    <w:qFormat/>
    <w:locked/>
    <w:rsid w:val="005B1ED8"/>
    <w:rPr>
      <w:color w:val="DD5726" w:themeColor="accent1"/>
    </w:rPr>
  </w:style>
  <w:style w:type="paragraph" w:customStyle="1" w:styleId="TableHeadDomain3">
    <w:name w:val="Table Head Domain 3"/>
    <w:basedOn w:val="TableHeadDomain1"/>
    <w:uiPriority w:val="1"/>
    <w:qFormat/>
    <w:locked/>
    <w:rsid w:val="005B1ED8"/>
    <w:rPr>
      <w:color w:val="009AA6" w:themeColor="accent6"/>
    </w:rPr>
  </w:style>
  <w:style w:type="paragraph" w:customStyle="1" w:styleId="TableHeadLeft2">
    <w:name w:val="Table Head Left 2"/>
    <w:basedOn w:val="TableHeadLeft1"/>
    <w:uiPriority w:val="1"/>
    <w:qFormat/>
    <w:locked/>
    <w:rsid w:val="002F063D"/>
    <w:rPr>
      <w:color w:val="DD5726" w:themeColor="accent1"/>
    </w:rPr>
  </w:style>
  <w:style w:type="paragraph" w:customStyle="1" w:styleId="TableHeadLeft3">
    <w:name w:val="Table Head Left 3"/>
    <w:basedOn w:val="TableHeadLeft2"/>
    <w:uiPriority w:val="1"/>
    <w:qFormat/>
    <w:locked/>
    <w:rsid w:val="002F063D"/>
    <w:rPr>
      <w:color w:val="009AA6" w:themeColor="accent6"/>
    </w:rPr>
  </w:style>
  <w:style w:type="paragraph" w:customStyle="1" w:styleId="TableTextFramework">
    <w:name w:val="Table Text Framework"/>
    <w:basedOn w:val="TableText"/>
    <w:uiPriority w:val="1"/>
    <w:qFormat/>
    <w:locked/>
    <w:rsid w:val="002F063D"/>
    <w:pPr>
      <w:ind w:left="288"/>
    </w:pPr>
    <w:rPr>
      <w:rFonts w:ascii="Century Gothic" w:hAnsi="Century Gothic"/>
      <w:sz w:val="18"/>
    </w:rPr>
  </w:style>
  <w:style w:type="paragraph" w:customStyle="1" w:styleId="TabelTextFramework">
    <w:name w:val="Tabel Text Framework"/>
    <w:basedOn w:val="TableTextFramework"/>
    <w:uiPriority w:val="1"/>
    <w:qFormat/>
    <w:locked/>
    <w:rsid w:val="00D559D2"/>
    <w:pPr>
      <w:spacing w:line="240" w:lineRule="auto"/>
      <w:jc w:val="center"/>
    </w:pPr>
    <w:rPr>
      <w:rFonts w:eastAsia="Times New Roman"/>
      <w:b/>
      <w:spacing w:val="20"/>
      <w:sz w:val="20"/>
    </w:rPr>
  </w:style>
  <w:style w:type="paragraph" w:customStyle="1" w:styleId="TableHeadCenterFramework">
    <w:name w:val="Table Head Center Framework"/>
    <w:basedOn w:val="TableHeadCenter"/>
    <w:uiPriority w:val="1"/>
    <w:qFormat/>
    <w:locked/>
    <w:rsid w:val="002F063D"/>
    <w:pPr>
      <w:spacing w:before="120" w:after="120" w:line="240" w:lineRule="auto"/>
    </w:pPr>
    <w:rPr>
      <w:rFonts w:eastAsia="Times New Roman"/>
      <w:sz w:val="24"/>
    </w:rPr>
  </w:style>
  <w:style w:type="paragraph" w:customStyle="1" w:styleId="Heading1RtIndent">
    <w:name w:val="Heading 1 Rt Indent"/>
    <w:basedOn w:val="Heading1"/>
    <w:uiPriority w:val="1"/>
    <w:qFormat/>
    <w:locked/>
    <w:rsid w:val="002B76F7"/>
    <w:pPr>
      <w:ind w:right="7200"/>
    </w:pPr>
  </w:style>
  <w:style w:type="paragraph" w:customStyle="1" w:styleId="GlossaryBody">
    <w:name w:val="Glossary Body"/>
    <w:basedOn w:val="BodyBase"/>
    <w:uiPriority w:val="1"/>
    <w:qFormat/>
    <w:locked/>
    <w:rsid w:val="00790F20"/>
    <w:pPr>
      <w:keepLines/>
      <w:widowControl w:val="0"/>
      <w:suppressAutoHyphens/>
      <w:spacing w:before="180" w:after="60"/>
      <w:ind w:left="360" w:hanging="360"/>
    </w:pPr>
    <w:rPr>
      <w:sz w:val="18"/>
    </w:rPr>
  </w:style>
  <w:style w:type="paragraph" w:customStyle="1" w:styleId="GlossarySource">
    <w:name w:val="Glossary Source"/>
    <w:basedOn w:val="GlossaryBody"/>
    <w:uiPriority w:val="1"/>
    <w:qFormat/>
    <w:locked/>
    <w:rsid w:val="0040131B"/>
    <w:pPr>
      <w:spacing w:before="0"/>
      <w:ind w:firstLine="0"/>
    </w:pPr>
    <w:rPr>
      <w:color w:val="009AA6" w:themeColor="accent6"/>
    </w:rPr>
  </w:style>
  <w:style w:type="paragraph" w:customStyle="1" w:styleId="GlossaryBoldExpanded">
    <w:name w:val="Glossary Bold Expanded"/>
    <w:basedOn w:val="GlossaryBody"/>
    <w:uiPriority w:val="1"/>
    <w:locked/>
    <w:rsid w:val="00B27FE6"/>
  </w:style>
  <w:style w:type="character" w:customStyle="1" w:styleId="GlossarySOURCE0">
    <w:name w:val="Glossary SOURCE"/>
    <w:basedOn w:val="DefaultParagraphFont"/>
    <w:uiPriority w:val="1"/>
    <w:qFormat/>
    <w:locked/>
    <w:rsid w:val="0040131B"/>
    <w:rPr>
      <w:caps w:val="0"/>
      <w:smallCaps/>
      <w:color w:val="009AA6" w:themeColor="accent6"/>
      <w:sz w:val="20"/>
    </w:rPr>
  </w:style>
  <w:style w:type="character" w:customStyle="1" w:styleId="GlossaryBoldExpandedO">
    <w:name w:val="Glossary Bold Expanded O"/>
    <w:basedOn w:val="BoldExpanded"/>
    <w:uiPriority w:val="1"/>
    <w:qFormat/>
    <w:locked/>
    <w:rsid w:val="00B27FE6"/>
    <w:rPr>
      <w:b/>
      <w:color w:val="DD5726" w:themeColor="accent1"/>
      <w:spacing w:val="10"/>
    </w:rPr>
  </w:style>
  <w:style w:type="paragraph" w:customStyle="1" w:styleId="GlossaryLetter">
    <w:name w:val="Glossary Letter"/>
    <w:basedOn w:val="GlossaryBody"/>
    <w:uiPriority w:val="1"/>
    <w:qFormat/>
    <w:locked/>
    <w:rsid w:val="002D5486"/>
    <w:pPr>
      <w:keepNext/>
      <w:spacing w:before="340" w:line="240" w:lineRule="auto"/>
    </w:pPr>
    <w:rPr>
      <w:b/>
      <w:color w:val="DD5726" w:themeColor="accent1"/>
      <w:sz w:val="36"/>
    </w:rPr>
  </w:style>
  <w:style w:type="paragraph" w:styleId="BalloonText">
    <w:name w:val="Balloon Text"/>
    <w:basedOn w:val="Normal"/>
    <w:link w:val="BalloonTextChar"/>
    <w:uiPriority w:val="99"/>
    <w:semiHidden/>
    <w:unhideWhenUsed/>
    <w:locked/>
    <w:rsid w:val="004A66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6664"/>
    <w:rPr>
      <w:rFonts w:ascii="Segoe UI" w:hAnsi="Segoe UI" w:cs="Segoe UI"/>
      <w:sz w:val="18"/>
      <w:szCs w:val="18"/>
    </w:rPr>
  </w:style>
  <w:style w:type="paragraph" w:customStyle="1" w:styleId="BodyWhiteBack75">
    <w:name w:val="Body White Back 7.5"/>
    <w:basedOn w:val="Body"/>
    <w:uiPriority w:val="1"/>
    <w:qFormat/>
    <w:locked/>
    <w:rsid w:val="00DE7648"/>
    <w:pPr>
      <w:spacing w:before="0" w:after="0" w:line="240" w:lineRule="auto"/>
      <w:ind w:left="1296"/>
    </w:pPr>
    <w:rPr>
      <w:color w:val="FFFFFF" w:themeColor="background1"/>
      <w:sz w:val="15"/>
    </w:rPr>
  </w:style>
  <w:style w:type="paragraph" w:customStyle="1" w:styleId="BackCoverNYSED">
    <w:name w:val="Back Cover NYSED"/>
    <w:basedOn w:val="CoverSubtitle"/>
    <w:uiPriority w:val="1"/>
    <w:qFormat/>
    <w:locked/>
    <w:rsid w:val="003469E7"/>
    <w:rPr>
      <w:sz w:val="36"/>
    </w:rPr>
  </w:style>
  <w:style w:type="paragraph" w:customStyle="1" w:styleId="BackCoverH2">
    <w:name w:val="Back Cover H2"/>
    <w:basedOn w:val="BackCoverText"/>
    <w:uiPriority w:val="1"/>
    <w:qFormat/>
    <w:locked/>
    <w:rsid w:val="00D659C6"/>
    <w:pPr>
      <w:spacing w:before="360" w:after="0"/>
    </w:pPr>
    <w:rPr>
      <w:b/>
      <w:caps/>
      <w:color w:val="FFCB66" w:themeColor="accent3" w:themeTint="99"/>
      <w:sz w:val="20"/>
    </w:rPr>
  </w:style>
  <w:style w:type="paragraph" w:customStyle="1" w:styleId="BackCoverText">
    <w:name w:val="Back Cover Text"/>
    <w:basedOn w:val="BackCoverNYSED"/>
    <w:uiPriority w:val="1"/>
    <w:qFormat/>
    <w:locked/>
    <w:rsid w:val="003469E7"/>
    <w:pPr>
      <w:spacing w:before="120" w:after="120"/>
      <w:jc w:val="left"/>
    </w:pPr>
    <w:rPr>
      <w:sz w:val="18"/>
    </w:rPr>
  </w:style>
  <w:style w:type="paragraph" w:customStyle="1" w:styleId="BackCoverHeading">
    <w:name w:val="Back Cover Heading"/>
    <w:basedOn w:val="Heading1"/>
    <w:uiPriority w:val="1"/>
    <w:qFormat/>
    <w:locked/>
    <w:rsid w:val="003469E7"/>
    <w:pPr>
      <w:pBdr>
        <w:bottom w:val="single" w:sz="4" w:space="1" w:color="FFFFFF" w:themeColor="background1"/>
      </w:pBdr>
    </w:pPr>
    <w:rPr>
      <w:color w:val="FFFFFF" w:themeColor="background1"/>
    </w:rPr>
  </w:style>
  <w:style w:type="paragraph" w:customStyle="1" w:styleId="BackCoverText8C">
    <w:name w:val="Back Cover Text 8C"/>
    <w:basedOn w:val="BackCoverText"/>
    <w:uiPriority w:val="1"/>
    <w:qFormat/>
    <w:rsid w:val="000E309D"/>
    <w:pPr>
      <w:jc w:val="center"/>
    </w:pPr>
    <w:rPr>
      <w:sz w:val="16"/>
    </w:rPr>
  </w:style>
  <w:style w:type="character" w:customStyle="1" w:styleId="BoldLead-In3">
    <w:name w:val="Bold Lead-In 3"/>
    <w:basedOn w:val="BoldLead-In"/>
    <w:uiPriority w:val="1"/>
    <w:qFormat/>
    <w:rsid w:val="00B0148F"/>
    <w:rPr>
      <w:b/>
      <w:color w:val="009AA6" w:themeColor="accent6"/>
      <w:spacing w:val="0"/>
    </w:rPr>
  </w:style>
  <w:style w:type="character" w:customStyle="1" w:styleId="BoldExpandedBlue">
    <w:name w:val="Bold Expanded Blue"/>
    <w:basedOn w:val="BoldExpanded"/>
    <w:uiPriority w:val="1"/>
    <w:qFormat/>
    <w:rsid w:val="0009459B"/>
    <w:rPr>
      <w:b/>
      <w:color w:val="045CAA" w:themeColor="accent2"/>
      <w:spacing w:val="10"/>
    </w:rPr>
  </w:style>
  <w:style w:type="paragraph" w:customStyle="1" w:styleId="BodyFrontMatterPrefaceDiversity">
    <w:name w:val="Body Front Matter Preface Diversity"/>
    <w:basedOn w:val="BodyFrontMatter"/>
    <w:uiPriority w:val="1"/>
    <w:qFormat/>
    <w:rsid w:val="006338F1"/>
    <w:pPr>
      <w:spacing w:before="100" w:after="100" w:line="240" w:lineRule="exact"/>
    </w:pPr>
    <w:rPr>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767378">
      <w:bodyDiv w:val="1"/>
      <w:marLeft w:val="0"/>
      <w:marRight w:val="0"/>
      <w:marTop w:val="0"/>
      <w:marBottom w:val="0"/>
      <w:divBdr>
        <w:top w:val="none" w:sz="0" w:space="0" w:color="auto"/>
        <w:left w:val="none" w:sz="0" w:space="0" w:color="auto"/>
        <w:bottom w:val="none" w:sz="0" w:space="0" w:color="auto"/>
        <w:right w:val="none" w:sz="0" w:space="0" w:color="auto"/>
      </w:divBdr>
    </w:div>
    <w:div w:id="525408884">
      <w:bodyDiv w:val="1"/>
      <w:marLeft w:val="0"/>
      <w:marRight w:val="0"/>
      <w:marTop w:val="0"/>
      <w:marBottom w:val="0"/>
      <w:divBdr>
        <w:top w:val="none" w:sz="0" w:space="0" w:color="auto"/>
        <w:left w:val="none" w:sz="0" w:space="0" w:color="auto"/>
        <w:bottom w:val="none" w:sz="0" w:space="0" w:color="auto"/>
        <w:right w:val="none" w:sz="0" w:space="0" w:color="auto"/>
      </w:divBdr>
    </w:div>
    <w:div w:id="131105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vcosgrov\Documents\SLMPE\Updated%20SLMPE%20with%20page%204.docx" TargetMode="External"/><Relationship Id="rId21" Type="http://schemas.openxmlformats.org/officeDocument/2006/relationships/image" Target="media/image10.png"/><Relationship Id="rId34" Type="http://schemas.openxmlformats.org/officeDocument/2006/relationships/header" Target="header1.xml"/><Relationship Id="rId42" Type="http://schemas.openxmlformats.org/officeDocument/2006/relationships/image" Target="media/image22.svg"/><Relationship Id="rId47" Type="http://schemas.openxmlformats.org/officeDocument/2006/relationships/image" Target="media/image27.jpeg"/><Relationship Id="rId50" Type="http://schemas.openxmlformats.org/officeDocument/2006/relationships/footer" Target="footer4.xml"/><Relationship Id="rId55" Type="http://schemas.openxmlformats.org/officeDocument/2006/relationships/image" Target="media/image30.png"/><Relationship Id="rId63" Type="http://schemas.openxmlformats.org/officeDocument/2006/relationships/footer" Target="footer9.xml"/><Relationship Id="rId68" Type="http://schemas.openxmlformats.org/officeDocument/2006/relationships/hyperlink" Target="http://www.nysed.gov/common/nysed/files/principal-project-phase-2-mceap-definition-and-guiding-principles-for-cultural-responsiveness-and-cultural-competency.pdf" TargetMode="External"/><Relationship Id="rId76" Type="http://schemas.openxmlformats.org/officeDocument/2006/relationships/hyperlink" Target="https://www.ifla.org/files/assets/wsis/Documents/wsis-lugano.pdf" TargetMode="External"/><Relationship Id="rId84" Type="http://schemas.openxmlformats.org/officeDocument/2006/relationships/hyperlink" Target="http://www.libraryasincubatorproject.org/?p=5237" TargetMode="External"/><Relationship Id="rId89" Type="http://schemas.openxmlformats.org/officeDocument/2006/relationships/hyperlink" Target="https://www.edglossary.org/" TargetMode="External"/><Relationship Id="rId97" Type="http://schemas.openxmlformats.org/officeDocument/2006/relationships/image" Target="media/image37.svg"/><Relationship Id="rId7" Type="http://schemas.openxmlformats.org/officeDocument/2006/relationships/styles" Target="styles.xml"/><Relationship Id="rId71" Type="http://schemas.openxmlformats.org/officeDocument/2006/relationships/hyperlink" Target="http://www.nysed.gov/bilingual-ed" TargetMode="External"/><Relationship Id="rId92"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hyperlink" Target="file:///C:\Users\vcosgrov\Documents\SLMPE\Updated%20SLMPE%20with%20page%204.docx" TargetMode="External"/><Relationship Id="rId11" Type="http://schemas.openxmlformats.org/officeDocument/2006/relationships/endnotes" Target="endnotes.xml"/><Relationship Id="rId24" Type="http://schemas.openxmlformats.org/officeDocument/2006/relationships/image" Target="media/image13.svg"/><Relationship Id="rId32" Type="http://schemas.openxmlformats.org/officeDocument/2006/relationships/image" Target="media/image15.png"/><Relationship Id="rId37" Type="http://schemas.openxmlformats.org/officeDocument/2006/relationships/image" Target="media/image17.jp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oter" Target="footer5.xml"/><Relationship Id="rId58" Type="http://schemas.openxmlformats.org/officeDocument/2006/relationships/image" Target="media/image32.png"/><Relationship Id="rId66" Type="http://schemas.openxmlformats.org/officeDocument/2006/relationships/hyperlink" Target="https://adata.org/learn-about-ada" TargetMode="External"/><Relationship Id="rId74" Type="http://schemas.openxmlformats.org/officeDocument/2006/relationships/hyperlink" Target="http://www.ala.org/advocacy/intfreedom/librarybill/interpretations/EDI" TargetMode="External"/><Relationship Id="rId79" Type="http://schemas.openxmlformats.org/officeDocument/2006/relationships/hyperlink" Target="https://eric.ed.gov/?id=EJ784669" TargetMode="External"/><Relationship Id="rId87" Type="http://schemas.openxmlformats.org/officeDocument/2006/relationships/hyperlink" Target="http://www.ala.org/advocacy/privacy/toolkit/corevalues" TargetMode="External"/><Relationship Id="rId5" Type="http://schemas.openxmlformats.org/officeDocument/2006/relationships/customXml" Target="../customXml/item5.xml"/><Relationship Id="rId61" Type="http://schemas.openxmlformats.org/officeDocument/2006/relationships/image" Target="media/image34.png"/><Relationship Id="rId82" Type="http://schemas.openxmlformats.org/officeDocument/2006/relationships/hyperlink" Target="https://www.engageny.org/resource/empire-state-information-fluency-continuum" TargetMode="External"/><Relationship Id="rId90" Type="http://schemas.openxmlformats.org/officeDocument/2006/relationships/hyperlink" Target="https://www.edglossary.org/" TargetMode="External"/><Relationship Id="rId95" Type="http://schemas.openxmlformats.org/officeDocument/2006/relationships/hyperlink" Target="http://creativecommons.org/licenses/by-nc-sa/3.0/" TargetMode="External"/><Relationship Id="rId19" Type="http://schemas.openxmlformats.org/officeDocument/2006/relationships/image" Target="media/image9.png"/><Relationship Id="rId14" Type="http://schemas.openxmlformats.org/officeDocument/2006/relationships/image" Target="media/image4.svg"/><Relationship Id="rId22" Type="http://schemas.openxmlformats.org/officeDocument/2006/relationships/image" Target="media/image11.svg"/><Relationship Id="rId27" Type="http://schemas.openxmlformats.org/officeDocument/2006/relationships/hyperlink" Target="file:///C:\Users\vcosgrov\Documents\SLMPE\Updated%20SLMPE%20with%20page%204.docx" TargetMode="External"/><Relationship Id="rId30" Type="http://schemas.openxmlformats.org/officeDocument/2006/relationships/hyperlink" Target="file:///C:\Users\vcosgrov\Documents\SLMPE\Updated%20SLMPE%20with%20page%204.docx" TargetMode="External"/><Relationship Id="rId35" Type="http://schemas.openxmlformats.org/officeDocument/2006/relationships/footer" Target="footer2.xml"/><Relationship Id="rId43" Type="http://schemas.openxmlformats.org/officeDocument/2006/relationships/image" Target="media/image23.png"/><Relationship Id="rId48" Type="http://schemas.openxmlformats.org/officeDocument/2006/relationships/footer" Target="footer3.xml"/><Relationship Id="rId56" Type="http://schemas.openxmlformats.org/officeDocument/2006/relationships/image" Target="media/image31.svg"/><Relationship Id="rId64" Type="http://schemas.openxmlformats.org/officeDocument/2006/relationships/footer" Target="footer10.xml"/><Relationship Id="rId69" Type="http://schemas.openxmlformats.org/officeDocument/2006/relationships/hyperlink" Target="http://nycdoe.libguides.com/digitalcitizenship" TargetMode="External"/><Relationship Id="rId77" Type="http://schemas.openxmlformats.org/officeDocument/2006/relationships/hyperlink" Target="http://www.nysed.gov/bilingual-ed" TargetMode="External"/><Relationship Id="rId100"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8.png"/><Relationship Id="rId72" Type="http://schemas.openxmlformats.org/officeDocument/2006/relationships/hyperlink" Target="http://www.nysed.gov/bilingual-ed" TargetMode="External"/><Relationship Id="rId80" Type="http://schemas.openxmlformats.org/officeDocument/2006/relationships/hyperlink" Target="http://eduscapes.com/instruction/articles/fluency.pdf" TargetMode="External"/><Relationship Id="rId85" Type="http://schemas.openxmlformats.org/officeDocument/2006/relationships/hyperlink" Target="https://literacy.ala.org/multiple-literacies/" TargetMode="External"/><Relationship Id="rId93" Type="http://schemas.openxmlformats.org/officeDocument/2006/relationships/footer" Target="footer12.xml"/><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jpeg"/><Relationship Id="rId33" Type="http://schemas.microsoft.com/office/2007/relationships/hdphoto" Target="media/hdphoto2.wdp"/><Relationship Id="rId38" Type="http://schemas.openxmlformats.org/officeDocument/2006/relationships/image" Target="media/image18.jpg"/><Relationship Id="rId46" Type="http://schemas.openxmlformats.org/officeDocument/2006/relationships/image" Target="media/image26.jpeg"/><Relationship Id="rId59" Type="http://schemas.openxmlformats.org/officeDocument/2006/relationships/image" Target="media/image33.svg"/><Relationship Id="rId67" Type="http://schemas.openxmlformats.org/officeDocument/2006/relationships/hyperlink" Target="http://www.nysed.gov/bilingual-ed/program-options-english-language-learnersmultilingual-learners" TargetMode="External"/><Relationship Id="rId20" Type="http://schemas.microsoft.com/office/2007/relationships/hdphoto" Target="media/hdphoto1.wdp"/><Relationship Id="rId41" Type="http://schemas.openxmlformats.org/officeDocument/2006/relationships/image" Target="media/image21.png"/><Relationship Id="rId54" Type="http://schemas.openxmlformats.org/officeDocument/2006/relationships/footer" Target="footer6.xml"/><Relationship Id="rId62" Type="http://schemas.openxmlformats.org/officeDocument/2006/relationships/image" Target="media/image35.svg"/><Relationship Id="rId70" Type="http://schemas.openxmlformats.org/officeDocument/2006/relationships/hyperlink" Target="http://www.ala.org/aboutala/odlos-glossary-terms" TargetMode="External"/><Relationship Id="rId75" Type="http://schemas.openxmlformats.org/officeDocument/2006/relationships/hyperlink" Target="https://www.collinsdictionary.com/us/dictionary/english/global-community" TargetMode="External"/><Relationship Id="rId83" Type="http://schemas.openxmlformats.org/officeDocument/2006/relationships/hyperlink" Target="http://www.libraryasincubatorproject.org/?p=4594" TargetMode="External"/><Relationship Id="rId88" Type="http://schemas.openxmlformats.org/officeDocument/2006/relationships/hyperlink" Target="http://www.ala.org/tools/challengesupport/selectionpolicytoolkit/reconsideration" TargetMode="External"/><Relationship Id="rId91" Type="http://schemas.openxmlformats.org/officeDocument/2006/relationships/hyperlink" Target="http://www.accessiblesociety.org/topics/universaldesign/" TargetMode="External"/><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file:///C:\Users\vcosgrov\Documents\SLMPE\Updated%20SLMPE%20with%20page%204.docx" TargetMode="External"/><Relationship Id="rId36" Type="http://schemas.openxmlformats.org/officeDocument/2006/relationships/image" Target="media/image16.png"/><Relationship Id="rId49" Type="http://schemas.openxmlformats.org/officeDocument/2006/relationships/header" Target="header2.xml"/><Relationship Id="rId57"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hyperlink" Target="file:///C:\Users\vcosgrov\Documents\SLMPE\Updated%20SLMPE%20with%20page%204.docx" TargetMode="External"/><Relationship Id="rId44" Type="http://schemas.openxmlformats.org/officeDocument/2006/relationships/image" Target="media/image24.svg"/><Relationship Id="rId52" Type="http://schemas.openxmlformats.org/officeDocument/2006/relationships/image" Target="media/image29.svg"/><Relationship Id="rId60" Type="http://schemas.openxmlformats.org/officeDocument/2006/relationships/footer" Target="footer8.xml"/><Relationship Id="rId65" Type="http://schemas.openxmlformats.org/officeDocument/2006/relationships/hyperlink" Target="http://www.ala.org/support/style/accessibility" TargetMode="External"/><Relationship Id="rId73" Type="http://schemas.openxmlformats.org/officeDocument/2006/relationships/hyperlink" Target="http://www.ala.org/tools/ethics" TargetMode="External"/><Relationship Id="rId78" Type="http://schemas.openxmlformats.org/officeDocument/2006/relationships/hyperlink" Target="https://www.engageny.org/resource/empire-state-information-fluency-continuum" TargetMode="External"/><Relationship Id="rId81" Type="http://schemas.openxmlformats.org/officeDocument/2006/relationships/hyperlink" Target="http://www.ala.org/advocacy/intfreedom" TargetMode="External"/><Relationship Id="rId86" Type="http://schemas.openxmlformats.org/officeDocument/2006/relationships/hyperlink" Target="https://knowledgequest.aasl.org/personalized-learning-essa-definition-role-school-libraries-librarians/" TargetMode="External"/><Relationship Id="rId94" Type="http://schemas.openxmlformats.org/officeDocument/2006/relationships/hyperlink" Target="http://creativecommons.org/licenses/by-nc-sa/3.0/" TargetMode="External"/><Relationship Id="rId9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19.jpg"/></Relationships>
</file>

<file path=word/_rels/footer1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1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78B2DB1E7E343B9976E76B2C4312D1A"/>
        <w:category>
          <w:name w:val="General"/>
          <w:gallery w:val="placeholder"/>
        </w:category>
        <w:types>
          <w:type w:val="bbPlcHdr"/>
        </w:types>
        <w:behaviors>
          <w:behavior w:val="content"/>
        </w:behaviors>
        <w:guid w:val="{7398FB4C-6A97-4737-A3F9-55961B206542}"/>
      </w:docPartPr>
      <w:docPartBody>
        <w:p w:rsidR="009D601C" w:rsidRDefault="00FD7ED2" w:rsidP="00553CC8">
          <w:pPr>
            <w:pStyle w:val="E78B2DB1E7E343B9976E76B2C4312D1A"/>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32210E59DF624DC8B2DAB2EAC3722E5D"/>
        <w:category>
          <w:name w:val="General"/>
          <w:gallery w:val="placeholder"/>
        </w:category>
        <w:types>
          <w:type w:val="bbPlcHdr"/>
        </w:types>
        <w:behaviors>
          <w:behavior w:val="content"/>
        </w:behaviors>
        <w:guid w:val="{8863A769-A948-4810-9090-29BB0B3AE04A}"/>
      </w:docPartPr>
      <w:docPartBody>
        <w:p w:rsidR="009D601C" w:rsidRDefault="00FD7ED2" w:rsidP="00553CC8">
          <w:pPr>
            <w:pStyle w:val="32210E59DF624DC8B2DAB2EAC3722E5D"/>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C2AFF0C757A848EF9B97AAAEBC7BA421"/>
        <w:category>
          <w:name w:val="General"/>
          <w:gallery w:val="placeholder"/>
        </w:category>
        <w:types>
          <w:type w:val="bbPlcHdr"/>
        </w:types>
        <w:behaviors>
          <w:behavior w:val="content"/>
        </w:behaviors>
        <w:guid w:val="{6F89E2A7-726E-4FC2-B82F-95801BF4B201}"/>
      </w:docPartPr>
      <w:docPartBody>
        <w:p w:rsidR="009D601C" w:rsidRDefault="00FD7ED2" w:rsidP="00553CC8">
          <w:pPr>
            <w:pStyle w:val="C2AFF0C757A848EF9B97AAAEBC7BA421"/>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577AE971C0FB49D6A71260BEBEBAC43C"/>
        <w:category>
          <w:name w:val="General"/>
          <w:gallery w:val="placeholder"/>
        </w:category>
        <w:types>
          <w:type w:val="bbPlcHdr"/>
        </w:types>
        <w:behaviors>
          <w:behavior w:val="content"/>
        </w:behaviors>
        <w:guid w:val="{1B482F7C-38B7-4C84-83C7-1C7F61784DAC}"/>
      </w:docPartPr>
      <w:docPartBody>
        <w:p w:rsidR="00AD7A2D" w:rsidRDefault="00FD7ED2" w:rsidP="008600CE">
          <w:pPr>
            <w:pStyle w:val="577AE971C0FB49D6A71260BEBEBAC43C9"/>
          </w:pPr>
          <w:r>
            <w:t>E</w:t>
          </w:r>
          <w:r w:rsidRPr="001D26B9">
            <w:t>vidence, notes, comments</w:t>
          </w:r>
        </w:p>
      </w:docPartBody>
    </w:docPart>
    <w:docPart>
      <w:docPartPr>
        <w:name w:val="5E4D47A063F2440285917517CBD8BF5E"/>
        <w:category>
          <w:name w:val="General"/>
          <w:gallery w:val="placeholder"/>
        </w:category>
        <w:types>
          <w:type w:val="bbPlcHdr"/>
        </w:types>
        <w:behaviors>
          <w:behavior w:val="content"/>
        </w:behaviors>
        <w:guid w:val="{B3148954-3887-4932-8B24-951E635EBD5E}"/>
      </w:docPartPr>
      <w:docPartBody>
        <w:p w:rsidR="00AD7A2D" w:rsidRDefault="00FD7ED2">
          <w:r>
            <w:t>Evidence, notes, comments</w:t>
          </w:r>
        </w:p>
      </w:docPartBody>
    </w:docPart>
    <w:docPart>
      <w:docPartPr>
        <w:name w:val="C528E205FF1A4376A12FC8F3C379D19A"/>
        <w:category>
          <w:name w:val="General"/>
          <w:gallery w:val="placeholder"/>
        </w:category>
        <w:types>
          <w:type w:val="bbPlcHdr"/>
        </w:types>
        <w:behaviors>
          <w:behavior w:val="content"/>
        </w:behaviors>
        <w:guid w:val="{54677932-4D57-4172-9CFE-339476DE87F3}"/>
      </w:docPartPr>
      <w:docPartBody>
        <w:p w:rsidR="00AD7A2D" w:rsidRDefault="00FD7ED2">
          <w:r>
            <w:t>Evidence, notes, comments</w:t>
          </w:r>
        </w:p>
      </w:docPartBody>
    </w:docPart>
    <w:docPart>
      <w:docPartPr>
        <w:name w:val="A9AEAC1FD8EA4B9AAF4834D237EEBC41"/>
        <w:category>
          <w:name w:val="General"/>
          <w:gallery w:val="placeholder"/>
        </w:category>
        <w:types>
          <w:type w:val="bbPlcHdr"/>
        </w:types>
        <w:behaviors>
          <w:behavior w:val="content"/>
        </w:behaviors>
        <w:guid w:val="{80B04EEA-C0A9-4937-AE8C-14FD8683181C}"/>
      </w:docPartPr>
      <w:docPartBody>
        <w:p w:rsidR="00AD7A2D" w:rsidRDefault="00FD7ED2">
          <w:r>
            <w:t>Evidence, notes, comments</w:t>
          </w:r>
        </w:p>
      </w:docPartBody>
    </w:docPart>
    <w:docPart>
      <w:docPartPr>
        <w:name w:val="1307D0D5A95A40A1AE613C93650C33F6"/>
        <w:category>
          <w:name w:val="General"/>
          <w:gallery w:val="placeholder"/>
        </w:category>
        <w:types>
          <w:type w:val="bbPlcHdr"/>
        </w:types>
        <w:behaviors>
          <w:behavior w:val="content"/>
        </w:behaviors>
        <w:guid w:val="{26A9E868-EC93-4E4D-BBCC-AD727EF775ED}"/>
      </w:docPartPr>
      <w:docPartBody>
        <w:p w:rsidR="00AD7A2D" w:rsidRDefault="00FD7ED2">
          <w:r>
            <w:t>Evidence, notes, comments</w:t>
          </w:r>
        </w:p>
      </w:docPartBody>
    </w:docPart>
    <w:docPart>
      <w:docPartPr>
        <w:name w:val="22AF8F3AD1A0476B9BE50F56A6706CD0"/>
        <w:category>
          <w:name w:val="General"/>
          <w:gallery w:val="placeholder"/>
        </w:category>
        <w:types>
          <w:type w:val="bbPlcHdr"/>
        </w:types>
        <w:behaviors>
          <w:behavior w:val="content"/>
        </w:behaviors>
        <w:guid w:val="{33312849-EB86-4E78-970E-982F4BA378F8}"/>
      </w:docPartPr>
      <w:docPartBody>
        <w:p w:rsidR="00AD7A2D" w:rsidRDefault="00FD7ED2">
          <w:r>
            <w:t>Evidence, notes, comments</w:t>
          </w:r>
        </w:p>
      </w:docPartBody>
    </w:docPart>
    <w:docPart>
      <w:docPartPr>
        <w:name w:val="37064F40F3724B38A7ECBE9C64786E99"/>
        <w:category>
          <w:name w:val="General"/>
          <w:gallery w:val="placeholder"/>
        </w:category>
        <w:types>
          <w:type w:val="bbPlcHdr"/>
        </w:types>
        <w:behaviors>
          <w:behavior w:val="content"/>
        </w:behaviors>
        <w:guid w:val="{FA270F28-5885-43C9-AB32-1CABDAA836BB}"/>
      </w:docPartPr>
      <w:docPartBody>
        <w:p w:rsidR="003C75D9" w:rsidRDefault="00FD7ED2" w:rsidP="00FD7ED2">
          <w:pPr>
            <w:pStyle w:val="37064F40F3724B38A7ECBE9C64786E9950"/>
          </w:pPr>
          <w:r>
            <w:t>E</w:t>
          </w:r>
          <w:r>
            <w:rPr>
              <w:rStyle w:val="PlaceholderText"/>
            </w:rPr>
            <w:t>vidence, notes, comments</w:t>
          </w:r>
        </w:p>
      </w:docPartBody>
    </w:docPart>
    <w:docPart>
      <w:docPartPr>
        <w:name w:val="DF3EBE2327B34C45B7EBACFCFFD9156B"/>
        <w:category>
          <w:name w:val="General"/>
          <w:gallery w:val="placeholder"/>
        </w:category>
        <w:types>
          <w:type w:val="bbPlcHdr"/>
        </w:types>
        <w:behaviors>
          <w:behavior w:val="content"/>
        </w:behaviors>
        <w:guid w:val="{7E9D28FF-D836-49EF-9430-F78B652BAEF6}"/>
      </w:docPartPr>
      <w:docPartBody>
        <w:p w:rsidR="003C75D9" w:rsidRDefault="00FD7ED2" w:rsidP="00FD7ED2">
          <w:pPr>
            <w:pStyle w:val="DF3EBE2327B34C45B7EBACFCFFD9156B48"/>
          </w:pPr>
          <w:r>
            <w:t>E</w:t>
          </w:r>
          <w:r>
            <w:rPr>
              <w:rStyle w:val="PlaceholderText"/>
            </w:rPr>
            <w:t>vidence, notes, comments</w:t>
          </w:r>
        </w:p>
      </w:docPartBody>
    </w:docPart>
    <w:docPart>
      <w:docPartPr>
        <w:name w:val="124D0DB8F36F4D179C539D2984983114"/>
        <w:category>
          <w:name w:val="General"/>
          <w:gallery w:val="placeholder"/>
        </w:category>
        <w:types>
          <w:type w:val="bbPlcHdr"/>
        </w:types>
        <w:behaviors>
          <w:behavior w:val="content"/>
        </w:behaviors>
        <w:guid w:val="{29E0341E-18B7-4A18-AA9C-593F17DFBE9A}"/>
      </w:docPartPr>
      <w:docPartBody>
        <w:p w:rsidR="003C75D9" w:rsidRDefault="00FD7ED2" w:rsidP="00FD7ED2">
          <w:pPr>
            <w:pStyle w:val="124D0DB8F36F4D179C539D298498311447"/>
          </w:pPr>
          <w:r>
            <w:t>E</w:t>
          </w:r>
          <w:r>
            <w:rPr>
              <w:rStyle w:val="PlaceholderText"/>
            </w:rPr>
            <w:t>vidence, notes, comments</w:t>
          </w:r>
        </w:p>
      </w:docPartBody>
    </w:docPart>
    <w:docPart>
      <w:docPartPr>
        <w:name w:val="41F5EE3D945E44ACB765FB0F6A627508"/>
        <w:category>
          <w:name w:val="General"/>
          <w:gallery w:val="placeholder"/>
        </w:category>
        <w:types>
          <w:type w:val="bbPlcHdr"/>
        </w:types>
        <w:behaviors>
          <w:behavior w:val="content"/>
        </w:behaviors>
        <w:guid w:val="{F2B951F8-D7B2-49AD-A90A-D2F11EB18405}"/>
      </w:docPartPr>
      <w:docPartBody>
        <w:p w:rsidR="003C75D9" w:rsidRDefault="00FD7ED2">
          <w:r>
            <w:t>Evidence, notes, comments</w:t>
          </w:r>
        </w:p>
      </w:docPartBody>
    </w:docPart>
    <w:docPart>
      <w:docPartPr>
        <w:name w:val="2FA90E2E99F14CF79F034CD9A393AEE1"/>
        <w:category>
          <w:name w:val="General"/>
          <w:gallery w:val="placeholder"/>
        </w:category>
        <w:types>
          <w:type w:val="bbPlcHdr"/>
        </w:types>
        <w:behaviors>
          <w:behavior w:val="content"/>
        </w:behaviors>
        <w:guid w:val="{68A9136A-4FA4-4FBB-8A52-E59E69D575C5}"/>
      </w:docPartPr>
      <w:docPartBody>
        <w:p w:rsidR="003C75D9" w:rsidRDefault="00FD7ED2">
          <w:r>
            <w:t>Evidence, notes, comments</w:t>
          </w:r>
        </w:p>
      </w:docPartBody>
    </w:docPart>
    <w:docPart>
      <w:docPartPr>
        <w:name w:val="7EB6FEB7964D4435A50903685FADA1D7"/>
        <w:category>
          <w:name w:val="General"/>
          <w:gallery w:val="placeholder"/>
        </w:category>
        <w:types>
          <w:type w:val="bbPlcHdr"/>
        </w:types>
        <w:behaviors>
          <w:behavior w:val="content"/>
        </w:behaviors>
        <w:guid w:val="{17D0B778-566D-4B2B-AD6C-E7116D84C38E}"/>
      </w:docPartPr>
      <w:docPartBody>
        <w:p w:rsidR="003C75D9" w:rsidRDefault="00FD7ED2">
          <w:r>
            <w:t>Evidence, notes, comments</w:t>
          </w:r>
        </w:p>
      </w:docPartBody>
    </w:docPart>
    <w:docPart>
      <w:docPartPr>
        <w:name w:val="2444169358E64BDC82102A02C3B03645"/>
        <w:category>
          <w:name w:val="General"/>
          <w:gallery w:val="placeholder"/>
        </w:category>
        <w:types>
          <w:type w:val="bbPlcHdr"/>
        </w:types>
        <w:behaviors>
          <w:behavior w:val="content"/>
        </w:behaviors>
        <w:guid w:val="{81F7074C-03B8-42D4-942B-585C9CD9B681}"/>
      </w:docPartPr>
      <w:docPartBody>
        <w:p w:rsidR="003C75D9" w:rsidRDefault="00FD7ED2">
          <w:r>
            <w:t>Evidence, notes, comments</w:t>
          </w:r>
        </w:p>
      </w:docPartBody>
    </w:docPart>
    <w:docPart>
      <w:docPartPr>
        <w:name w:val="C1277B3FD58E4271B1FEFE11F2FCC62B"/>
        <w:category>
          <w:name w:val="General"/>
          <w:gallery w:val="placeholder"/>
        </w:category>
        <w:types>
          <w:type w:val="bbPlcHdr"/>
        </w:types>
        <w:behaviors>
          <w:behavior w:val="content"/>
        </w:behaviors>
        <w:guid w:val="{0E947F98-5BC5-4090-B197-4D9C4A07FF5B}"/>
      </w:docPartPr>
      <w:docPartBody>
        <w:p w:rsidR="003C75D9" w:rsidRDefault="00FD7ED2">
          <w:r>
            <w:t>Evidence, notes, comments</w:t>
          </w:r>
        </w:p>
      </w:docPartBody>
    </w:docPart>
    <w:docPart>
      <w:docPartPr>
        <w:name w:val="F8070F2F82B549D5B24D1A2800833AD5"/>
        <w:category>
          <w:name w:val="General"/>
          <w:gallery w:val="placeholder"/>
        </w:category>
        <w:types>
          <w:type w:val="bbPlcHdr"/>
        </w:types>
        <w:behaviors>
          <w:behavior w:val="content"/>
        </w:behaviors>
        <w:guid w:val="{7A3BC0E6-1263-443D-B73F-3B6792EF0EF2}"/>
      </w:docPartPr>
      <w:docPartBody>
        <w:p w:rsidR="003C75D9" w:rsidRDefault="00FD7ED2">
          <w:r>
            <w:t>Evidence, notes, comments</w:t>
          </w:r>
        </w:p>
      </w:docPartBody>
    </w:docPart>
    <w:docPart>
      <w:docPartPr>
        <w:name w:val="3EB98F3D1B2546458AB32BA6ADDA6AD7"/>
        <w:category>
          <w:name w:val="General"/>
          <w:gallery w:val="placeholder"/>
        </w:category>
        <w:types>
          <w:type w:val="bbPlcHdr"/>
        </w:types>
        <w:behaviors>
          <w:behavior w:val="content"/>
        </w:behaviors>
        <w:guid w:val="{C360FC32-9A7A-4D4D-B671-A4B1834A8DD0}"/>
      </w:docPartPr>
      <w:docPartBody>
        <w:p w:rsidR="003C75D9" w:rsidRDefault="00FD7ED2">
          <w:r>
            <w:t>Evidence, notes, comments</w:t>
          </w:r>
        </w:p>
      </w:docPartBody>
    </w:docPart>
    <w:docPart>
      <w:docPartPr>
        <w:name w:val="482895FFC8104E919C6A01AA2B425670"/>
        <w:category>
          <w:name w:val="General"/>
          <w:gallery w:val="placeholder"/>
        </w:category>
        <w:types>
          <w:type w:val="bbPlcHdr"/>
        </w:types>
        <w:behaviors>
          <w:behavior w:val="content"/>
        </w:behaviors>
        <w:guid w:val="{0E67192E-07CA-4F37-9C67-303DC12AFF1C}"/>
      </w:docPartPr>
      <w:docPartBody>
        <w:p w:rsidR="003C75D9" w:rsidRDefault="00FD7ED2">
          <w:r>
            <w:t>Evidence, notes, comments</w:t>
          </w:r>
        </w:p>
      </w:docPartBody>
    </w:docPart>
    <w:docPart>
      <w:docPartPr>
        <w:name w:val="E02556599B31476F860948A09384A178"/>
        <w:category>
          <w:name w:val="General"/>
          <w:gallery w:val="placeholder"/>
        </w:category>
        <w:types>
          <w:type w:val="bbPlcHdr"/>
        </w:types>
        <w:behaviors>
          <w:behavior w:val="content"/>
        </w:behaviors>
        <w:guid w:val="{D136F629-744C-45D4-BB97-231C4BC6D7AC}"/>
      </w:docPartPr>
      <w:docPartBody>
        <w:p w:rsidR="005B4AB7" w:rsidRDefault="00FD7ED2">
          <w:r>
            <w:t>Evidence, notes, comments</w:t>
          </w:r>
        </w:p>
      </w:docPartBody>
    </w:docPart>
    <w:docPart>
      <w:docPartPr>
        <w:name w:val="019DEBBB946A4AABB593337D2B3DC84A"/>
        <w:category>
          <w:name w:val="General"/>
          <w:gallery w:val="placeholder"/>
        </w:category>
        <w:types>
          <w:type w:val="bbPlcHdr"/>
        </w:types>
        <w:behaviors>
          <w:behavior w:val="content"/>
        </w:behaviors>
        <w:guid w:val="{7E7729E1-DBDC-4859-8BA3-AF2001E25884}"/>
      </w:docPartPr>
      <w:docPartBody>
        <w:p w:rsidR="005B4AB7" w:rsidRDefault="00FD7ED2">
          <w:r>
            <w:t>Evidence, notes, comments</w:t>
          </w:r>
        </w:p>
      </w:docPartBody>
    </w:docPart>
    <w:docPart>
      <w:docPartPr>
        <w:name w:val="D0720299444641D38ED87A9CCF68E95C"/>
        <w:category>
          <w:name w:val="General"/>
          <w:gallery w:val="placeholder"/>
        </w:category>
        <w:types>
          <w:type w:val="bbPlcHdr"/>
        </w:types>
        <w:behaviors>
          <w:behavior w:val="content"/>
        </w:behaviors>
        <w:guid w:val="{91924F76-4BA3-4D0C-A12E-082E60AF3F09}"/>
      </w:docPartPr>
      <w:docPartBody>
        <w:p w:rsidR="005B4AB7" w:rsidRDefault="00FD7ED2">
          <w:r>
            <w:t>Evidence, notes, comments</w:t>
          </w:r>
        </w:p>
      </w:docPartBody>
    </w:docPart>
    <w:docPart>
      <w:docPartPr>
        <w:name w:val="1240D95CB7F447298066CEEE6065A00F"/>
        <w:category>
          <w:name w:val="General"/>
          <w:gallery w:val="placeholder"/>
        </w:category>
        <w:types>
          <w:type w:val="bbPlcHdr"/>
        </w:types>
        <w:behaviors>
          <w:behavior w:val="content"/>
        </w:behaviors>
        <w:guid w:val="{EC28F627-3B04-44E6-9131-42DB84ED47F9}"/>
      </w:docPartPr>
      <w:docPartBody>
        <w:p w:rsidR="005B4AB7" w:rsidRDefault="00FD7ED2">
          <w:r>
            <w:t>Evidence, notes, comments</w:t>
          </w:r>
        </w:p>
      </w:docPartBody>
    </w:docPart>
    <w:docPart>
      <w:docPartPr>
        <w:name w:val="BA8F2B712C0C40E98C2FE9049F335851"/>
        <w:category>
          <w:name w:val="General"/>
          <w:gallery w:val="placeholder"/>
        </w:category>
        <w:types>
          <w:type w:val="bbPlcHdr"/>
        </w:types>
        <w:behaviors>
          <w:behavior w:val="content"/>
        </w:behaviors>
        <w:guid w:val="{127AC7DF-B1BD-47E2-B26D-C1FFB9E28512}"/>
      </w:docPartPr>
      <w:docPartBody>
        <w:p w:rsidR="005B4AB7" w:rsidRDefault="00FD7ED2">
          <w:r>
            <w:t>Evidence, notes, comments</w:t>
          </w:r>
        </w:p>
      </w:docPartBody>
    </w:docPart>
    <w:docPart>
      <w:docPartPr>
        <w:name w:val="6DA395AD246A4F5BAF38B0A3F0BCF4BA"/>
        <w:category>
          <w:name w:val="General"/>
          <w:gallery w:val="placeholder"/>
        </w:category>
        <w:types>
          <w:type w:val="bbPlcHdr"/>
        </w:types>
        <w:behaviors>
          <w:behavior w:val="content"/>
        </w:behaviors>
        <w:guid w:val="{620E4253-F3DA-4DF9-A9F8-CBB0ADFF334A}"/>
      </w:docPartPr>
      <w:docPartBody>
        <w:p w:rsidR="005B4AB7" w:rsidRDefault="00FD7ED2">
          <w:r>
            <w:t>Evidence, notes, comments</w:t>
          </w:r>
        </w:p>
      </w:docPartBody>
    </w:docPart>
    <w:docPart>
      <w:docPartPr>
        <w:name w:val="DF6F971ED5F14C7397D622B35F7EB64D"/>
        <w:category>
          <w:name w:val="General"/>
          <w:gallery w:val="placeholder"/>
        </w:category>
        <w:types>
          <w:type w:val="bbPlcHdr"/>
        </w:types>
        <w:behaviors>
          <w:behavior w:val="content"/>
        </w:behaviors>
        <w:guid w:val="{6AE383F2-D5B3-4C11-95C9-E1C87D3611AC}"/>
      </w:docPartPr>
      <w:docPartBody>
        <w:p w:rsidR="00432876" w:rsidRDefault="00FD7ED2" w:rsidP="00FD7ED2">
          <w:pPr>
            <w:pStyle w:val="DF6F971ED5F14C7397D622B35F7EB64D29"/>
          </w:pPr>
          <w:r w:rsidRPr="00C82F79">
            <w:rPr>
              <w:rStyle w:val="PlaceholderText"/>
              <w:color w:val="4472C4" w:themeColor="accent1"/>
            </w:rPr>
            <w:t>C</w:t>
          </w:r>
        </w:p>
      </w:docPartBody>
    </w:docPart>
    <w:docPart>
      <w:docPartPr>
        <w:name w:val="041CE97577C9476C9C4D6D2B131980DB"/>
        <w:category>
          <w:name w:val="General"/>
          <w:gallery w:val="placeholder"/>
        </w:category>
        <w:types>
          <w:type w:val="bbPlcHdr"/>
        </w:types>
        <w:behaviors>
          <w:behavior w:val="content"/>
        </w:behaviors>
        <w:guid w:val="{438245AE-14FF-49D8-95DE-5F85DB2B5C77}"/>
      </w:docPartPr>
      <w:docPartBody>
        <w:p w:rsidR="00BA16B2" w:rsidRDefault="00FD7ED2" w:rsidP="00FD7ED2">
          <w:pPr>
            <w:pStyle w:val="041CE97577C9476C9C4D6D2B131980DB29"/>
          </w:pPr>
          <w:r>
            <w:t>E</w:t>
          </w:r>
          <w:r w:rsidRPr="00060585">
            <w:rPr>
              <w:rStyle w:val="PlaceholderText"/>
            </w:rPr>
            <w:t>vidence, notes, comments</w:t>
          </w:r>
        </w:p>
      </w:docPartBody>
    </w:docPart>
    <w:docPart>
      <w:docPartPr>
        <w:name w:val="F92EA1D3FC9C434092340D04FA29D7BA"/>
        <w:category>
          <w:name w:val="General"/>
          <w:gallery w:val="placeholder"/>
        </w:category>
        <w:types>
          <w:type w:val="bbPlcHdr"/>
        </w:types>
        <w:behaviors>
          <w:behavior w:val="content"/>
        </w:behaviors>
        <w:guid w:val="{2FBE080E-0452-448B-B49A-D1EEA071C5E9}"/>
      </w:docPartPr>
      <w:docPartBody>
        <w:p w:rsidR="00BA16B2" w:rsidRDefault="00FD7ED2" w:rsidP="00BA16B2">
          <w:pPr>
            <w:pStyle w:val="F92EA1D3FC9C434092340D04FA29D7BA"/>
          </w:pPr>
          <w:r>
            <w:t>E</w:t>
          </w:r>
          <w:r w:rsidRPr="001D26B9">
            <w:t>vidence, notes, comments</w:t>
          </w:r>
        </w:p>
      </w:docPartBody>
    </w:docPart>
    <w:docPart>
      <w:docPartPr>
        <w:name w:val="761570375BA9420F852FBA6107A9F3AA"/>
        <w:category>
          <w:name w:val="General"/>
          <w:gallery w:val="placeholder"/>
        </w:category>
        <w:types>
          <w:type w:val="bbPlcHdr"/>
        </w:types>
        <w:behaviors>
          <w:behavior w:val="content"/>
        </w:behaviors>
        <w:guid w:val="{11964791-6E44-4E06-AB34-C5DC0227B854}"/>
      </w:docPartPr>
      <w:docPartBody>
        <w:p w:rsidR="002109CE" w:rsidRDefault="00FD7ED2" w:rsidP="00BA16B2">
          <w:pPr>
            <w:pStyle w:val="761570375BA9420F852FBA6107A9F3AA"/>
          </w:pPr>
          <w:r>
            <w:t>Evidence, notes, comments</w:t>
          </w:r>
        </w:p>
      </w:docPartBody>
    </w:docPart>
    <w:docPart>
      <w:docPartPr>
        <w:name w:val="852698896D504131B8FA64C160B2BDB5"/>
        <w:category>
          <w:name w:val="General"/>
          <w:gallery w:val="placeholder"/>
        </w:category>
        <w:types>
          <w:type w:val="bbPlcHdr"/>
        </w:types>
        <w:behaviors>
          <w:behavior w:val="content"/>
        </w:behaviors>
        <w:guid w:val="{3EAC36BD-13F1-48A7-8B3A-77E87C836E03}"/>
      </w:docPartPr>
      <w:docPartBody>
        <w:p w:rsidR="006403A9" w:rsidRDefault="00FD7ED2" w:rsidP="00FD7ED2">
          <w:pPr>
            <w:pStyle w:val="852698896D504131B8FA64C160B2BDB52"/>
          </w:pPr>
          <w:r>
            <w:t>E</w:t>
          </w:r>
          <w:r w:rsidRPr="00060585">
            <w:rPr>
              <w:rStyle w:val="PlaceholderText"/>
            </w:rPr>
            <w:t>vidence, notes, comments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Iskoola Pota">
    <w:charset w:val="00"/>
    <w:family w:val="swiss"/>
    <w:pitch w:val="variable"/>
    <w:sig w:usb0="00000003" w:usb1="00000000" w:usb2="00000200" w:usb3="00000000" w:csb0="00000001" w:csb1="00000000"/>
  </w:font>
  <w:font w:name="Aharoni">
    <w:charset w:val="B1"/>
    <w:family w:val="auto"/>
    <w:pitch w:val="variable"/>
    <w:sig w:usb0="00000803" w:usb1="00000000" w:usb2="00000000" w:usb3="00000000" w:csb0="0000002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9DA"/>
    <w:rsid w:val="00004D87"/>
    <w:rsid w:val="000134F4"/>
    <w:rsid w:val="00123CC7"/>
    <w:rsid w:val="00130CD7"/>
    <w:rsid w:val="001F171F"/>
    <w:rsid w:val="002109CE"/>
    <w:rsid w:val="002677D1"/>
    <w:rsid w:val="002D3823"/>
    <w:rsid w:val="00344545"/>
    <w:rsid w:val="00383260"/>
    <w:rsid w:val="003B6332"/>
    <w:rsid w:val="003C75D9"/>
    <w:rsid w:val="003E182B"/>
    <w:rsid w:val="003F549C"/>
    <w:rsid w:val="00432876"/>
    <w:rsid w:val="00553CC8"/>
    <w:rsid w:val="005671D4"/>
    <w:rsid w:val="005B4AB7"/>
    <w:rsid w:val="005B4F54"/>
    <w:rsid w:val="00637B3F"/>
    <w:rsid w:val="006403A9"/>
    <w:rsid w:val="00682E61"/>
    <w:rsid w:val="00704E1F"/>
    <w:rsid w:val="007804C2"/>
    <w:rsid w:val="007904EE"/>
    <w:rsid w:val="008221DA"/>
    <w:rsid w:val="008559DA"/>
    <w:rsid w:val="008600CE"/>
    <w:rsid w:val="00887B8E"/>
    <w:rsid w:val="008E3E83"/>
    <w:rsid w:val="00920713"/>
    <w:rsid w:val="00937D73"/>
    <w:rsid w:val="00953852"/>
    <w:rsid w:val="009D601C"/>
    <w:rsid w:val="00AD7A2D"/>
    <w:rsid w:val="00AE3003"/>
    <w:rsid w:val="00B006AF"/>
    <w:rsid w:val="00B04278"/>
    <w:rsid w:val="00B22A3A"/>
    <w:rsid w:val="00B46D8F"/>
    <w:rsid w:val="00B620AC"/>
    <w:rsid w:val="00BA16B2"/>
    <w:rsid w:val="00C10373"/>
    <w:rsid w:val="00CC5072"/>
    <w:rsid w:val="00D03DEA"/>
    <w:rsid w:val="00D45346"/>
    <w:rsid w:val="00DA541A"/>
    <w:rsid w:val="00DB0CB9"/>
    <w:rsid w:val="00E2435F"/>
    <w:rsid w:val="00ED09D7"/>
    <w:rsid w:val="00FA6895"/>
    <w:rsid w:val="00FD7ED2"/>
    <w:rsid w:val="00FF4C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7ED2"/>
    <w:rPr>
      <w:color w:val="808080"/>
    </w:rPr>
  </w:style>
  <w:style w:type="paragraph" w:customStyle="1" w:styleId="1E42F77B1FAC4822B953524023E433EA">
    <w:name w:val="1E42F77B1FAC4822B953524023E433EA"/>
    <w:rsid w:val="008559DA"/>
  </w:style>
  <w:style w:type="paragraph" w:customStyle="1" w:styleId="723D77D8BA6341EDBD615FCBEF127D24">
    <w:name w:val="723D77D8BA6341EDBD615FCBEF127D24"/>
    <w:rsid w:val="008559DA"/>
  </w:style>
  <w:style w:type="paragraph" w:customStyle="1" w:styleId="EFFA99B8B9FA448FBD19A7DE6E830C53">
    <w:name w:val="EFFA99B8B9FA448FBD19A7DE6E830C53"/>
    <w:rsid w:val="008559DA"/>
  </w:style>
  <w:style w:type="paragraph" w:customStyle="1" w:styleId="333769C2EE774E84AE92DCE223DEAEBB">
    <w:name w:val="333769C2EE774E84AE92DCE223DEAEBB"/>
    <w:rsid w:val="008559DA"/>
  </w:style>
  <w:style w:type="paragraph" w:customStyle="1" w:styleId="1060C514AF05460BB576E9FEC0257139">
    <w:name w:val="1060C514AF05460BB576E9FEC0257139"/>
    <w:rsid w:val="008559DA"/>
  </w:style>
  <w:style w:type="paragraph" w:customStyle="1" w:styleId="8945ECCC13C949BC987C23CFB53AC3BD">
    <w:name w:val="8945ECCC13C949BC987C23CFB53AC3BD"/>
    <w:rsid w:val="008559DA"/>
  </w:style>
  <w:style w:type="paragraph" w:customStyle="1" w:styleId="59D2166233C7411CB6A1BF71D0F21958">
    <w:name w:val="59D2166233C7411CB6A1BF71D0F21958"/>
    <w:rsid w:val="008559DA"/>
  </w:style>
  <w:style w:type="paragraph" w:customStyle="1" w:styleId="4E75B7D523D64D6C87C7E697087A066C">
    <w:name w:val="4E75B7D523D64D6C87C7E697087A066C"/>
    <w:rsid w:val="008559DA"/>
  </w:style>
  <w:style w:type="paragraph" w:customStyle="1" w:styleId="D30F7882AB514CFD86559F8BB7E8D59A">
    <w:name w:val="D30F7882AB514CFD86559F8BB7E8D59A"/>
    <w:rsid w:val="008559DA"/>
  </w:style>
  <w:style w:type="paragraph" w:customStyle="1" w:styleId="56BF614B53BD4832A021471765334566">
    <w:name w:val="56BF614B53BD4832A021471765334566"/>
    <w:rsid w:val="008559DA"/>
  </w:style>
  <w:style w:type="paragraph" w:customStyle="1" w:styleId="5D92C61AF50B4F43A153B5562735455C">
    <w:name w:val="5D92C61AF50B4F43A153B5562735455C"/>
    <w:rsid w:val="008559DA"/>
  </w:style>
  <w:style w:type="paragraph" w:customStyle="1" w:styleId="4DAD5A03786248F191EF5E7E35F3173B">
    <w:name w:val="4DAD5A03786248F191EF5E7E35F3173B"/>
    <w:rsid w:val="008559DA"/>
  </w:style>
  <w:style w:type="paragraph" w:customStyle="1" w:styleId="3E089A6A56A64BDC9E1328A8B01996F4">
    <w:name w:val="3E089A6A56A64BDC9E1328A8B01996F4"/>
    <w:rsid w:val="008559DA"/>
  </w:style>
  <w:style w:type="paragraph" w:customStyle="1" w:styleId="48B40986CF854A42A042C4AAD29EC740">
    <w:name w:val="48B40986CF854A42A042C4AAD29EC740"/>
    <w:rsid w:val="008559DA"/>
  </w:style>
  <w:style w:type="paragraph" w:customStyle="1" w:styleId="B6CF83EC17334FE581DF36107AAD50F6">
    <w:name w:val="B6CF83EC17334FE581DF36107AAD50F6"/>
    <w:rsid w:val="008559DA"/>
  </w:style>
  <w:style w:type="paragraph" w:customStyle="1" w:styleId="E569773ADB4E49A89DC3FF97181E1AD0">
    <w:name w:val="E569773ADB4E49A89DC3FF97181E1AD0"/>
    <w:rsid w:val="008559DA"/>
  </w:style>
  <w:style w:type="paragraph" w:customStyle="1" w:styleId="3E518C6AF4034B9CA2F8E988CECF93D8">
    <w:name w:val="3E518C6AF4034B9CA2F8E988CECF93D8"/>
    <w:rsid w:val="008559DA"/>
  </w:style>
  <w:style w:type="paragraph" w:customStyle="1" w:styleId="0AAF5E2DDA104BCD93F03DA9961CE239">
    <w:name w:val="0AAF5E2DDA104BCD93F03DA9961CE239"/>
    <w:rsid w:val="008559DA"/>
  </w:style>
  <w:style w:type="paragraph" w:customStyle="1" w:styleId="91C228CB753649E585813F6166ED556E">
    <w:name w:val="91C228CB753649E585813F6166ED556E"/>
    <w:rsid w:val="008559DA"/>
  </w:style>
  <w:style w:type="paragraph" w:customStyle="1" w:styleId="2400BDF4C04744B1998AB8DBF3EA34A0">
    <w:name w:val="2400BDF4C04744B1998AB8DBF3EA34A0"/>
    <w:rsid w:val="008559DA"/>
  </w:style>
  <w:style w:type="paragraph" w:customStyle="1" w:styleId="A9F2B0EA2B91430EB80D6A267DA21BD7">
    <w:name w:val="A9F2B0EA2B91430EB80D6A267DA21BD7"/>
    <w:rsid w:val="008559DA"/>
  </w:style>
  <w:style w:type="paragraph" w:customStyle="1" w:styleId="0FDD600BE0DC4671A69A9A67D5F6A2C9">
    <w:name w:val="0FDD600BE0DC4671A69A9A67D5F6A2C9"/>
    <w:rsid w:val="008559DA"/>
  </w:style>
  <w:style w:type="paragraph" w:customStyle="1" w:styleId="96769A9B98884F159EE34541177475F9">
    <w:name w:val="96769A9B98884F159EE34541177475F9"/>
    <w:rsid w:val="008559DA"/>
  </w:style>
  <w:style w:type="paragraph" w:customStyle="1" w:styleId="6091AB6E81E94D4BBCF321A7454D1B47">
    <w:name w:val="6091AB6E81E94D4BBCF321A7454D1B47"/>
    <w:rsid w:val="008559DA"/>
  </w:style>
  <w:style w:type="paragraph" w:customStyle="1" w:styleId="C069B4B08D754A0ABE8745DC7C5B131D">
    <w:name w:val="C069B4B08D754A0ABE8745DC7C5B131D"/>
    <w:rsid w:val="008559DA"/>
  </w:style>
  <w:style w:type="paragraph" w:customStyle="1" w:styleId="8394BE5FCB354F868755FED4A35F9AF0">
    <w:name w:val="8394BE5FCB354F868755FED4A35F9AF0"/>
    <w:rsid w:val="008559DA"/>
  </w:style>
  <w:style w:type="paragraph" w:customStyle="1" w:styleId="BC67724CA26042CB9854A05E71398612">
    <w:name w:val="BC67724CA26042CB9854A05E71398612"/>
    <w:rsid w:val="008559DA"/>
  </w:style>
  <w:style w:type="paragraph" w:customStyle="1" w:styleId="5FBBFDE472C24AAB8A55CE572A2E1B66">
    <w:name w:val="5FBBFDE472C24AAB8A55CE572A2E1B66"/>
    <w:rsid w:val="008559DA"/>
  </w:style>
  <w:style w:type="paragraph" w:customStyle="1" w:styleId="810D8D5A8998435DB22FE3B104B44021">
    <w:name w:val="810D8D5A8998435DB22FE3B104B44021"/>
    <w:rsid w:val="008559DA"/>
  </w:style>
  <w:style w:type="paragraph" w:customStyle="1" w:styleId="BA9A9D552B2D4DDE9F76D63D42D4BF8D">
    <w:name w:val="BA9A9D552B2D4DDE9F76D63D42D4BF8D"/>
    <w:rsid w:val="008559DA"/>
  </w:style>
  <w:style w:type="paragraph" w:customStyle="1" w:styleId="F8FDB3C43DBC4EC8BA2131C3C2386CD6">
    <w:name w:val="F8FDB3C43DBC4EC8BA2131C3C2386CD6"/>
    <w:rsid w:val="008559DA"/>
  </w:style>
  <w:style w:type="paragraph" w:customStyle="1" w:styleId="49CFF15ADA2E455EBBFE9450CF799901">
    <w:name w:val="49CFF15ADA2E455EBBFE9450CF799901"/>
    <w:rsid w:val="008559DA"/>
  </w:style>
  <w:style w:type="paragraph" w:customStyle="1" w:styleId="CB2D6514669E467FA062343037D116D8">
    <w:name w:val="CB2D6514669E467FA062343037D116D8"/>
    <w:rsid w:val="008559DA"/>
  </w:style>
  <w:style w:type="paragraph" w:customStyle="1" w:styleId="38B0F659BD834517ABFE5ADBF5ECCBFF">
    <w:name w:val="38B0F659BD834517ABFE5ADBF5ECCBFF"/>
    <w:rsid w:val="008559DA"/>
  </w:style>
  <w:style w:type="paragraph" w:customStyle="1" w:styleId="9124FDB39910480AA34EE27E3860773C">
    <w:name w:val="9124FDB39910480AA34EE27E3860773C"/>
    <w:rsid w:val="008559DA"/>
  </w:style>
  <w:style w:type="paragraph" w:customStyle="1" w:styleId="3F671CFFFA7D4DC497FE07A2E9020D59">
    <w:name w:val="3F671CFFFA7D4DC497FE07A2E9020D59"/>
    <w:rsid w:val="008559DA"/>
  </w:style>
  <w:style w:type="paragraph" w:customStyle="1" w:styleId="B4D7C2760C7E4684A3253B344890A2D4">
    <w:name w:val="B4D7C2760C7E4684A3253B344890A2D4"/>
    <w:rsid w:val="008559DA"/>
  </w:style>
  <w:style w:type="paragraph" w:customStyle="1" w:styleId="F96F90AAA6404B159710EDDA4E76AA85">
    <w:name w:val="F96F90AAA6404B159710EDDA4E76AA85"/>
    <w:rsid w:val="008559DA"/>
  </w:style>
  <w:style w:type="paragraph" w:customStyle="1" w:styleId="01CFD335870A47CAAD56A8B8CE6D715F">
    <w:name w:val="01CFD335870A47CAAD56A8B8CE6D715F"/>
    <w:rsid w:val="008559DA"/>
  </w:style>
  <w:style w:type="paragraph" w:customStyle="1" w:styleId="31B0A828D6684BF49A57ACB306BE708E">
    <w:name w:val="31B0A828D6684BF49A57ACB306BE708E"/>
    <w:rsid w:val="008559DA"/>
  </w:style>
  <w:style w:type="paragraph" w:customStyle="1" w:styleId="00C788A3A4B4441E9F70445D78122B4C">
    <w:name w:val="00C788A3A4B4441E9F70445D78122B4C"/>
    <w:rsid w:val="008559DA"/>
  </w:style>
  <w:style w:type="paragraph" w:customStyle="1" w:styleId="7612A422EB14480788E2765165941522">
    <w:name w:val="7612A422EB14480788E2765165941522"/>
    <w:rsid w:val="008559DA"/>
  </w:style>
  <w:style w:type="paragraph" w:customStyle="1" w:styleId="934AB3B6933A43A6B53959117D88DA9F">
    <w:name w:val="934AB3B6933A43A6B53959117D88DA9F"/>
    <w:rsid w:val="008559DA"/>
  </w:style>
  <w:style w:type="paragraph" w:customStyle="1" w:styleId="263705F287AA4332919B11EE94866014">
    <w:name w:val="263705F287AA4332919B11EE94866014"/>
    <w:rsid w:val="008559DA"/>
  </w:style>
  <w:style w:type="paragraph" w:customStyle="1" w:styleId="DF6CE2723BE24E3DB0F9DFFF1988B355">
    <w:name w:val="DF6CE2723BE24E3DB0F9DFFF1988B355"/>
    <w:rsid w:val="008559DA"/>
  </w:style>
  <w:style w:type="paragraph" w:customStyle="1" w:styleId="0405B57F70334E819F77673C0DFC3EF0">
    <w:name w:val="0405B57F70334E819F77673C0DFC3EF0"/>
    <w:rsid w:val="008559DA"/>
  </w:style>
  <w:style w:type="paragraph" w:customStyle="1" w:styleId="8B474528EE8747E79019947DBB2D26D5">
    <w:name w:val="8B474528EE8747E79019947DBB2D26D5"/>
    <w:rsid w:val="008559DA"/>
  </w:style>
  <w:style w:type="paragraph" w:customStyle="1" w:styleId="8ACAC01511784328BEB7E636DEEEB040">
    <w:name w:val="8ACAC01511784328BEB7E636DEEEB040"/>
    <w:rsid w:val="008559DA"/>
  </w:style>
  <w:style w:type="paragraph" w:customStyle="1" w:styleId="A70759A7C403471995EBEE72E3FB9C85">
    <w:name w:val="A70759A7C403471995EBEE72E3FB9C85"/>
    <w:rsid w:val="008559DA"/>
  </w:style>
  <w:style w:type="paragraph" w:customStyle="1" w:styleId="0A95E637FF20415BBC01FA98B6E94A9C">
    <w:name w:val="0A95E637FF20415BBC01FA98B6E94A9C"/>
    <w:rsid w:val="008559DA"/>
  </w:style>
  <w:style w:type="paragraph" w:customStyle="1" w:styleId="8638018F4D4E4A08811A32DC44753BE7">
    <w:name w:val="8638018F4D4E4A08811A32DC44753BE7"/>
    <w:rsid w:val="008559DA"/>
  </w:style>
  <w:style w:type="paragraph" w:customStyle="1" w:styleId="B51D0666C6E74A609A4D4ED839C1DDF4">
    <w:name w:val="B51D0666C6E74A609A4D4ED839C1DDF4"/>
    <w:rsid w:val="008559DA"/>
  </w:style>
  <w:style w:type="paragraph" w:customStyle="1" w:styleId="7C746A3A77C74C92B92E2132F79C5015">
    <w:name w:val="7C746A3A77C74C92B92E2132F79C5015"/>
    <w:rsid w:val="008559DA"/>
  </w:style>
  <w:style w:type="paragraph" w:customStyle="1" w:styleId="CFF38C84B8114201B058FDF77980775E">
    <w:name w:val="CFF38C84B8114201B058FDF77980775E"/>
    <w:rsid w:val="008559DA"/>
  </w:style>
  <w:style w:type="paragraph" w:customStyle="1" w:styleId="C6E43125DC41420BAA2AE3D88DA43390">
    <w:name w:val="C6E43125DC41420BAA2AE3D88DA43390"/>
    <w:rsid w:val="008559DA"/>
  </w:style>
  <w:style w:type="paragraph" w:customStyle="1" w:styleId="320794973B084542941BCF8BB2582277">
    <w:name w:val="320794973B084542941BCF8BB2582277"/>
    <w:rsid w:val="008559DA"/>
  </w:style>
  <w:style w:type="paragraph" w:customStyle="1" w:styleId="3AAD0511C37B49D2BCBF08DD4E2CF9C2">
    <w:name w:val="3AAD0511C37B49D2BCBF08DD4E2CF9C2"/>
    <w:rsid w:val="008559DA"/>
  </w:style>
  <w:style w:type="paragraph" w:customStyle="1" w:styleId="7BEF40B1E84C4B7ABE34BA3CEDFDFC1E">
    <w:name w:val="7BEF40B1E84C4B7ABE34BA3CEDFDFC1E"/>
    <w:rsid w:val="008559DA"/>
  </w:style>
  <w:style w:type="paragraph" w:customStyle="1" w:styleId="5F4AE4796E294F25BADA2A8043107798">
    <w:name w:val="5F4AE4796E294F25BADA2A8043107798"/>
    <w:rsid w:val="008559DA"/>
  </w:style>
  <w:style w:type="paragraph" w:customStyle="1" w:styleId="A7F4D099EED547C185469242DC6F77C1">
    <w:name w:val="A7F4D099EED547C185469242DC6F77C1"/>
    <w:rsid w:val="008559DA"/>
  </w:style>
  <w:style w:type="paragraph" w:customStyle="1" w:styleId="4F7661AFF24149C8A1BA3C5DBF0EB4CD">
    <w:name w:val="4F7661AFF24149C8A1BA3C5DBF0EB4CD"/>
    <w:rsid w:val="00DB0CB9"/>
  </w:style>
  <w:style w:type="paragraph" w:customStyle="1" w:styleId="7F57F6B53DF74DB9B821B468F3B808EE">
    <w:name w:val="7F57F6B53DF74DB9B821B468F3B808EE"/>
    <w:rsid w:val="00DB0CB9"/>
  </w:style>
  <w:style w:type="paragraph" w:customStyle="1" w:styleId="C06F199256764BA39B7F484793C2ABF5">
    <w:name w:val="C06F199256764BA39B7F484793C2ABF5"/>
    <w:rsid w:val="00DB0CB9"/>
  </w:style>
  <w:style w:type="paragraph" w:customStyle="1" w:styleId="8DC5633C97CA4527B7DCB3B6732C336B">
    <w:name w:val="8DC5633C97CA4527B7DCB3B6732C336B"/>
    <w:rsid w:val="00DB0CB9"/>
  </w:style>
  <w:style w:type="paragraph" w:customStyle="1" w:styleId="B9D8830766294DF3A4340B607CD6308F">
    <w:name w:val="B9D8830766294DF3A4340B607CD6308F"/>
    <w:rsid w:val="00DB0CB9"/>
  </w:style>
  <w:style w:type="paragraph" w:customStyle="1" w:styleId="55A971EDC210475C829A646CBEC1801A">
    <w:name w:val="55A971EDC210475C829A646CBEC1801A"/>
    <w:rsid w:val="00DB0CB9"/>
  </w:style>
  <w:style w:type="paragraph" w:customStyle="1" w:styleId="9E22E1C9D91B4915AA942836314F9BA2">
    <w:name w:val="9E22E1C9D91B4915AA942836314F9BA2"/>
    <w:rsid w:val="00DB0CB9"/>
  </w:style>
  <w:style w:type="paragraph" w:customStyle="1" w:styleId="0822578FD8594094B85E53732C3D6929">
    <w:name w:val="0822578FD8594094B85E53732C3D6929"/>
    <w:rsid w:val="00DB0CB9"/>
  </w:style>
  <w:style w:type="paragraph" w:customStyle="1" w:styleId="6656E6EA0F9B4E9B9048279FCA3DBF91">
    <w:name w:val="6656E6EA0F9B4E9B9048279FCA3DBF91"/>
    <w:rsid w:val="00DB0CB9"/>
  </w:style>
  <w:style w:type="paragraph" w:customStyle="1" w:styleId="000E6EA99CEF4AD39C5C9FCDE722D98C">
    <w:name w:val="000E6EA99CEF4AD39C5C9FCDE722D98C"/>
    <w:rsid w:val="00DB0CB9"/>
  </w:style>
  <w:style w:type="paragraph" w:customStyle="1" w:styleId="D6C5F37D151846F5B545FA0C4C5B9B94">
    <w:name w:val="D6C5F37D151846F5B545FA0C4C5B9B94"/>
    <w:rsid w:val="00DB0CB9"/>
  </w:style>
  <w:style w:type="paragraph" w:customStyle="1" w:styleId="8EEC2DA46CBC407689EBD9E3193F0919">
    <w:name w:val="8EEC2DA46CBC407689EBD9E3193F0919"/>
    <w:rsid w:val="00DB0CB9"/>
  </w:style>
  <w:style w:type="paragraph" w:customStyle="1" w:styleId="7322EB8237B946CAA4B034FA5D6FB360">
    <w:name w:val="7322EB8237B946CAA4B034FA5D6FB360"/>
    <w:rsid w:val="00DB0CB9"/>
  </w:style>
  <w:style w:type="paragraph" w:customStyle="1" w:styleId="D9CDE69E5F034BEA8DD766BAFEB1E6AB">
    <w:name w:val="D9CDE69E5F034BEA8DD766BAFEB1E6AB"/>
    <w:rsid w:val="00DB0CB9"/>
  </w:style>
  <w:style w:type="paragraph" w:customStyle="1" w:styleId="46939EB4E0AA42B090CE809816724969">
    <w:name w:val="46939EB4E0AA42B090CE809816724969"/>
    <w:rsid w:val="00DB0CB9"/>
  </w:style>
  <w:style w:type="paragraph" w:customStyle="1" w:styleId="4CED623428894D0FB15DDDF3D54DAD70">
    <w:name w:val="4CED623428894D0FB15DDDF3D54DAD70"/>
    <w:rsid w:val="00DB0CB9"/>
  </w:style>
  <w:style w:type="paragraph" w:customStyle="1" w:styleId="7A715BBBDB4148E2831C68C32D6A7A24">
    <w:name w:val="7A715BBBDB4148E2831C68C32D6A7A24"/>
    <w:rsid w:val="00DB0CB9"/>
  </w:style>
  <w:style w:type="paragraph" w:customStyle="1" w:styleId="A9A8EB4A5D594E049ADC542D2BA03B4C">
    <w:name w:val="A9A8EB4A5D594E049ADC542D2BA03B4C"/>
    <w:rsid w:val="00DB0CB9"/>
  </w:style>
  <w:style w:type="paragraph" w:customStyle="1" w:styleId="62C47A975015469F96137D09BB436E66">
    <w:name w:val="62C47A975015469F96137D09BB436E66"/>
    <w:rsid w:val="00DB0CB9"/>
  </w:style>
  <w:style w:type="paragraph" w:customStyle="1" w:styleId="6B9FB5B07B494A6391117B1D5801BA65">
    <w:name w:val="6B9FB5B07B494A6391117B1D5801BA65"/>
    <w:rsid w:val="00DB0CB9"/>
  </w:style>
  <w:style w:type="paragraph" w:customStyle="1" w:styleId="303DF50488C74CBBA5679A88C884986B">
    <w:name w:val="303DF50488C74CBBA5679A88C884986B"/>
    <w:rsid w:val="00DB0CB9"/>
  </w:style>
  <w:style w:type="paragraph" w:customStyle="1" w:styleId="97D5E6FD6C3449C0AB367C7AD1867676">
    <w:name w:val="97D5E6FD6C3449C0AB367C7AD1867676"/>
    <w:rsid w:val="00DB0CB9"/>
  </w:style>
  <w:style w:type="paragraph" w:customStyle="1" w:styleId="933E6F0542894EEA9C723268994D0B39">
    <w:name w:val="933E6F0542894EEA9C723268994D0B39"/>
    <w:rsid w:val="00DB0CB9"/>
  </w:style>
  <w:style w:type="paragraph" w:customStyle="1" w:styleId="E211AE366DAF49A5A28FA9F93E495ACE">
    <w:name w:val="E211AE366DAF49A5A28FA9F93E495ACE"/>
    <w:rsid w:val="00DB0CB9"/>
  </w:style>
  <w:style w:type="paragraph" w:customStyle="1" w:styleId="036053DE48CA4B4782350834358D0BD1">
    <w:name w:val="036053DE48CA4B4782350834358D0BD1"/>
    <w:rsid w:val="00DB0CB9"/>
  </w:style>
  <w:style w:type="paragraph" w:customStyle="1" w:styleId="BAF6A61F1ED04E298DEA3F1991232B59">
    <w:name w:val="BAF6A61F1ED04E298DEA3F1991232B59"/>
    <w:rsid w:val="00DB0CB9"/>
  </w:style>
  <w:style w:type="paragraph" w:customStyle="1" w:styleId="E366A1AB6CE1456F99DD22AE9C6E2400">
    <w:name w:val="E366A1AB6CE1456F99DD22AE9C6E2400"/>
    <w:rsid w:val="00DB0CB9"/>
  </w:style>
  <w:style w:type="paragraph" w:customStyle="1" w:styleId="0005E28C8470494E96331FC34EFBFFA3">
    <w:name w:val="0005E28C8470494E96331FC34EFBFFA3"/>
    <w:rsid w:val="00DB0CB9"/>
  </w:style>
  <w:style w:type="paragraph" w:customStyle="1" w:styleId="424268C02F7F4B0CA715B2074222973F">
    <w:name w:val="424268C02F7F4B0CA715B2074222973F"/>
    <w:rsid w:val="00DB0CB9"/>
  </w:style>
  <w:style w:type="paragraph" w:customStyle="1" w:styleId="704AC19E882F423D9BE8290E8EA855E4">
    <w:name w:val="704AC19E882F423D9BE8290E8EA855E4"/>
    <w:rsid w:val="00DB0CB9"/>
  </w:style>
  <w:style w:type="paragraph" w:customStyle="1" w:styleId="C1A1B7E4B5C946A6B26AA0910A245D17">
    <w:name w:val="C1A1B7E4B5C946A6B26AA0910A245D17"/>
    <w:rsid w:val="00DB0CB9"/>
  </w:style>
  <w:style w:type="paragraph" w:customStyle="1" w:styleId="D8B4742C6E9C4FB08A853D3FEBE87026">
    <w:name w:val="D8B4742C6E9C4FB08A853D3FEBE87026"/>
    <w:rsid w:val="00DB0CB9"/>
  </w:style>
  <w:style w:type="paragraph" w:customStyle="1" w:styleId="68CFD51A0930463CBBEB6B192009681D">
    <w:name w:val="68CFD51A0930463CBBEB6B192009681D"/>
    <w:rsid w:val="00DB0CB9"/>
  </w:style>
  <w:style w:type="paragraph" w:customStyle="1" w:styleId="B76552E9F44B468783CE01E9EE1FD99B">
    <w:name w:val="B76552E9F44B468783CE01E9EE1FD99B"/>
    <w:rsid w:val="00DB0CB9"/>
  </w:style>
  <w:style w:type="paragraph" w:customStyle="1" w:styleId="74C8BEC75DC94899AC36611504914CC9">
    <w:name w:val="74C8BEC75DC94899AC36611504914CC9"/>
    <w:rsid w:val="00DB0CB9"/>
  </w:style>
  <w:style w:type="paragraph" w:customStyle="1" w:styleId="8C7D52A1E83C4C8CAF9099006A83F6D8">
    <w:name w:val="8C7D52A1E83C4C8CAF9099006A83F6D8"/>
    <w:rsid w:val="00DB0CB9"/>
  </w:style>
  <w:style w:type="paragraph" w:customStyle="1" w:styleId="9CCC65F87C4F4D2EBB6E86B0EB04ABEF">
    <w:name w:val="9CCC65F87C4F4D2EBB6E86B0EB04ABEF"/>
    <w:rsid w:val="00DB0CB9"/>
  </w:style>
  <w:style w:type="paragraph" w:customStyle="1" w:styleId="BA748500BE0840078A0912594CE8157C">
    <w:name w:val="BA748500BE0840078A0912594CE8157C"/>
    <w:rsid w:val="00DB0CB9"/>
  </w:style>
  <w:style w:type="paragraph" w:customStyle="1" w:styleId="1AD857BF5038401BB420BE7E5B02F41F">
    <w:name w:val="1AD857BF5038401BB420BE7E5B02F41F"/>
    <w:rsid w:val="003E182B"/>
  </w:style>
  <w:style w:type="paragraph" w:customStyle="1" w:styleId="0D77A237EFFF440C85D8D147FBA0733F">
    <w:name w:val="0D77A237EFFF440C85D8D147FBA0733F"/>
    <w:rsid w:val="003E182B"/>
  </w:style>
  <w:style w:type="paragraph" w:customStyle="1" w:styleId="9AF3155494C84C27AD6AC8A8EA4F57BC">
    <w:name w:val="9AF3155494C84C27AD6AC8A8EA4F57BC"/>
    <w:rsid w:val="003E182B"/>
  </w:style>
  <w:style w:type="paragraph" w:customStyle="1" w:styleId="16E5925337B3401095277FF5C8774E76">
    <w:name w:val="16E5925337B3401095277FF5C8774E76"/>
    <w:rsid w:val="003E182B"/>
  </w:style>
  <w:style w:type="paragraph" w:customStyle="1" w:styleId="E07D53B8604A4B888CC88AFFD6953515">
    <w:name w:val="E07D53B8604A4B888CC88AFFD6953515"/>
    <w:rsid w:val="003E182B"/>
  </w:style>
  <w:style w:type="paragraph" w:customStyle="1" w:styleId="1C0B0E04214E4672B3FEC0202F3E35C8">
    <w:name w:val="1C0B0E04214E4672B3FEC0202F3E35C8"/>
    <w:rsid w:val="003E182B"/>
  </w:style>
  <w:style w:type="paragraph" w:customStyle="1" w:styleId="7CA41958C6644601896F20AC5DFCD04C">
    <w:name w:val="7CA41958C6644601896F20AC5DFCD04C"/>
    <w:rsid w:val="003E182B"/>
  </w:style>
  <w:style w:type="paragraph" w:customStyle="1" w:styleId="2AD636CA9025402A9635ED0E6881DBCD">
    <w:name w:val="2AD636CA9025402A9635ED0E6881DBCD"/>
    <w:rsid w:val="003E182B"/>
  </w:style>
  <w:style w:type="paragraph" w:customStyle="1" w:styleId="D264F8C19A7D45CCA51B190BB60C9FF5">
    <w:name w:val="D264F8C19A7D45CCA51B190BB60C9FF5"/>
    <w:rsid w:val="003E182B"/>
  </w:style>
  <w:style w:type="paragraph" w:customStyle="1" w:styleId="C45631991E4044AEB0AFCC13EBD3912B">
    <w:name w:val="C45631991E4044AEB0AFCC13EBD3912B"/>
    <w:rsid w:val="003E182B"/>
  </w:style>
  <w:style w:type="paragraph" w:customStyle="1" w:styleId="DC3376CA7AC54C5AA10F46C0D1C3F97D">
    <w:name w:val="DC3376CA7AC54C5AA10F46C0D1C3F97D"/>
    <w:rsid w:val="003E182B"/>
  </w:style>
  <w:style w:type="paragraph" w:customStyle="1" w:styleId="8F508B7CE8A74AADAFC54FD9EE6D390D">
    <w:name w:val="8F508B7CE8A74AADAFC54FD9EE6D390D"/>
    <w:rsid w:val="003E182B"/>
  </w:style>
  <w:style w:type="paragraph" w:customStyle="1" w:styleId="9658DE72E9524CC7A2F628FC602E855D">
    <w:name w:val="9658DE72E9524CC7A2F628FC602E855D"/>
    <w:rsid w:val="003E182B"/>
  </w:style>
  <w:style w:type="paragraph" w:customStyle="1" w:styleId="5FC65B4745DE496396085BC36AFD97FC">
    <w:name w:val="5FC65B4745DE496396085BC36AFD97FC"/>
    <w:rsid w:val="003E182B"/>
  </w:style>
  <w:style w:type="paragraph" w:customStyle="1" w:styleId="33B0C8ED140C4FE2A91269CE9ED79432">
    <w:name w:val="33B0C8ED140C4FE2A91269CE9ED79432"/>
    <w:rsid w:val="003E182B"/>
  </w:style>
  <w:style w:type="paragraph" w:customStyle="1" w:styleId="B030A7986AAC437C93D84C6B1B423ED4">
    <w:name w:val="B030A7986AAC437C93D84C6B1B423ED4"/>
    <w:rsid w:val="003E182B"/>
  </w:style>
  <w:style w:type="paragraph" w:customStyle="1" w:styleId="7F605651FC1D4A819AC9224B99BC4B2D">
    <w:name w:val="7F605651FC1D4A819AC9224B99BC4B2D"/>
    <w:rsid w:val="008E3E83"/>
  </w:style>
  <w:style w:type="paragraph" w:customStyle="1" w:styleId="26B0F5965E3649168656BEF29A954807">
    <w:name w:val="26B0F5965E3649168656BEF29A954807"/>
    <w:rsid w:val="008E3E83"/>
  </w:style>
  <w:style w:type="paragraph" w:customStyle="1" w:styleId="C04C66E92C4C48BDB6DF74B9D0611FF4">
    <w:name w:val="C04C66E92C4C48BDB6DF74B9D0611FF4"/>
    <w:rsid w:val="008E3E83"/>
  </w:style>
  <w:style w:type="paragraph" w:customStyle="1" w:styleId="5760FCDA17734F1A971E35B73FA17212">
    <w:name w:val="5760FCDA17734F1A971E35B73FA17212"/>
    <w:rsid w:val="008E3E83"/>
  </w:style>
  <w:style w:type="paragraph" w:customStyle="1" w:styleId="35BE744A733346F08347685EAC31337A">
    <w:name w:val="35BE744A733346F08347685EAC31337A"/>
    <w:rsid w:val="008E3E83"/>
  </w:style>
  <w:style w:type="paragraph" w:customStyle="1" w:styleId="DA25A6BE55E84A8FBD6CB84CD3CC5E29">
    <w:name w:val="DA25A6BE55E84A8FBD6CB84CD3CC5E29"/>
    <w:rsid w:val="008E3E83"/>
  </w:style>
  <w:style w:type="paragraph" w:customStyle="1" w:styleId="74DA9573C9BA4CAA911B64B1FBD8EB73">
    <w:name w:val="74DA9573C9BA4CAA911B64B1FBD8EB73"/>
    <w:rsid w:val="008E3E83"/>
  </w:style>
  <w:style w:type="paragraph" w:customStyle="1" w:styleId="AC416A8334654203AACFF83340911CCA">
    <w:name w:val="AC416A8334654203AACFF83340911CCA"/>
    <w:rsid w:val="00704E1F"/>
  </w:style>
  <w:style w:type="paragraph" w:customStyle="1" w:styleId="51465D66A02B4A479A90B607E4ACE7E4">
    <w:name w:val="51465D66A02B4A479A90B607E4ACE7E4"/>
    <w:rsid w:val="00704E1F"/>
  </w:style>
  <w:style w:type="paragraph" w:customStyle="1" w:styleId="31275902CFC64E24ACDD95FCB9E736FA">
    <w:name w:val="31275902CFC64E24ACDD95FCB9E736FA"/>
    <w:rsid w:val="00704E1F"/>
  </w:style>
  <w:style w:type="paragraph" w:customStyle="1" w:styleId="4212A82862CF45EF8829DB6D14BC90E9">
    <w:name w:val="4212A82862CF45EF8829DB6D14BC90E9"/>
    <w:rsid w:val="00704E1F"/>
  </w:style>
  <w:style w:type="paragraph" w:customStyle="1" w:styleId="09D7766F20784501957714620619B410">
    <w:name w:val="09D7766F20784501957714620619B410"/>
    <w:rsid w:val="00704E1F"/>
  </w:style>
  <w:style w:type="paragraph" w:customStyle="1" w:styleId="823296BB643D4ADC846FD1828A1C948A">
    <w:name w:val="823296BB643D4ADC846FD1828A1C948A"/>
    <w:rsid w:val="00704E1F"/>
  </w:style>
  <w:style w:type="paragraph" w:customStyle="1" w:styleId="841D291ED22344ED9EB619615D153F31">
    <w:name w:val="841D291ED22344ED9EB619615D153F31"/>
    <w:rsid w:val="00704E1F"/>
  </w:style>
  <w:style w:type="paragraph" w:customStyle="1" w:styleId="2F2D29E25D874C83840A2297F1FA674C">
    <w:name w:val="2F2D29E25D874C83840A2297F1FA674C"/>
    <w:rsid w:val="00704E1F"/>
  </w:style>
  <w:style w:type="paragraph" w:customStyle="1" w:styleId="B1D2B565F8294A89A5DC55658D62E3F3">
    <w:name w:val="B1D2B565F8294A89A5DC55658D62E3F3"/>
    <w:rsid w:val="00704E1F"/>
  </w:style>
  <w:style w:type="paragraph" w:customStyle="1" w:styleId="E5EF9975DDB14159AA857B6DB42A637B">
    <w:name w:val="E5EF9975DDB14159AA857B6DB42A637B"/>
    <w:rsid w:val="00704E1F"/>
  </w:style>
  <w:style w:type="paragraph" w:customStyle="1" w:styleId="74BB445B06E246B7A5279C2E3761FA67">
    <w:name w:val="74BB445B06E246B7A5279C2E3761FA67"/>
    <w:rsid w:val="00704E1F"/>
  </w:style>
  <w:style w:type="paragraph" w:customStyle="1" w:styleId="D2F59A64C9F64986944012F05D10FDAD">
    <w:name w:val="D2F59A64C9F64986944012F05D10FDAD"/>
    <w:rsid w:val="00704E1F"/>
  </w:style>
  <w:style w:type="paragraph" w:customStyle="1" w:styleId="4202B166563E4ABE91C110D67B90FB12">
    <w:name w:val="4202B166563E4ABE91C110D67B90FB12"/>
    <w:rsid w:val="00704E1F"/>
  </w:style>
  <w:style w:type="paragraph" w:customStyle="1" w:styleId="74F0BEB347E047ED8EDD19D74E45F47A">
    <w:name w:val="74F0BEB347E047ED8EDD19D74E45F47A"/>
    <w:rsid w:val="00704E1F"/>
  </w:style>
  <w:style w:type="paragraph" w:customStyle="1" w:styleId="7E6B9549088945AF9E28F301F3C0E6B2">
    <w:name w:val="7E6B9549088945AF9E28F301F3C0E6B2"/>
    <w:rsid w:val="00704E1F"/>
  </w:style>
  <w:style w:type="paragraph" w:customStyle="1" w:styleId="442A7B913F914D948A0F9E406892CE81">
    <w:name w:val="442A7B913F914D948A0F9E406892CE81"/>
    <w:rsid w:val="00704E1F"/>
  </w:style>
  <w:style w:type="paragraph" w:customStyle="1" w:styleId="29419FD6EADE41FF802E07991152ECC6">
    <w:name w:val="29419FD6EADE41FF802E07991152ECC6"/>
    <w:rsid w:val="00704E1F"/>
  </w:style>
  <w:style w:type="paragraph" w:customStyle="1" w:styleId="AE1ACBC3D58F4BF7AA2DDCCFA194775C">
    <w:name w:val="AE1ACBC3D58F4BF7AA2DDCCFA194775C"/>
    <w:rsid w:val="00704E1F"/>
  </w:style>
  <w:style w:type="paragraph" w:customStyle="1" w:styleId="FE7CF7F25A6C44FF82B60BDB7310334D">
    <w:name w:val="FE7CF7F25A6C44FF82B60BDB7310334D"/>
    <w:rsid w:val="00704E1F"/>
  </w:style>
  <w:style w:type="paragraph" w:customStyle="1" w:styleId="5A8877815505486FA230CB0E01217C7D">
    <w:name w:val="5A8877815505486FA230CB0E01217C7D"/>
    <w:rsid w:val="00704E1F"/>
  </w:style>
  <w:style w:type="paragraph" w:customStyle="1" w:styleId="12DABDE451BE4E7F81972048F0E67AE4">
    <w:name w:val="12DABDE451BE4E7F81972048F0E67AE4"/>
    <w:rsid w:val="00704E1F"/>
  </w:style>
  <w:style w:type="paragraph" w:customStyle="1" w:styleId="5ABF072C22EC4287A54EA997FF8106D9">
    <w:name w:val="5ABF072C22EC4287A54EA997FF8106D9"/>
    <w:rsid w:val="00704E1F"/>
  </w:style>
  <w:style w:type="paragraph" w:customStyle="1" w:styleId="5A5F297B5A924B33A8377F2C1D6004E4">
    <w:name w:val="5A5F297B5A924B33A8377F2C1D6004E4"/>
    <w:rsid w:val="00704E1F"/>
  </w:style>
  <w:style w:type="paragraph" w:customStyle="1" w:styleId="BA69CFEA454A474B8A75A1879079E394">
    <w:name w:val="BA69CFEA454A474B8A75A1879079E394"/>
    <w:rsid w:val="00704E1F"/>
  </w:style>
  <w:style w:type="paragraph" w:customStyle="1" w:styleId="1A827C4FFF3E4AA38FEEB7D2B14BE339">
    <w:name w:val="1A827C4FFF3E4AA38FEEB7D2B14BE339"/>
    <w:rsid w:val="00704E1F"/>
  </w:style>
  <w:style w:type="paragraph" w:customStyle="1" w:styleId="DF6D6A4837794CE49DB5160D9C1A6C14">
    <w:name w:val="DF6D6A4837794CE49DB5160D9C1A6C14"/>
    <w:rsid w:val="00704E1F"/>
  </w:style>
  <w:style w:type="paragraph" w:customStyle="1" w:styleId="FF084B635E3D4B52863873D9602EA179">
    <w:name w:val="FF084B635E3D4B52863873D9602EA179"/>
    <w:rsid w:val="00704E1F"/>
  </w:style>
  <w:style w:type="paragraph" w:customStyle="1" w:styleId="E3AFC387E51840EDB97DE80CF5389547">
    <w:name w:val="E3AFC387E51840EDB97DE80CF5389547"/>
    <w:rsid w:val="00704E1F"/>
  </w:style>
  <w:style w:type="paragraph" w:customStyle="1" w:styleId="23896D97D2A44DBA94B1E31837DB3590">
    <w:name w:val="23896D97D2A44DBA94B1E31837DB3590"/>
    <w:rsid w:val="00704E1F"/>
  </w:style>
  <w:style w:type="paragraph" w:customStyle="1" w:styleId="E77BB3A3E4144C2B83219946ED9C3B77">
    <w:name w:val="E77BB3A3E4144C2B83219946ED9C3B77"/>
    <w:rsid w:val="00704E1F"/>
  </w:style>
  <w:style w:type="paragraph" w:customStyle="1" w:styleId="F27AF47CD8404257B9BF308632B8E404">
    <w:name w:val="F27AF47CD8404257B9BF308632B8E404"/>
    <w:rsid w:val="00704E1F"/>
  </w:style>
  <w:style w:type="paragraph" w:customStyle="1" w:styleId="6F870B3EFD7D44239792FAFD9A5D179D">
    <w:name w:val="6F870B3EFD7D44239792FAFD9A5D179D"/>
    <w:rsid w:val="00704E1F"/>
  </w:style>
  <w:style w:type="paragraph" w:customStyle="1" w:styleId="D78E45AEE758476FA4B0C8ED59A13DB8">
    <w:name w:val="D78E45AEE758476FA4B0C8ED59A13DB8"/>
    <w:rsid w:val="00704E1F"/>
  </w:style>
  <w:style w:type="paragraph" w:customStyle="1" w:styleId="D577D113445C4C39B97EC2906C1825F9">
    <w:name w:val="D577D113445C4C39B97EC2906C1825F9"/>
    <w:rsid w:val="00704E1F"/>
  </w:style>
  <w:style w:type="paragraph" w:customStyle="1" w:styleId="2D8E06151F3242BD926A404EB3A1E5AF">
    <w:name w:val="2D8E06151F3242BD926A404EB3A1E5AF"/>
    <w:rsid w:val="00704E1F"/>
  </w:style>
  <w:style w:type="paragraph" w:customStyle="1" w:styleId="298A0C9977994BC6991C74818ECF7CAE">
    <w:name w:val="298A0C9977994BC6991C74818ECF7CAE"/>
    <w:rsid w:val="00704E1F"/>
  </w:style>
  <w:style w:type="paragraph" w:customStyle="1" w:styleId="3BCDA6A0A3D6470C9C306C67926BCB14">
    <w:name w:val="3BCDA6A0A3D6470C9C306C67926BCB14"/>
    <w:rsid w:val="00704E1F"/>
  </w:style>
  <w:style w:type="paragraph" w:customStyle="1" w:styleId="973314F286AE41D897551E11EDEEBEFA">
    <w:name w:val="973314F286AE41D897551E11EDEEBEFA"/>
    <w:rsid w:val="00704E1F"/>
  </w:style>
  <w:style w:type="paragraph" w:customStyle="1" w:styleId="7508D33EBED142C494D780BE156E6FEC">
    <w:name w:val="7508D33EBED142C494D780BE156E6FEC"/>
    <w:rsid w:val="00704E1F"/>
  </w:style>
  <w:style w:type="paragraph" w:customStyle="1" w:styleId="1138536161634B65A3B3CFD7C8FF95B5">
    <w:name w:val="1138536161634B65A3B3CFD7C8FF95B5"/>
    <w:rsid w:val="00704E1F"/>
  </w:style>
  <w:style w:type="paragraph" w:customStyle="1" w:styleId="F5438920DEA948008AE7B3EDDE5841B5">
    <w:name w:val="F5438920DEA948008AE7B3EDDE5841B5"/>
    <w:rsid w:val="00704E1F"/>
  </w:style>
  <w:style w:type="paragraph" w:customStyle="1" w:styleId="3FE8D94A605F4B69A2D3B909119F03D7">
    <w:name w:val="3FE8D94A605F4B69A2D3B909119F03D7"/>
    <w:rsid w:val="00704E1F"/>
  </w:style>
  <w:style w:type="paragraph" w:customStyle="1" w:styleId="641AA8C5C1F84D8C8EB852EA3316D73A">
    <w:name w:val="641AA8C5C1F84D8C8EB852EA3316D73A"/>
    <w:rsid w:val="00704E1F"/>
  </w:style>
  <w:style w:type="paragraph" w:customStyle="1" w:styleId="1AB05276ED9D4355AA673ED2A62AA3C5">
    <w:name w:val="1AB05276ED9D4355AA673ED2A62AA3C5"/>
    <w:rsid w:val="00704E1F"/>
  </w:style>
  <w:style w:type="paragraph" w:customStyle="1" w:styleId="F7A802E472F84695850A403429B5FED1">
    <w:name w:val="F7A802E472F84695850A403429B5FED1"/>
    <w:rsid w:val="00704E1F"/>
  </w:style>
  <w:style w:type="paragraph" w:customStyle="1" w:styleId="E2D99934094645B1AD2DC0E39B7778C1">
    <w:name w:val="E2D99934094645B1AD2DC0E39B7778C1"/>
    <w:rsid w:val="00704E1F"/>
  </w:style>
  <w:style w:type="paragraph" w:customStyle="1" w:styleId="B28C63AFF6E1456EB4C3DD6D74F925FB">
    <w:name w:val="B28C63AFF6E1456EB4C3DD6D74F925FB"/>
    <w:rsid w:val="00704E1F"/>
  </w:style>
  <w:style w:type="paragraph" w:customStyle="1" w:styleId="59EC198E32DC449CB69670C99CBFB66C">
    <w:name w:val="59EC198E32DC449CB69670C99CBFB66C"/>
    <w:rsid w:val="00704E1F"/>
  </w:style>
  <w:style w:type="paragraph" w:customStyle="1" w:styleId="010B646FFD1E451E91D2F8715FCD8FDF">
    <w:name w:val="010B646FFD1E451E91D2F8715FCD8FDF"/>
    <w:rsid w:val="00704E1F"/>
  </w:style>
  <w:style w:type="paragraph" w:customStyle="1" w:styleId="2D0CFB5B7AF44EC39829EC5AE846050E">
    <w:name w:val="2D0CFB5B7AF44EC39829EC5AE846050E"/>
    <w:rsid w:val="00704E1F"/>
  </w:style>
  <w:style w:type="paragraph" w:customStyle="1" w:styleId="B3C7DCFC04FE4D37B458260D71220BDF">
    <w:name w:val="B3C7DCFC04FE4D37B458260D71220BDF"/>
    <w:rsid w:val="00704E1F"/>
  </w:style>
  <w:style w:type="paragraph" w:customStyle="1" w:styleId="B3B7F995E1254E9FB5A75B3975D977BF">
    <w:name w:val="B3B7F995E1254E9FB5A75B3975D977BF"/>
    <w:rsid w:val="00704E1F"/>
  </w:style>
  <w:style w:type="paragraph" w:customStyle="1" w:styleId="7778A00876BF4F97B638DA458441B5E4">
    <w:name w:val="7778A00876BF4F97B638DA458441B5E4"/>
    <w:rsid w:val="00704E1F"/>
  </w:style>
  <w:style w:type="paragraph" w:customStyle="1" w:styleId="B240AE1F226446619D34B4180F90B2B0">
    <w:name w:val="B240AE1F226446619D34B4180F90B2B0"/>
    <w:rsid w:val="00704E1F"/>
  </w:style>
  <w:style w:type="paragraph" w:customStyle="1" w:styleId="B53981F6CF0949518EEDCDAB8D15B74D">
    <w:name w:val="B53981F6CF0949518EEDCDAB8D15B74D"/>
    <w:rsid w:val="007804C2"/>
  </w:style>
  <w:style w:type="paragraph" w:customStyle="1" w:styleId="D5AF33EC63E94D99A858CACA23B085BB">
    <w:name w:val="D5AF33EC63E94D99A858CACA23B085BB"/>
    <w:rsid w:val="007804C2"/>
  </w:style>
  <w:style w:type="paragraph" w:customStyle="1" w:styleId="07348ADA390A4ACEA63CF61078E111D1">
    <w:name w:val="07348ADA390A4ACEA63CF61078E111D1"/>
    <w:rsid w:val="007804C2"/>
  </w:style>
  <w:style w:type="paragraph" w:customStyle="1" w:styleId="EAB02A0429324A9A917C7F8552730796">
    <w:name w:val="EAB02A0429324A9A917C7F8552730796"/>
    <w:rsid w:val="007804C2"/>
  </w:style>
  <w:style w:type="paragraph" w:customStyle="1" w:styleId="455454D8959D4C32B6354BFCCFE04B68">
    <w:name w:val="455454D8959D4C32B6354BFCCFE04B68"/>
    <w:rsid w:val="00553CC8"/>
  </w:style>
  <w:style w:type="paragraph" w:customStyle="1" w:styleId="E78B2DB1E7E343B9976E76B2C4312D1A">
    <w:name w:val="E78B2DB1E7E343B9976E76B2C4312D1A"/>
    <w:rsid w:val="00553CC8"/>
    <w:pPr>
      <w:spacing w:before="120" w:after="60" w:line="185" w:lineRule="exact"/>
    </w:pPr>
    <w:rPr>
      <w:rFonts w:ascii="Calibri Light" w:hAnsi="Calibri Light"/>
      <w:color w:val="FFC000" w:themeColor="accent4"/>
    </w:rPr>
  </w:style>
  <w:style w:type="paragraph" w:customStyle="1" w:styleId="32210E59DF624DC8B2DAB2EAC3722E5D">
    <w:name w:val="32210E59DF624DC8B2DAB2EAC3722E5D"/>
    <w:rsid w:val="00553CC8"/>
  </w:style>
  <w:style w:type="paragraph" w:customStyle="1" w:styleId="4E11BBB80FA44B85AFCE87462525EB81">
    <w:name w:val="4E11BBB80FA44B85AFCE87462525EB81"/>
    <w:rsid w:val="00553CC8"/>
  </w:style>
  <w:style w:type="paragraph" w:customStyle="1" w:styleId="8C3BDAE91ED5487FB2090BB5F0DCDC25">
    <w:name w:val="8C3BDAE91ED5487FB2090BB5F0DCDC25"/>
    <w:rsid w:val="00553CC8"/>
  </w:style>
  <w:style w:type="paragraph" w:customStyle="1" w:styleId="0937C81089AD4442A99BA75C1B2EE5B0">
    <w:name w:val="0937C81089AD4442A99BA75C1B2EE5B0"/>
    <w:rsid w:val="00553CC8"/>
  </w:style>
  <w:style w:type="paragraph" w:customStyle="1" w:styleId="9959689330E44DA0B7E8D552F0944CC0">
    <w:name w:val="9959689330E44DA0B7E8D552F0944CC0"/>
    <w:rsid w:val="00553CC8"/>
  </w:style>
  <w:style w:type="paragraph" w:customStyle="1" w:styleId="DB5B7797B8A04B6AA072854F1BA2D784">
    <w:name w:val="DB5B7797B8A04B6AA072854F1BA2D784"/>
    <w:rsid w:val="00553CC8"/>
  </w:style>
  <w:style w:type="paragraph" w:customStyle="1" w:styleId="C2AFF0C757A848EF9B97AAAEBC7BA421">
    <w:name w:val="C2AFF0C757A848EF9B97AAAEBC7BA421"/>
    <w:rsid w:val="00553CC8"/>
  </w:style>
  <w:style w:type="paragraph" w:customStyle="1" w:styleId="230A7ABAB92C42F892D742763D1583F5">
    <w:name w:val="230A7ABAB92C42F892D742763D1583F5"/>
    <w:rsid w:val="009D601C"/>
  </w:style>
  <w:style w:type="paragraph" w:customStyle="1" w:styleId="01EB60F6B8E043B8B0FF134A9192A7B2">
    <w:name w:val="01EB60F6B8E043B8B0FF134A9192A7B2"/>
    <w:rsid w:val="009D601C"/>
  </w:style>
  <w:style w:type="paragraph" w:customStyle="1" w:styleId="CE5A72BFE39245ADA0907A0518800390">
    <w:name w:val="CE5A72BFE39245ADA0907A0518800390"/>
    <w:rsid w:val="009D601C"/>
  </w:style>
  <w:style w:type="paragraph" w:customStyle="1" w:styleId="BC3752012A7E4ECCA78BC139048C5629">
    <w:name w:val="BC3752012A7E4ECCA78BC139048C5629"/>
    <w:rsid w:val="009D601C"/>
  </w:style>
  <w:style w:type="paragraph" w:customStyle="1" w:styleId="916B8D0F331E4405BEFAB16344950ABC">
    <w:name w:val="916B8D0F331E4405BEFAB16344950ABC"/>
    <w:rsid w:val="009D601C"/>
  </w:style>
  <w:style w:type="paragraph" w:customStyle="1" w:styleId="FB3155F1B182468DBCAF8A3653012AF4">
    <w:name w:val="FB3155F1B182468DBCAF8A3653012AF4"/>
    <w:rsid w:val="009D601C"/>
  </w:style>
  <w:style w:type="paragraph" w:customStyle="1" w:styleId="038BE090B3804199B36740703BD30D75">
    <w:name w:val="038BE090B3804199B36740703BD30D75"/>
    <w:rsid w:val="009D601C"/>
  </w:style>
  <w:style w:type="paragraph" w:customStyle="1" w:styleId="DF5B7EFDA126405086A1A62AB3046591">
    <w:name w:val="DF5B7EFDA126405086A1A62AB3046591"/>
    <w:rsid w:val="009D601C"/>
  </w:style>
  <w:style w:type="paragraph" w:customStyle="1" w:styleId="9F48F2DDB5194A4F94D208691AA87F0F">
    <w:name w:val="9F48F2DDB5194A4F94D208691AA87F0F"/>
    <w:rsid w:val="009D601C"/>
  </w:style>
  <w:style w:type="paragraph" w:customStyle="1" w:styleId="74E42D286B0446F2AC32363742B301D2">
    <w:name w:val="74E42D286B0446F2AC32363742B301D2"/>
    <w:rsid w:val="009D601C"/>
  </w:style>
  <w:style w:type="paragraph" w:customStyle="1" w:styleId="97A9CE4900FB40CDABE75A9A3D75E6D1">
    <w:name w:val="97A9CE4900FB40CDABE75A9A3D75E6D1"/>
    <w:rsid w:val="009D601C"/>
  </w:style>
  <w:style w:type="paragraph" w:customStyle="1" w:styleId="005E8D7AC4EE4192B8B3E72405D7A897">
    <w:name w:val="005E8D7AC4EE4192B8B3E72405D7A897"/>
    <w:rsid w:val="009D601C"/>
  </w:style>
  <w:style w:type="paragraph" w:customStyle="1" w:styleId="214E6BD9C4814CEA8596D5A73A7881FF">
    <w:name w:val="214E6BD9C4814CEA8596D5A73A7881FF"/>
    <w:rsid w:val="009D601C"/>
  </w:style>
  <w:style w:type="paragraph" w:customStyle="1" w:styleId="FAE22F5C1D214C98895E20F22A094EB0">
    <w:name w:val="FAE22F5C1D214C98895E20F22A094EB0"/>
    <w:rsid w:val="009D601C"/>
  </w:style>
  <w:style w:type="paragraph" w:customStyle="1" w:styleId="86195BCE08744FB7B64E39EFB44DB939">
    <w:name w:val="86195BCE08744FB7B64E39EFB44DB939"/>
    <w:rsid w:val="009D601C"/>
  </w:style>
  <w:style w:type="paragraph" w:customStyle="1" w:styleId="6F0EDCB220DC46B199A7B8C560FF094F">
    <w:name w:val="6F0EDCB220DC46B199A7B8C560FF094F"/>
    <w:rsid w:val="009D601C"/>
  </w:style>
  <w:style w:type="paragraph" w:customStyle="1" w:styleId="B3719659394C4EF185460E1BC8E1434A">
    <w:name w:val="B3719659394C4EF185460E1BC8E1434A"/>
    <w:rsid w:val="009D601C"/>
  </w:style>
  <w:style w:type="paragraph" w:customStyle="1" w:styleId="A15D52585E944FC687A3E7BD7A930C62">
    <w:name w:val="A15D52585E944FC687A3E7BD7A930C62"/>
    <w:rsid w:val="009D601C"/>
  </w:style>
  <w:style w:type="paragraph" w:customStyle="1" w:styleId="533CC571E2B24A78A1D333DC88AB0E61">
    <w:name w:val="533CC571E2B24A78A1D333DC88AB0E61"/>
    <w:rsid w:val="009D601C"/>
  </w:style>
  <w:style w:type="paragraph" w:customStyle="1" w:styleId="671F30F675974C239058B569F88A6BA6">
    <w:name w:val="671F30F675974C239058B569F88A6BA6"/>
    <w:rsid w:val="009D601C"/>
  </w:style>
  <w:style w:type="paragraph" w:customStyle="1" w:styleId="3EC39D6731F24545B0965AB3392A979D">
    <w:name w:val="3EC39D6731F24545B0965AB3392A979D"/>
    <w:rsid w:val="009D601C"/>
  </w:style>
  <w:style w:type="paragraph" w:customStyle="1" w:styleId="93B16ECC07434813BE527A5A7ABB721A">
    <w:name w:val="93B16ECC07434813BE527A5A7ABB721A"/>
    <w:rsid w:val="009D601C"/>
  </w:style>
  <w:style w:type="paragraph" w:customStyle="1" w:styleId="1AFC7FBF141E4D41B278E749235BA087">
    <w:name w:val="1AFC7FBF141E4D41B278E749235BA087"/>
    <w:rsid w:val="009D601C"/>
  </w:style>
  <w:style w:type="paragraph" w:customStyle="1" w:styleId="6F23585D775145F6B6E93D1D7C743239">
    <w:name w:val="6F23585D775145F6B6E93D1D7C743239"/>
    <w:rsid w:val="009D601C"/>
  </w:style>
  <w:style w:type="paragraph" w:customStyle="1" w:styleId="CF6A75DB185845DA913801381FAC8005">
    <w:name w:val="CF6A75DB185845DA913801381FAC8005"/>
    <w:rsid w:val="009D601C"/>
  </w:style>
  <w:style w:type="paragraph" w:customStyle="1" w:styleId="2A3C5E574A2A4BB2B91574F8BC37145D">
    <w:name w:val="2A3C5E574A2A4BB2B91574F8BC37145D"/>
    <w:rsid w:val="009D601C"/>
  </w:style>
  <w:style w:type="paragraph" w:customStyle="1" w:styleId="2F7EA94578E947AE895A3645546CBD8A">
    <w:name w:val="2F7EA94578E947AE895A3645546CBD8A"/>
    <w:rsid w:val="009D601C"/>
  </w:style>
  <w:style w:type="paragraph" w:customStyle="1" w:styleId="64159959E2CE4C95AE32433E246C04E4">
    <w:name w:val="64159959E2CE4C95AE32433E246C04E4"/>
    <w:rsid w:val="009D601C"/>
  </w:style>
  <w:style w:type="paragraph" w:customStyle="1" w:styleId="848DC616F17144D58C1F7D432E127F66">
    <w:name w:val="848DC616F17144D58C1F7D432E127F66"/>
    <w:rsid w:val="009D601C"/>
  </w:style>
  <w:style w:type="paragraph" w:customStyle="1" w:styleId="56A8EC077D5E4813B8685B19A8AE0AFE">
    <w:name w:val="56A8EC077D5E4813B8685B19A8AE0AFE"/>
    <w:rsid w:val="009D601C"/>
  </w:style>
  <w:style w:type="paragraph" w:customStyle="1" w:styleId="DE73C3AD95FD44A0B743B9D335CD46C3">
    <w:name w:val="DE73C3AD95FD44A0B743B9D335CD46C3"/>
    <w:rsid w:val="00B22A3A"/>
  </w:style>
  <w:style w:type="paragraph" w:customStyle="1" w:styleId="35CC7AF604C84E3AAD1DEA8569E8DAC9">
    <w:name w:val="35CC7AF604C84E3AAD1DEA8569E8DAC9"/>
    <w:rsid w:val="007904EE"/>
  </w:style>
  <w:style w:type="paragraph" w:customStyle="1" w:styleId="4C315DBF9EDC49D3A7C1AE573FF45BAB">
    <w:name w:val="4C315DBF9EDC49D3A7C1AE573FF45BAB"/>
    <w:rsid w:val="007904EE"/>
  </w:style>
  <w:style w:type="paragraph" w:customStyle="1" w:styleId="33D43EB3610C497AAF4DAC7BFEDBB9A4">
    <w:name w:val="33D43EB3610C497AAF4DAC7BFEDBB9A4"/>
    <w:rsid w:val="007904EE"/>
  </w:style>
  <w:style w:type="paragraph" w:customStyle="1" w:styleId="3BF978D054714ED39C84BC26A5FD5776">
    <w:name w:val="3BF978D054714ED39C84BC26A5FD5776"/>
    <w:rsid w:val="007904EE"/>
  </w:style>
  <w:style w:type="paragraph" w:customStyle="1" w:styleId="C1730B1919704276A2E7DD8E6DDA88AB">
    <w:name w:val="C1730B1919704276A2E7DD8E6DDA88AB"/>
    <w:rsid w:val="007904EE"/>
  </w:style>
  <w:style w:type="paragraph" w:customStyle="1" w:styleId="DE71A2AE691A423D8F3EFB7947BC17EA">
    <w:name w:val="DE71A2AE691A423D8F3EFB7947BC17EA"/>
    <w:rsid w:val="007904EE"/>
  </w:style>
  <w:style w:type="paragraph" w:customStyle="1" w:styleId="3C8F0D903C704F4A99F2DD038DD76B50">
    <w:name w:val="3C8F0D903C704F4A99F2DD038DD76B50"/>
    <w:rsid w:val="007904EE"/>
  </w:style>
  <w:style w:type="paragraph" w:customStyle="1" w:styleId="C2764A5ABE4849D3924E589377FF76EF">
    <w:name w:val="C2764A5ABE4849D3924E589377FF76EF"/>
    <w:rsid w:val="007904EE"/>
  </w:style>
  <w:style w:type="paragraph" w:customStyle="1" w:styleId="98D375FF0E0F41F9BB1822AFE9F65D52">
    <w:name w:val="98D375FF0E0F41F9BB1822AFE9F65D52"/>
    <w:rsid w:val="007904EE"/>
  </w:style>
  <w:style w:type="paragraph" w:customStyle="1" w:styleId="C1C70D19262F45EFB47E7369668F6354">
    <w:name w:val="C1C70D19262F45EFB47E7369668F6354"/>
    <w:rsid w:val="007904EE"/>
  </w:style>
  <w:style w:type="paragraph" w:customStyle="1" w:styleId="AE144A158F5E4A7E9F4D234223A15BE4">
    <w:name w:val="AE144A158F5E4A7E9F4D234223A15BE4"/>
    <w:rsid w:val="007904EE"/>
  </w:style>
  <w:style w:type="paragraph" w:customStyle="1" w:styleId="3E179597A1284A98A0AAC8C4F0315B5D">
    <w:name w:val="3E179597A1284A98A0AAC8C4F0315B5D"/>
    <w:rsid w:val="007904EE"/>
  </w:style>
  <w:style w:type="paragraph" w:customStyle="1" w:styleId="92D948777CA6456A824C7434E70F8A47">
    <w:name w:val="92D948777CA6456A824C7434E70F8A47"/>
    <w:rsid w:val="007904EE"/>
  </w:style>
  <w:style w:type="paragraph" w:customStyle="1" w:styleId="4E876BC45909454CB1C1367D851D5AA6">
    <w:name w:val="4E876BC45909454CB1C1367D851D5AA6"/>
    <w:rsid w:val="007904EE"/>
  </w:style>
  <w:style w:type="paragraph" w:customStyle="1" w:styleId="3422E50D80DF40E1805216E5A608A32A">
    <w:name w:val="3422E50D80DF40E1805216E5A608A32A"/>
    <w:rsid w:val="007904EE"/>
  </w:style>
  <w:style w:type="paragraph" w:customStyle="1" w:styleId="F61D6025182746F1BC7E61D417FDB490">
    <w:name w:val="F61D6025182746F1BC7E61D417FDB490"/>
    <w:rsid w:val="007904EE"/>
  </w:style>
  <w:style w:type="paragraph" w:customStyle="1" w:styleId="B98D1C98A7A3463B96AD077A1A4B11C6">
    <w:name w:val="B98D1C98A7A3463B96AD077A1A4B11C6"/>
    <w:rsid w:val="007904EE"/>
  </w:style>
  <w:style w:type="paragraph" w:customStyle="1" w:styleId="701395E108764A69954EE098BC6117B9">
    <w:name w:val="701395E108764A69954EE098BC6117B9"/>
    <w:rsid w:val="007904EE"/>
  </w:style>
  <w:style w:type="paragraph" w:customStyle="1" w:styleId="327C28FA497E41FD9BF9682141276A46">
    <w:name w:val="327C28FA497E41FD9BF9682141276A46"/>
    <w:rsid w:val="007904EE"/>
  </w:style>
  <w:style w:type="paragraph" w:customStyle="1" w:styleId="8E63B334B8004A1E97FE395BAD5C1001">
    <w:name w:val="8E63B334B8004A1E97FE395BAD5C1001"/>
    <w:rsid w:val="007904EE"/>
  </w:style>
  <w:style w:type="paragraph" w:customStyle="1" w:styleId="C299F9214B874EBDB18B80DED99BC599">
    <w:name w:val="C299F9214B874EBDB18B80DED99BC599"/>
    <w:rsid w:val="007904EE"/>
  </w:style>
  <w:style w:type="paragraph" w:customStyle="1" w:styleId="8F719409A8274B9284268574DE997EA6">
    <w:name w:val="8F719409A8274B9284268574DE997EA6"/>
    <w:rsid w:val="007904EE"/>
  </w:style>
  <w:style w:type="paragraph" w:customStyle="1" w:styleId="ED392A5F09D5403BB2A30EBEE1E08ECF">
    <w:name w:val="ED392A5F09D5403BB2A30EBEE1E08ECF"/>
    <w:rsid w:val="007904EE"/>
  </w:style>
  <w:style w:type="paragraph" w:customStyle="1" w:styleId="FA5CDD20A7E7469C8E7A484C9AB6A62A">
    <w:name w:val="FA5CDD20A7E7469C8E7A484C9AB6A62A"/>
    <w:rsid w:val="007904EE"/>
  </w:style>
  <w:style w:type="paragraph" w:customStyle="1" w:styleId="FA89958547E840009EF04E92A880B147">
    <w:name w:val="FA89958547E840009EF04E92A880B147"/>
    <w:rsid w:val="007904EE"/>
  </w:style>
  <w:style w:type="paragraph" w:customStyle="1" w:styleId="40838D0AEEDB4CFBBD50D4011B17CB87">
    <w:name w:val="40838D0AEEDB4CFBBD50D4011B17CB87"/>
    <w:rsid w:val="007904EE"/>
  </w:style>
  <w:style w:type="paragraph" w:customStyle="1" w:styleId="0F92BD9975364258A9EA54DA82B55510">
    <w:name w:val="0F92BD9975364258A9EA54DA82B55510"/>
    <w:rsid w:val="007904EE"/>
  </w:style>
  <w:style w:type="paragraph" w:customStyle="1" w:styleId="D89F0449E23F4BE382BDFD9BBD5074E3">
    <w:name w:val="D89F0449E23F4BE382BDFD9BBD5074E3"/>
    <w:rsid w:val="007904EE"/>
  </w:style>
  <w:style w:type="paragraph" w:customStyle="1" w:styleId="68A30ECD48F14307BEC6738D14B2ABCA">
    <w:name w:val="68A30ECD48F14307BEC6738D14B2ABCA"/>
    <w:rsid w:val="007904EE"/>
  </w:style>
  <w:style w:type="paragraph" w:customStyle="1" w:styleId="E41AA834AC3C49BA8D71661CB5B1BB34">
    <w:name w:val="E41AA834AC3C49BA8D71661CB5B1BB34"/>
    <w:rsid w:val="007904EE"/>
  </w:style>
  <w:style w:type="paragraph" w:customStyle="1" w:styleId="2F69284CA2C84A3DAA5495E75E8C268F">
    <w:name w:val="2F69284CA2C84A3DAA5495E75E8C268F"/>
    <w:rsid w:val="007904EE"/>
  </w:style>
  <w:style w:type="paragraph" w:customStyle="1" w:styleId="4CD1DD2789A444DB8A42B21A0138A567">
    <w:name w:val="4CD1DD2789A444DB8A42B21A0138A567"/>
    <w:rsid w:val="007904EE"/>
  </w:style>
  <w:style w:type="paragraph" w:customStyle="1" w:styleId="FBFB5434339F4C6695A79CAED559BA75">
    <w:name w:val="FBFB5434339F4C6695A79CAED559BA75"/>
    <w:rsid w:val="007904EE"/>
  </w:style>
  <w:style w:type="paragraph" w:customStyle="1" w:styleId="D2E26985E7B541379F2A7FC32C59B319">
    <w:name w:val="D2E26985E7B541379F2A7FC32C59B319"/>
    <w:rsid w:val="007904EE"/>
  </w:style>
  <w:style w:type="paragraph" w:customStyle="1" w:styleId="5A028EBEAEAB4D14B026EED0FDD99EA5">
    <w:name w:val="5A028EBEAEAB4D14B026EED0FDD99EA5"/>
    <w:rsid w:val="007904EE"/>
  </w:style>
  <w:style w:type="paragraph" w:customStyle="1" w:styleId="697A883D5FCA4AAF80E127F0DC31E287">
    <w:name w:val="697A883D5FCA4AAF80E127F0DC31E287"/>
    <w:rsid w:val="007904EE"/>
  </w:style>
  <w:style w:type="paragraph" w:customStyle="1" w:styleId="361140A7152E484294F7C73E7C5324CC">
    <w:name w:val="361140A7152E484294F7C73E7C5324CC"/>
    <w:rsid w:val="007904EE"/>
  </w:style>
  <w:style w:type="paragraph" w:customStyle="1" w:styleId="7806A15093BD4E9990D9C565F8B1F385">
    <w:name w:val="7806A15093BD4E9990D9C565F8B1F385"/>
    <w:rsid w:val="007904EE"/>
  </w:style>
  <w:style w:type="paragraph" w:customStyle="1" w:styleId="CE8CA857D7CB4536A9D4EF4616A8DE4D">
    <w:name w:val="CE8CA857D7CB4536A9D4EF4616A8DE4D"/>
    <w:rsid w:val="007904EE"/>
  </w:style>
  <w:style w:type="paragraph" w:customStyle="1" w:styleId="D188CE25123840859EB780DB32183FAC">
    <w:name w:val="D188CE25123840859EB780DB32183FAC"/>
    <w:rsid w:val="007904EE"/>
  </w:style>
  <w:style w:type="paragraph" w:customStyle="1" w:styleId="B6DA99FCBDEE40D3B1B67B54159C60DF">
    <w:name w:val="B6DA99FCBDEE40D3B1B67B54159C60DF"/>
    <w:rsid w:val="007904EE"/>
  </w:style>
  <w:style w:type="paragraph" w:customStyle="1" w:styleId="30B34943C4B04589AD484F90148C143A">
    <w:name w:val="30B34943C4B04589AD484F90148C143A"/>
    <w:rsid w:val="008600CE"/>
  </w:style>
  <w:style w:type="paragraph" w:customStyle="1" w:styleId="4B5EAECFE52E4CDB8E1030600665D406">
    <w:name w:val="4B5EAECFE52E4CDB8E1030600665D406"/>
    <w:rsid w:val="008600CE"/>
  </w:style>
  <w:style w:type="paragraph" w:customStyle="1" w:styleId="D6660FC8D700437A819E8C5CC19D5AE3">
    <w:name w:val="D6660FC8D700437A819E8C5CC19D5AE3"/>
    <w:rsid w:val="008600CE"/>
    <w:pPr>
      <w:spacing w:before="60" w:after="60" w:line="185" w:lineRule="exact"/>
    </w:pPr>
    <w:rPr>
      <w:rFonts w:ascii="Calibri Light" w:hAnsi="Calibri Light"/>
      <w:color w:val="FFC000" w:themeColor="accent4"/>
      <w:sz w:val="17"/>
    </w:rPr>
  </w:style>
  <w:style w:type="paragraph" w:customStyle="1" w:styleId="C128E218758A41DABCBF8F915026B5DB">
    <w:name w:val="C128E218758A41DABCBF8F915026B5DB"/>
    <w:rsid w:val="008600CE"/>
  </w:style>
  <w:style w:type="paragraph" w:customStyle="1" w:styleId="1EF81616128F48EDAF7CB6BAECCDC785">
    <w:name w:val="1EF81616128F48EDAF7CB6BAECCDC785"/>
    <w:rsid w:val="008600CE"/>
  </w:style>
  <w:style w:type="paragraph" w:customStyle="1" w:styleId="D6660FC8D700437A819E8C5CC19D5AE31">
    <w:name w:val="D6660FC8D700437A819E8C5CC19D5AE31"/>
    <w:rsid w:val="008600CE"/>
    <w:pPr>
      <w:spacing w:before="60" w:after="60" w:line="185" w:lineRule="exact"/>
    </w:pPr>
    <w:rPr>
      <w:rFonts w:ascii="Calibri Light" w:hAnsi="Calibri Light"/>
      <w:color w:val="FFC000" w:themeColor="accent4"/>
      <w:sz w:val="17"/>
    </w:rPr>
  </w:style>
  <w:style w:type="paragraph" w:customStyle="1" w:styleId="3974BAA4FBD34F5AA2CDB869B99C2773">
    <w:name w:val="3974BAA4FBD34F5AA2CDB869B99C2773"/>
    <w:rsid w:val="008600CE"/>
    <w:pPr>
      <w:spacing w:before="60" w:after="60" w:line="185" w:lineRule="exact"/>
    </w:pPr>
    <w:rPr>
      <w:rFonts w:ascii="Calibri Light" w:hAnsi="Calibri Light"/>
      <w:color w:val="FFC000" w:themeColor="accent4"/>
      <w:sz w:val="17"/>
    </w:rPr>
  </w:style>
  <w:style w:type="paragraph" w:customStyle="1" w:styleId="D6660FC8D700437A819E8C5CC19D5AE32">
    <w:name w:val="D6660FC8D700437A819E8C5CC19D5AE32"/>
    <w:rsid w:val="008600CE"/>
    <w:pPr>
      <w:spacing w:before="60" w:after="60" w:line="185" w:lineRule="exact"/>
    </w:pPr>
    <w:rPr>
      <w:rFonts w:ascii="Calibri Light" w:hAnsi="Calibri Light"/>
      <w:color w:val="FFC000" w:themeColor="accent4"/>
      <w:sz w:val="17"/>
    </w:rPr>
  </w:style>
  <w:style w:type="paragraph" w:customStyle="1" w:styleId="3974BAA4FBD34F5AA2CDB869B99C27731">
    <w:name w:val="3974BAA4FBD34F5AA2CDB869B99C27731"/>
    <w:rsid w:val="008600CE"/>
    <w:pPr>
      <w:spacing w:before="60" w:after="60" w:line="185" w:lineRule="exact"/>
    </w:pPr>
    <w:rPr>
      <w:rFonts w:ascii="Calibri Light" w:hAnsi="Calibri Light"/>
      <w:color w:val="FFC000" w:themeColor="accent4"/>
      <w:sz w:val="17"/>
    </w:rPr>
  </w:style>
  <w:style w:type="paragraph" w:customStyle="1" w:styleId="D6660FC8D700437A819E8C5CC19D5AE33">
    <w:name w:val="D6660FC8D700437A819E8C5CC19D5AE33"/>
    <w:rsid w:val="008600CE"/>
    <w:pPr>
      <w:spacing w:before="60" w:after="60" w:line="185" w:lineRule="exact"/>
    </w:pPr>
    <w:rPr>
      <w:rFonts w:ascii="Calibri Light" w:hAnsi="Calibri Light"/>
      <w:color w:val="FFC000" w:themeColor="accent4"/>
      <w:sz w:val="17"/>
    </w:rPr>
  </w:style>
  <w:style w:type="paragraph" w:customStyle="1" w:styleId="3974BAA4FBD34F5AA2CDB869B99C27732">
    <w:name w:val="3974BAA4FBD34F5AA2CDB869B99C27732"/>
    <w:rsid w:val="008600CE"/>
    <w:pPr>
      <w:spacing w:before="60" w:after="60" w:line="185" w:lineRule="exact"/>
    </w:pPr>
    <w:rPr>
      <w:rFonts w:ascii="Calibri Light" w:hAnsi="Calibri Light"/>
      <w:color w:val="FFC000" w:themeColor="accent4"/>
      <w:sz w:val="17"/>
    </w:rPr>
  </w:style>
  <w:style w:type="paragraph" w:customStyle="1" w:styleId="E9B2779E7B3E46D3AFC8B47530CE034A">
    <w:name w:val="E9B2779E7B3E46D3AFC8B47530CE034A"/>
    <w:rsid w:val="008600CE"/>
    <w:pPr>
      <w:spacing w:before="60" w:after="60" w:line="185" w:lineRule="exact"/>
    </w:pPr>
    <w:rPr>
      <w:rFonts w:ascii="Calibri Light" w:hAnsi="Calibri Light"/>
      <w:color w:val="FFC000" w:themeColor="accent4"/>
      <w:sz w:val="17"/>
    </w:rPr>
  </w:style>
  <w:style w:type="paragraph" w:customStyle="1" w:styleId="D6660FC8D700437A819E8C5CC19D5AE34">
    <w:name w:val="D6660FC8D700437A819E8C5CC19D5AE34"/>
    <w:rsid w:val="008600CE"/>
    <w:pPr>
      <w:spacing w:before="60" w:after="60" w:line="185" w:lineRule="exact"/>
    </w:pPr>
    <w:rPr>
      <w:rFonts w:ascii="Calibri Light" w:hAnsi="Calibri Light"/>
      <w:color w:val="FFC000" w:themeColor="accent4"/>
      <w:sz w:val="17"/>
    </w:rPr>
  </w:style>
  <w:style w:type="paragraph" w:customStyle="1" w:styleId="3974BAA4FBD34F5AA2CDB869B99C27733">
    <w:name w:val="3974BAA4FBD34F5AA2CDB869B99C27733"/>
    <w:rsid w:val="008600CE"/>
    <w:pPr>
      <w:spacing w:before="60" w:after="60" w:line="185" w:lineRule="exact"/>
    </w:pPr>
    <w:rPr>
      <w:rFonts w:ascii="Calibri Light" w:hAnsi="Calibri Light"/>
      <w:color w:val="FFC000" w:themeColor="accent4"/>
      <w:sz w:val="17"/>
    </w:rPr>
  </w:style>
  <w:style w:type="paragraph" w:customStyle="1" w:styleId="E9B2779E7B3E46D3AFC8B47530CE034A1">
    <w:name w:val="E9B2779E7B3E46D3AFC8B47530CE034A1"/>
    <w:rsid w:val="008600CE"/>
    <w:pPr>
      <w:spacing w:before="60" w:after="60" w:line="185" w:lineRule="exact"/>
    </w:pPr>
    <w:rPr>
      <w:rFonts w:ascii="Calibri Light" w:hAnsi="Calibri Light"/>
      <w:color w:val="FFC000" w:themeColor="accent4"/>
      <w:sz w:val="17"/>
    </w:rPr>
  </w:style>
  <w:style w:type="paragraph" w:customStyle="1" w:styleId="BF8F259A39514174BCA03F46E63A0610">
    <w:name w:val="BF8F259A39514174BCA03F46E63A0610"/>
    <w:rsid w:val="008600CE"/>
    <w:pPr>
      <w:spacing w:before="60" w:after="60" w:line="185" w:lineRule="exact"/>
    </w:pPr>
    <w:rPr>
      <w:rFonts w:ascii="Calibri Light" w:hAnsi="Calibri Light"/>
      <w:color w:val="FFC000" w:themeColor="accent4"/>
      <w:sz w:val="17"/>
    </w:rPr>
  </w:style>
  <w:style w:type="paragraph" w:customStyle="1" w:styleId="D6660FC8D700437A819E8C5CC19D5AE35">
    <w:name w:val="D6660FC8D700437A819E8C5CC19D5AE35"/>
    <w:rsid w:val="008600CE"/>
    <w:pPr>
      <w:spacing w:before="60" w:after="60" w:line="185" w:lineRule="exact"/>
    </w:pPr>
    <w:rPr>
      <w:rFonts w:ascii="Calibri Light" w:hAnsi="Calibri Light"/>
      <w:color w:val="FFC000" w:themeColor="accent4"/>
      <w:sz w:val="17"/>
    </w:rPr>
  </w:style>
  <w:style w:type="paragraph" w:customStyle="1" w:styleId="3974BAA4FBD34F5AA2CDB869B99C27734">
    <w:name w:val="3974BAA4FBD34F5AA2CDB869B99C27734"/>
    <w:rsid w:val="008600CE"/>
    <w:pPr>
      <w:spacing w:before="60" w:after="60" w:line="185" w:lineRule="exact"/>
    </w:pPr>
    <w:rPr>
      <w:rFonts w:ascii="Calibri Light" w:hAnsi="Calibri Light"/>
      <w:color w:val="FFC000" w:themeColor="accent4"/>
      <w:sz w:val="17"/>
    </w:rPr>
  </w:style>
  <w:style w:type="paragraph" w:customStyle="1" w:styleId="E9B2779E7B3E46D3AFC8B47530CE034A2">
    <w:name w:val="E9B2779E7B3E46D3AFC8B47530CE034A2"/>
    <w:rsid w:val="008600CE"/>
    <w:pPr>
      <w:spacing w:before="60" w:after="60" w:line="185" w:lineRule="exact"/>
    </w:pPr>
    <w:rPr>
      <w:rFonts w:ascii="Calibri Light" w:hAnsi="Calibri Light"/>
      <w:color w:val="FFC000" w:themeColor="accent4"/>
      <w:sz w:val="17"/>
    </w:rPr>
  </w:style>
  <w:style w:type="paragraph" w:customStyle="1" w:styleId="BF8F259A39514174BCA03F46E63A06101">
    <w:name w:val="BF8F259A39514174BCA03F46E63A06101"/>
    <w:rsid w:val="008600CE"/>
    <w:pPr>
      <w:spacing w:before="60" w:after="60" w:line="185" w:lineRule="exact"/>
    </w:pPr>
    <w:rPr>
      <w:rFonts w:ascii="Calibri Light" w:hAnsi="Calibri Light"/>
      <w:color w:val="FFC000" w:themeColor="accent4"/>
      <w:sz w:val="17"/>
    </w:rPr>
  </w:style>
  <w:style w:type="paragraph" w:customStyle="1" w:styleId="7569E26185D84A9AA9EC10CD3112FBF8">
    <w:name w:val="7569E26185D84A9AA9EC10CD3112FBF8"/>
    <w:rsid w:val="008600CE"/>
    <w:pPr>
      <w:spacing w:before="60" w:after="60" w:line="185" w:lineRule="exact"/>
    </w:pPr>
    <w:rPr>
      <w:rFonts w:ascii="Calibri Light" w:hAnsi="Calibri Light"/>
      <w:color w:val="FFC000" w:themeColor="accent4"/>
      <w:sz w:val="17"/>
    </w:rPr>
  </w:style>
  <w:style w:type="paragraph" w:customStyle="1" w:styleId="D6660FC8D700437A819E8C5CC19D5AE36">
    <w:name w:val="D6660FC8D700437A819E8C5CC19D5AE36"/>
    <w:rsid w:val="008600CE"/>
    <w:pPr>
      <w:spacing w:before="60" w:after="60" w:line="185" w:lineRule="exact"/>
    </w:pPr>
    <w:rPr>
      <w:rFonts w:ascii="Calibri Light" w:hAnsi="Calibri Light"/>
      <w:color w:val="FFC000" w:themeColor="accent4"/>
      <w:sz w:val="17"/>
    </w:rPr>
  </w:style>
  <w:style w:type="paragraph" w:customStyle="1" w:styleId="3974BAA4FBD34F5AA2CDB869B99C27735">
    <w:name w:val="3974BAA4FBD34F5AA2CDB869B99C27735"/>
    <w:rsid w:val="008600CE"/>
    <w:pPr>
      <w:spacing w:before="60" w:after="60" w:line="185" w:lineRule="exact"/>
    </w:pPr>
    <w:rPr>
      <w:rFonts w:ascii="Calibri Light" w:hAnsi="Calibri Light"/>
      <w:color w:val="FFC000" w:themeColor="accent4"/>
      <w:sz w:val="17"/>
    </w:rPr>
  </w:style>
  <w:style w:type="paragraph" w:customStyle="1" w:styleId="E9B2779E7B3E46D3AFC8B47530CE034A3">
    <w:name w:val="E9B2779E7B3E46D3AFC8B47530CE034A3"/>
    <w:rsid w:val="008600CE"/>
    <w:pPr>
      <w:spacing w:before="60" w:after="60" w:line="185" w:lineRule="exact"/>
    </w:pPr>
    <w:rPr>
      <w:rFonts w:ascii="Calibri Light" w:hAnsi="Calibri Light"/>
      <w:color w:val="FFC000" w:themeColor="accent4"/>
      <w:sz w:val="17"/>
    </w:rPr>
  </w:style>
  <w:style w:type="paragraph" w:customStyle="1" w:styleId="BF8F259A39514174BCA03F46E63A06102">
    <w:name w:val="BF8F259A39514174BCA03F46E63A06102"/>
    <w:rsid w:val="008600CE"/>
    <w:pPr>
      <w:spacing w:before="60" w:after="60" w:line="185" w:lineRule="exact"/>
    </w:pPr>
    <w:rPr>
      <w:rFonts w:ascii="Calibri Light" w:hAnsi="Calibri Light"/>
      <w:color w:val="FFC000" w:themeColor="accent4"/>
      <w:sz w:val="17"/>
    </w:rPr>
  </w:style>
  <w:style w:type="paragraph" w:customStyle="1" w:styleId="7569E26185D84A9AA9EC10CD3112FBF81">
    <w:name w:val="7569E26185D84A9AA9EC10CD3112FBF81"/>
    <w:rsid w:val="008600CE"/>
    <w:pPr>
      <w:spacing w:before="60" w:after="60" w:line="185" w:lineRule="exact"/>
    </w:pPr>
    <w:rPr>
      <w:rFonts w:ascii="Calibri Light" w:hAnsi="Calibri Light"/>
      <w:color w:val="FFC000" w:themeColor="accent4"/>
      <w:sz w:val="17"/>
    </w:rPr>
  </w:style>
  <w:style w:type="paragraph" w:customStyle="1" w:styleId="A5FA3809CE9A4E23B3439AB260F93F3E">
    <w:name w:val="A5FA3809CE9A4E23B3439AB260F93F3E"/>
    <w:rsid w:val="008600CE"/>
    <w:pPr>
      <w:spacing w:before="60" w:after="60" w:line="185" w:lineRule="exact"/>
    </w:pPr>
    <w:rPr>
      <w:rFonts w:ascii="Calibri Light" w:hAnsi="Calibri Light"/>
      <w:color w:val="FFC000" w:themeColor="accent4"/>
      <w:sz w:val="17"/>
    </w:rPr>
  </w:style>
  <w:style w:type="paragraph" w:customStyle="1" w:styleId="D6660FC8D700437A819E8C5CC19D5AE37">
    <w:name w:val="D6660FC8D700437A819E8C5CC19D5AE37"/>
    <w:rsid w:val="008600CE"/>
    <w:pPr>
      <w:spacing w:before="60" w:after="60" w:line="185" w:lineRule="exact"/>
    </w:pPr>
    <w:rPr>
      <w:rFonts w:ascii="Calibri Light" w:hAnsi="Calibri Light"/>
      <w:color w:val="FFC000" w:themeColor="accent4"/>
      <w:sz w:val="17"/>
    </w:rPr>
  </w:style>
  <w:style w:type="paragraph" w:customStyle="1" w:styleId="3974BAA4FBD34F5AA2CDB869B99C27736">
    <w:name w:val="3974BAA4FBD34F5AA2CDB869B99C27736"/>
    <w:rsid w:val="008600CE"/>
    <w:pPr>
      <w:spacing w:before="60" w:after="60" w:line="185" w:lineRule="exact"/>
    </w:pPr>
    <w:rPr>
      <w:rFonts w:ascii="Calibri Light" w:hAnsi="Calibri Light"/>
      <w:color w:val="FFC000" w:themeColor="accent4"/>
      <w:sz w:val="17"/>
    </w:rPr>
  </w:style>
  <w:style w:type="paragraph" w:customStyle="1" w:styleId="E9B2779E7B3E46D3AFC8B47530CE034A4">
    <w:name w:val="E9B2779E7B3E46D3AFC8B47530CE034A4"/>
    <w:rsid w:val="008600CE"/>
    <w:pPr>
      <w:spacing w:before="60" w:after="60" w:line="185" w:lineRule="exact"/>
    </w:pPr>
    <w:rPr>
      <w:rFonts w:ascii="Calibri Light" w:hAnsi="Calibri Light"/>
      <w:color w:val="FFC000" w:themeColor="accent4"/>
      <w:sz w:val="17"/>
    </w:rPr>
  </w:style>
  <w:style w:type="paragraph" w:customStyle="1" w:styleId="BF8F259A39514174BCA03F46E63A06103">
    <w:name w:val="BF8F259A39514174BCA03F46E63A06103"/>
    <w:rsid w:val="008600CE"/>
    <w:pPr>
      <w:spacing w:before="60" w:after="60" w:line="185" w:lineRule="exact"/>
    </w:pPr>
    <w:rPr>
      <w:rFonts w:ascii="Calibri Light" w:hAnsi="Calibri Light"/>
      <w:color w:val="FFC000" w:themeColor="accent4"/>
      <w:sz w:val="17"/>
    </w:rPr>
  </w:style>
  <w:style w:type="paragraph" w:customStyle="1" w:styleId="7569E26185D84A9AA9EC10CD3112FBF82">
    <w:name w:val="7569E26185D84A9AA9EC10CD3112FBF82"/>
    <w:rsid w:val="008600CE"/>
    <w:pPr>
      <w:spacing w:before="60" w:after="60" w:line="185" w:lineRule="exact"/>
    </w:pPr>
    <w:rPr>
      <w:rFonts w:ascii="Calibri Light" w:hAnsi="Calibri Light"/>
      <w:color w:val="FFC000" w:themeColor="accent4"/>
      <w:sz w:val="17"/>
    </w:rPr>
  </w:style>
  <w:style w:type="paragraph" w:customStyle="1" w:styleId="A5FA3809CE9A4E23B3439AB260F93F3E1">
    <w:name w:val="A5FA3809CE9A4E23B3439AB260F93F3E1"/>
    <w:rsid w:val="008600CE"/>
    <w:pPr>
      <w:spacing w:before="60" w:after="60" w:line="185" w:lineRule="exact"/>
    </w:pPr>
    <w:rPr>
      <w:rFonts w:ascii="Calibri Light" w:hAnsi="Calibri Light"/>
      <w:color w:val="FFC000" w:themeColor="accent4"/>
      <w:sz w:val="17"/>
    </w:rPr>
  </w:style>
  <w:style w:type="paragraph" w:customStyle="1" w:styleId="577AE971C0FB49D6A71260BEBEBAC43C">
    <w:name w:val="577AE971C0FB49D6A71260BEBEBAC43C"/>
    <w:rsid w:val="008600CE"/>
    <w:pPr>
      <w:spacing w:before="60" w:after="60" w:line="185" w:lineRule="exact"/>
    </w:pPr>
    <w:rPr>
      <w:rFonts w:ascii="Calibri Light" w:hAnsi="Calibri Light"/>
      <w:color w:val="FFC000" w:themeColor="accent4"/>
      <w:sz w:val="17"/>
    </w:rPr>
  </w:style>
  <w:style w:type="paragraph" w:customStyle="1" w:styleId="D6660FC8D700437A819E8C5CC19D5AE38">
    <w:name w:val="D6660FC8D700437A819E8C5CC19D5AE38"/>
    <w:rsid w:val="008600CE"/>
    <w:pPr>
      <w:spacing w:before="60" w:after="60" w:line="185" w:lineRule="exact"/>
    </w:pPr>
    <w:rPr>
      <w:rFonts w:ascii="Calibri Light" w:hAnsi="Calibri Light"/>
      <w:color w:val="FFC000" w:themeColor="accent4"/>
      <w:sz w:val="17"/>
    </w:rPr>
  </w:style>
  <w:style w:type="paragraph" w:customStyle="1" w:styleId="3974BAA4FBD34F5AA2CDB869B99C27737">
    <w:name w:val="3974BAA4FBD34F5AA2CDB869B99C27737"/>
    <w:rsid w:val="008600CE"/>
    <w:pPr>
      <w:spacing w:before="60" w:after="60" w:line="185" w:lineRule="exact"/>
    </w:pPr>
    <w:rPr>
      <w:rFonts w:ascii="Calibri Light" w:hAnsi="Calibri Light"/>
      <w:color w:val="FFC000" w:themeColor="accent4"/>
      <w:sz w:val="17"/>
    </w:rPr>
  </w:style>
  <w:style w:type="paragraph" w:customStyle="1" w:styleId="E9B2779E7B3E46D3AFC8B47530CE034A5">
    <w:name w:val="E9B2779E7B3E46D3AFC8B47530CE034A5"/>
    <w:rsid w:val="008600CE"/>
    <w:pPr>
      <w:spacing w:before="60" w:after="60" w:line="185" w:lineRule="exact"/>
    </w:pPr>
    <w:rPr>
      <w:rFonts w:ascii="Calibri Light" w:hAnsi="Calibri Light"/>
      <w:color w:val="FFC000" w:themeColor="accent4"/>
      <w:sz w:val="17"/>
    </w:rPr>
  </w:style>
  <w:style w:type="paragraph" w:customStyle="1" w:styleId="BF8F259A39514174BCA03F46E63A06104">
    <w:name w:val="BF8F259A39514174BCA03F46E63A06104"/>
    <w:rsid w:val="008600CE"/>
    <w:pPr>
      <w:spacing w:before="60" w:after="60" w:line="185" w:lineRule="exact"/>
    </w:pPr>
    <w:rPr>
      <w:rFonts w:ascii="Calibri Light" w:hAnsi="Calibri Light"/>
      <w:color w:val="FFC000" w:themeColor="accent4"/>
      <w:sz w:val="17"/>
    </w:rPr>
  </w:style>
  <w:style w:type="paragraph" w:customStyle="1" w:styleId="7569E26185D84A9AA9EC10CD3112FBF83">
    <w:name w:val="7569E26185D84A9AA9EC10CD3112FBF83"/>
    <w:rsid w:val="008600CE"/>
    <w:pPr>
      <w:spacing w:before="60" w:after="60" w:line="185" w:lineRule="exact"/>
    </w:pPr>
    <w:rPr>
      <w:rFonts w:ascii="Calibri Light" w:hAnsi="Calibri Light"/>
      <w:color w:val="FFC000" w:themeColor="accent4"/>
      <w:sz w:val="17"/>
    </w:rPr>
  </w:style>
  <w:style w:type="paragraph" w:customStyle="1" w:styleId="A5FA3809CE9A4E23B3439AB260F93F3E2">
    <w:name w:val="A5FA3809CE9A4E23B3439AB260F93F3E2"/>
    <w:rsid w:val="008600CE"/>
    <w:pPr>
      <w:spacing w:before="60" w:after="60" w:line="185" w:lineRule="exact"/>
    </w:pPr>
    <w:rPr>
      <w:rFonts w:ascii="Calibri Light" w:hAnsi="Calibri Light"/>
      <w:color w:val="FFC000" w:themeColor="accent4"/>
      <w:sz w:val="17"/>
    </w:rPr>
  </w:style>
  <w:style w:type="paragraph" w:customStyle="1" w:styleId="577AE971C0FB49D6A71260BEBEBAC43C1">
    <w:name w:val="577AE971C0FB49D6A71260BEBEBAC43C1"/>
    <w:rsid w:val="008600CE"/>
    <w:pPr>
      <w:spacing w:before="60" w:after="60" w:line="185" w:lineRule="exact"/>
    </w:pPr>
    <w:rPr>
      <w:rFonts w:ascii="Calibri Light" w:hAnsi="Calibri Light"/>
      <w:color w:val="FFC000" w:themeColor="accent4"/>
      <w:sz w:val="17"/>
    </w:rPr>
  </w:style>
  <w:style w:type="paragraph" w:customStyle="1" w:styleId="813F24814DB34D20B74847BE2E35EDA3">
    <w:name w:val="813F24814DB34D20B74847BE2E35EDA3"/>
    <w:rsid w:val="008600CE"/>
    <w:pPr>
      <w:spacing w:before="60" w:after="60" w:line="185" w:lineRule="exact"/>
    </w:pPr>
    <w:rPr>
      <w:rFonts w:ascii="Calibri Light" w:hAnsi="Calibri Light"/>
      <w:color w:val="FFC000" w:themeColor="accent4"/>
      <w:sz w:val="17"/>
    </w:rPr>
  </w:style>
  <w:style w:type="paragraph" w:customStyle="1" w:styleId="D6660FC8D700437A819E8C5CC19D5AE39">
    <w:name w:val="D6660FC8D700437A819E8C5CC19D5AE39"/>
    <w:rsid w:val="008600CE"/>
    <w:pPr>
      <w:spacing w:before="60" w:after="60" w:line="185" w:lineRule="exact"/>
    </w:pPr>
    <w:rPr>
      <w:rFonts w:ascii="Calibri Light" w:hAnsi="Calibri Light"/>
      <w:color w:val="FFC000" w:themeColor="accent4"/>
      <w:sz w:val="17"/>
    </w:rPr>
  </w:style>
  <w:style w:type="paragraph" w:customStyle="1" w:styleId="3974BAA4FBD34F5AA2CDB869B99C27738">
    <w:name w:val="3974BAA4FBD34F5AA2CDB869B99C27738"/>
    <w:rsid w:val="008600CE"/>
    <w:pPr>
      <w:spacing w:before="60" w:after="60" w:line="185" w:lineRule="exact"/>
    </w:pPr>
    <w:rPr>
      <w:rFonts w:ascii="Calibri Light" w:hAnsi="Calibri Light"/>
      <w:color w:val="FFC000" w:themeColor="accent4"/>
      <w:sz w:val="17"/>
    </w:rPr>
  </w:style>
  <w:style w:type="paragraph" w:customStyle="1" w:styleId="E9B2779E7B3E46D3AFC8B47530CE034A6">
    <w:name w:val="E9B2779E7B3E46D3AFC8B47530CE034A6"/>
    <w:rsid w:val="008600CE"/>
    <w:pPr>
      <w:spacing w:before="60" w:after="60" w:line="185" w:lineRule="exact"/>
    </w:pPr>
    <w:rPr>
      <w:rFonts w:ascii="Calibri Light" w:hAnsi="Calibri Light"/>
      <w:color w:val="FFC000" w:themeColor="accent4"/>
      <w:sz w:val="17"/>
    </w:rPr>
  </w:style>
  <w:style w:type="paragraph" w:customStyle="1" w:styleId="BF8F259A39514174BCA03F46E63A06105">
    <w:name w:val="BF8F259A39514174BCA03F46E63A06105"/>
    <w:rsid w:val="008600CE"/>
    <w:pPr>
      <w:spacing w:before="60" w:after="60" w:line="185" w:lineRule="exact"/>
    </w:pPr>
    <w:rPr>
      <w:rFonts w:ascii="Calibri Light" w:hAnsi="Calibri Light"/>
      <w:color w:val="FFC000" w:themeColor="accent4"/>
      <w:sz w:val="17"/>
    </w:rPr>
  </w:style>
  <w:style w:type="paragraph" w:customStyle="1" w:styleId="7569E26185D84A9AA9EC10CD3112FBF84">
    <w:name w:val="7569E26185D84A9AA9EC10CD3112FBF84"/>
    <w:rsid w:val="008600CE"/>
    <w:pPr>
      <w:spacing w:before="60" w:after="60" w:line="185" w:lineRule="exact"/>
    </w:pPr>
    <w:rPr>
      <w:rFonts w:ascii="Calibri Light" w:hAnsi="Calibri Light"/>
      <w:color w:val="FFC000" w:themeColor="accent4"/>
      <w:sz w:val="17"/>
    </w:rPr>
  </w:style>
  <w:style w:type="paragraph" w:customStyle="1" w:styleId="A5FA3809CE9A4E23B3439AB260F93F3E3">
    <w:name w:val="A5FA3809CE9A4E23B3439AB260F93F3E3"/>
    <w:rsid w:val="008600CE"/>
    <w:pPr>
      <w:spacing w:before="60" w:after="60" w:line="185" w:lineRule="exact"/>
    </w:pPr>
    <w:rPr>
      <w:rFonts w:ascii="Calibri Light" w:hAnsi="Calibri Light"/>
      <w:color w:val="FFC000" w:themeColor="accent4"/>
      <w:sz w:val="17"/>
    </w:rPr>
  </w:style>
  <w:style w:type="paragraph" w:customStyle="1" w:styleId="577AE971C0FB49D6A71260BEBEBAC43C2">
    <w:name w:val="577AE971C0FB49D6A71260BEBEBAC43C2"/>
    <w:rsid w:val="008600CE"/>
    <w:pPr>
      <w:spacing w:before="60" w:after="60" w:line="185" w:lineRule="exact"/>
    </w:pPr>
    <w:rPr>
      <w:rFonts w:ascii="Calibri Light" w:hAnsi="Calibri Light"/>
      <w:color w:val="FFC000" w:themeColor="accent4"/>
      <w:sz w:val="17"/>
    </w:rPr>
  </w:style>
  <w:style w:type="paragraph" w:customStyle="1" w:styleId="813F24814DB34D20B74847BE2E35EDA31">
    <w:name w:val="813F24814DB34D20B74847BE2E35EDA31"/>
    <w:rsid w:val="008600CE"/>
    <w:pPr>
      <w:spacing w:before="60" w:after="60" w:line="185" w:lineRule="exact"/>
    </w:pPr>
    <w:rPr>
      <w:rFonts w:ascii="Calibri Light" w:hAnsi="Calibri Light"/>
      <w:color w:val="FFC000" w:themeColor="accent4"/>
      <w:sz w:val="17"/>
    </w:rPr>
  </w:style>
  <w:style w:type="paragraph" w:customStyle="1" w:styleId="87AB9B02120C471CBE0418DCF597D24D">
    <w:name w:val="87AB9B02120C471CBE0418DCF597D24D"/>
    <w:rsid w:val="008600CE"/>
    <w:pPr>
      <w:spacing w:before="60" w:after="60" w:line="185" w:lineRule="exact"/>
    </w:pPr>
    <w:rPr>
      <w:rFonts w:ascii="Calibri Light" w:hAnsi="Calibri Light"/>
      <w:color w:val="FFC000" w:themeColor="accent4"/>
      <w:sz w:val="17"/>
    </w:rPr>
  </w:style>
  <w:style w:type="paragraph" w:customStyle="1" w:styleId="D6660FC8D700437A819E8C5CC19D5AE310">
    <w:name w:val="D6660FC8D700437A819E8C5CC19D5AE310"/>
    <w:rsid w:val="008600CE"/>
    <w:pPr>
      <w:spacing w:before="60" w:after="60" w:line="185" w:lineRule="exact"/>
    </w:pPr>
    <w:rPr>
      <w:rFonts w:ascii="Calibri Light" w:hAnsi="Calibri Light"/>
      <w:color w:val="FFC000" w:themeColor="accent4"/>
      <w:sz w:val="17"/>
    </w:rPr>
  </w:style>
  <w:style w:type="paragraph" w:customStyle="1" w:styleId="3974BAA4FBD34F5AA2CDB869B99C27739">
    <w:name w:val="3974BAA4FBD34F5AA2CDB869B99C27739"/>
    <w:rsid w:val="008600CE"/>
    <w:pPr>
      <w:spacing w:before="60" w:after="60" w:line="185" w:lineRule="exact"/>
    </w:pPr>
    <w:rPr>
      <w:rFonts w:ascii="Calibri Light" w:hAnsi="Calibri Light"/>
      <w:color w:val="FFC000" w:themeColor="accent4"/>
      <w:sz w:val="17"/>
    </w:rPr>
  </w:style>
  <w:style w:type="paragraph" w:customStyle="1" w:styleId="E9B2779E7B3E46D3AFC8B47530CE034A7">
    <w:name w:val="E9B2779E7B3E46D3AFC8B47530CE034A7"/>
    <w:rsid w:val="008600CE"/>
    <w:pPr>
      <w:spacing w:before="60" w:after="60" w:line="185" w:lineRule="exact"/>
    </w:pPr>
    <w:rPr>
      <w:rFonts w:ascii="Calibri Light" w:hAnsi="Calibri Light"/>
      <w:color w:val="FFC000" w:themeColor="accent4"/>
      <w:sz w:val="17"/>
    </w:rPr>
  </w:style>
  <w:style w:type="paragraph" w:customStyle="1" w:styleId="BF8F259A39514174BCA03F46E63A06106">
    <w:name w:val="BF8F259A39514174BCA03F46E63A06106"/>
    <w:rsid w:val="008600CE"/>
    <w:pPr>
      <w:spacing w:before="60" w:after="60" w:line="185" w:lineRule="exact"/>
    </w:pPr>
    <w:rPr>
      <w:rFonts w:ascii="Calibri Light" w:hAnsi="Calibri Light"/>
      <w:color w:val="FFC000" w:themeColor="accent4"/>
      <w:sz w:val="17"/>
    </w:rPr>
  </w:style>
  <w:style w:type="paragraph" w:customStyle="1" w:styleId="7569E26185D84A9AA9EC10CD3112FBF85">
    <w:name w:val="7569E26185D84A9AA9EC10CD3112FBF85"/>
    <w:rsid w:val="008600CE"/>
    <w:pPr>
      <w:spacing w:before="60" w:after="60" w:line="185" w:lineRule="exact"/>
    </w:pPr>
    <w:rPr>
      <w:rFonts w:ascii="Calibri Light" w:hAnsi="Calibri Light"/>
      <w:color w:val="FFC000" w:themeColor="accent4"/>
      <w:sz w:val="17"/>
    </w:rPr>
  </w:style>
  <w:style w:type="paragraph" w:customStyle="1" w:styleId="A5FA3809CE9A4E23B3439AB260F93F3E4">
    <w:name w:val="A5FA3809CE9A4E23B3439AB260F93F3E4"/>
    <w:rsid w:val="008600CE"/>
    <w:pPr>
      <w:spacing w:before="60" w:after="60" w:line="185" w:lineRule="exact"/>
    </w:pPr>
    <w:rPr>
      <w:rFonts w:ascii="Calibri Light" w:hAnsi="Calibri Light"/>
      <w:color w:val="FFC000" w:themeColor="accent4"/>
      <w:sz w:val="17"/>
    </w:rPr>
  </w:style>
  <w:style w:type="paragraph" w:customStyle="1" w:styleId="577AE971C0FB49D6A71260BEBEBAC43C3">
    <w:name w:val="577AE971C0FB49D6A71260BEBEBAC43C3"/>
    <w:rsid w:val="008600CE"/>
    <w:pPr>
      <w:spacing w:before="60" w:after="60" w:line="185" w:lineRule="exact"/>
    </w:pPr>
    <w:rPr>
      <w:rFonts w:ascii="Calibri Light" w:hAnsi="Calibri Light"/>
      <w:color w:val="FFC000" w:themeColor="accent4"/>
      <w:sz w:val="17"/>
    </w:rPr>
  </w:style>
  <w:style w:type="paragraph" w:customStyle="1" w:styleId="813F24814DB34D20B74847BE2E35EDA32">
    <w:name w:val="813F24814DB34D20B74847BE2E35EDA32"/>
    <w:rsid w:val="008600CE"/>
    <w:pPr>
      <w:spacing w:before="60" w:after="60" w:line="185" w:lineRule="exact"/>
    </w:pPr>
    <w:rPr>
      <w:rFonts w:ascii="Calibri Light" w:hAnsi="Calibri Light"/>
      <w:color w:val="FFC000" w:themeColor="accent4"/>
      <w:sz w:val="17"/>
    </w:rPr>
  </w:style>
  <w:style w:type="paragraph" w:customStyle="1" w:styleId="87AB9B02120C471CBE0418DCF597D24D1">
    <w:name w:val="87AB9B02120C471CBE0418DCF597D24D1"/>
    <w:rsid w:val="008600CE"/>
    <w:pPr>
      <w:spacing w:before="60" w:after="60" w:line="185" w:lineRule="exact"/>
    </w:pPr>
    <w:rPr>
      <w:rFonts w:ascii="Calibri Light" w:hAnsi="Calibri Light"/>
      <w:color w:val="FFC000" w:themeColor="accent4"/>
      <w:sz w:val="17"/>
    </w:rPr>
  </w:style>
  <w:style w:type="paragraph" w:customStyle="1" w:styleId="1E104681520141BC80A4766B952946DB">
    <w:name w:val="1E104681520141BC80A4766B952946DB"/>
    <w:rsid w:val="008600CE"/>
    <w:pPr>
      <w:spacing w:before="60" w:after="60" w:line="185" w:lineRule="exact"/>
    </w:pPr>
    <w:rPr>
      <w:rFonts w:ascii="Calibri Light" w:hAnsi="Calibri Light"/>
      <w:color w:val="FFC000" w:themeColor="accent4"/>
      <w:sz w:val="17"/>
    </w:rPr>
  </w:style>
  <w:style w:type="paragraph" w:customStyle="1" w:styleId="D6660FC8D700437A819E8C5CC19D5AE311">
    <w:name w:val="D6660FC8D700437A819E8C5CC19D5AE311"/>
    <w:rsid w:val="008600CE"/>
    <w:pPr>
      <w:spacing w:before="60" w:after="60" w:line="185" w:lineRule="exact"/>
    </w:pPr>
    <w:rPr>
      <w:rFonts w:ascii="Calibri Light" w:hAnsi="Calibri Light"/>
      <w:color w:val="FFC000" w:themeColor="accent4"/>
      <w:sz w:val="17"/>
    </w:rPr>
  </w:style>
  <w:style w:type="paragraph" w:customStyle="1" w:styleId="E9B2779E7B3E46D3AFC8B47530CE034A8">
    <w:name w:val="E9B2779E7B3E46D3AFC8B47530CE034A8"/>
    <w:rsid w:val="008600CE"/>
    <w:pPr>
      <w:spacing w:before="60" w:after="60" w:line="185" w:lineRule="exact"/>
    </w:pPr>
    <w:rPr>
      <w:rFonts w:ascii="Calibri Light" w:hAnsi="Calibri Light"/>
      <w:color w:val="FFC000" w:themeColor="accent4"/>
      <w:sz w:val="17"/>
    </w:rPr>
  </w:style>
  <w:style w:type="paragraph" w:customStyle="1" w:styleId="BF8F259A39514174BCA03F46E63A06107">
    <w:name w:val="BF8F259A39514174BCA03F46E63A06107"/>
    <w:rsid w:val="008600CE"/>
    <w:pPr>
      <w:spacing w:before="60" w:after="60" w:line="185" w:lineRule="exact"/>
    </w:pPr>
    <w:rPr>
      <w:rFonts w:ascii="Calibri Light" w:hAnsi="Calibri Light"/>
      <w:color w:val="FFC000" w:themeColor="accent4"/>
      <w:sz w:val="17"/>
    </w:rPr>
  </w:style>
  <w:style w:type="paragraph" w:customStyle="1" w:styleId="7569E26185D84A9AA9EC10CD3112FBF86">
    <w:name w:val="7569E26185D84A9AA9EC10CD3112FBF86"/>
    <w:rsid w:val="008600CE"/>
    <w:pPr>
      <w:spacing w:before="60" w:after="60" w:line="185" w:lineRule="exact"/>
    </w:pPr>
    <w:rPr>
      <w:rFonts w:ascii="Calibri Light" w:hAnsi="Calibri Light"/>
      <w:color w:val="FFC000" w:themeColor="accent4"/>
      <w:sz w:val="17"/>
    </w:rPr>
  </w:style>
  <w:style w:type="paragraph" w:customStyle="1" w:styleId="A5FA3809CE9A4E23B3439AB260F93F3E5">
    <w:name w:val="A5FA3809CE9A4E23B3439AB260F93F3E5"/>
    <w:rsid w:val="008600CE"/>
    <w:pPr>
      <w:spacing w:before="60" w:after="60" w:line="185" w:lineRule="exact"/>
    </w:pPr>
    <w:rPr>
      <w:rFonts w:ascii="Calibri Light" w:hAnsi="Calibri Light"/>
      <w:color w:val="FFC000" w:themeColor="accent4"/>
      <w:sz w:val="17"/>
    </w:rPr>
  </w:style>
  <w:style w:type="paragraph" w:customStyle="1" w:styleId="577AE971C0FB49D6A71260BEBEBAC43C4">
    <w:name w:val="577AE971C0FB49D6A71260BEBEBAC43C4"/>
    <w:rsid w:val="008600CE"/>
    <w:pPr>
      <w:spacing w:before="60" w:after="60" w:line="185" w:lineRule="exact"/>
    </w:pPr>
    <w:rPr>
      <w:rFonts w:ascii="Calibri Light" w:hAnsi="Calibri Light"/>
      <w:color w:val="FFC000" w:themeColor="accent4"/>
      <w:sz w:val="17"/>
    </w:rPr>
  </w:style>
  <w:style w:type="paragraph" w:customStyle="1" w:styleId="813F24814DB34D20B74847BE2E35EDA33">
    <w:name w:val="813F24814DB34D20B74847BE2E35EDA33"/>
    <w:rsid w:val="008600CE"/>
    <w:pPr>
      <w:spacing w:before="60" w:after="60" w:line="185" w:lineRule="exact"/>
    </w:pPr>
    <w:rPr>
      <w:rFonts w:ascii="Calibri Light" w:hAnsi="Calibri Light"/>
      <w:color w:val="FFC000" w:themeColor="accent4"/>
      <w:sz w:val="17"/>
    </w:rPr>
  </w:style>
  <w:style w:type="paragraph" w:customStyle="1" w:styleId="87AB9B02120C471CBE0418DCF597D24D2">
    <w:name w:val="87AB9B02120C471CBE0418DCF597D24D2"/>
    <w:rsid w:val="008600CE"/>
    <w:pPr>
      <w:spacing w:before="60" w:after="60" w:line="185" w:lineRule="exact"/>
    </w:pPr>
    <w:rPr>
      <w:rFonts w:ascii="Calibri Light" w:hAnsi="Calibri Light"/>
      <w:color w:val="FFC000" w:themeColor="accent4"/>
      <w:sz w:val="17"/>
    </w:rPr>
  </w:style>
  <w:style w:type="paragraph" w:customStyle="1" w:styleId="1E104681520141BC80A4766B952946DB1">
    <w:name w:val="1E104681520141BC80A4766B952946DB1"/>
    <w:rsid w:val="008600CE"/>
    <w:pPr>
      <w:spacing w:before="60" w:after="60" w:line="185" w:lineRule="exact"/>
    </w:pPr>
    <w:rPr>
      <w:rFonts w:ascii="Calibri Light" w:hAnsi="Calibri Light"/>
      <w:color w:val="FFC000" w:themeColor="accent4"/>
      <w:sz w:val="17"/>
    </w:rPr>
  </w:style>
  <w:style w:type="paragraph" w:customStyle="1" w:styleId="E9B2779E7B3E46D3AFC8B47530CE034A9">
    <w:name w:val="E9B2779E7B3E46D3AFC8B47530CE034A9"/>
    <w:rsid w:val="008600CE"/>
    <w:pPr>
      <w:spacing w:before="60" w:after="60" w:line="185" w:lineRule="exact"/>
    </w:pPr>
    <w:rPr>
      <w:rFonts w:ascii="Calibri Light" w:hAnsi="Calibri Light"/>
      <w:color w:val="FFC000" w:themeColor="accent4"/>
      <w:sz w:val="17"/>
    </w:rPr>
  </w:style>
  <w:style w:type="paragraph" w:customStyle="1" w:styleId="BF8F259A39514174BCA03F46E63A06108">
    <w:name w:val="BF8F259A39514174BCA03F46E63A06108"/>
    <w:rsid w:val="008600CE"/>
    <w:pPr>
      <w:spacing w:before="60" w:after="60" w:line="185" w:lineRule="exact"/>
    </w:pPr>
    <w:rPr>
      <w:rFonts w:ascii="Calibri Light" w:hAnsi="Calibri Light"/>
      <w:color w:val="FFC000" w:themeColor="accent4"/>
      <w:sz w:val="17"/>
    </w:rPr>
  </w:style>
  <w:style w:type="paragraph" w:customStyle="1" w:styleId="7569E26185D84A9AA9EC10CD3112FBF87">
    <w:name w:val="7569E26185D84A9AA9EC10CD3112FBF87"/>
    <w:rsid w:val="008600CE"/>
    <w:pPr>
      <w:spacing w:before="60" w:after="60" w:line="185" w:lineRule="exact"/>
    </w:pPr>
    <w:rPr>
      <w:rFonts w:ascii="Calibri Light" w:hAnsi="Calibri Light"/>
      <w:color w:val="FFC000" w:themeColor="accent4"/>
      <w:sz w:val="17"/>
    </w:rPr>
  </w:style>
  <w:style w:type="paragraph" w:customStyle="1" w:styleId="A5FA3809CE9A4E23B3439AB260F93F3E6">
    <w:name w:val="A5FA3809CE9A4E23B3439AB260F93F3E6"/>
    <w:rsid w:val="008600CE"/>
    <w:pPr>
      <w:spacing w:before="60" w:after="60" w:line="185" w:lineRule="exact"/>
    </w:pPr>
    <w:rPr>
      <w:rFonts w:ascii="Calibri Light" w:hAnsi="Calibri Light"/>
      <w:color w:val="FFC000" w:themeColor="accent4"/>
      <w:sz w:val="17"/>
    </w:rPr>
  </w:style>
  <w:style w:type="paragraph" w:customStyle="1" w:styleId="577AE971C0FB49D6A71260BEBEBAC43C5">
    <w:name w:val="577AE971C0FB49D6A71260BEBEBAC43C5"/>
    <w:rsid w:val="008600CE"/>
    <w:pPr>
      <w:spacing w:before="60" w:after="60" w:line="185" w:lineRule="exact"/>
    </w:pPr>
    <w:rPr>
      <w:rFonts w:ascii="Calibri Light" w:hAnsi="Calibri Light"/>
      <w:color w:val="FFC000" w:themeColor="accent4"/>
      <w:sz w:val="17"/>
    </w:rPr>
  </w:style>
  <w:style w:type="paragraph" w:customStyle="1" w:styleId="813F24814DB34D20B74847BE2E35EDA34">
    <w:name w:val="813F24814DB34D20B74847BE2E35EDA34"/>
    <w:rsid w:val="008600CE"/>
    <w:pPr>
      <w:spacing w:before="60" w:after="60" w:line="185" w:lineRule="exact"/>
    </w:pPr>
    <w:rPr>
      <w:rFonts w:ascii="Calibri Light" w:hAnsi="Calibri Light"/>
      <w:color w:val="FFC000" w:themeColor="accent4"/>
      <w:sz w:val="17"/>
    </w:rPr>
  </w:style>
  <w:style w:type="paragraph" w:customStyle="1" w:styleId="87AB9B02120C471CBE0418DCF597D24D3">
    <w:name w:val="87AB9B02120C471CBE0418DCF597D24D3"/>
    <w:rsid w:val="008600CE"/>
    <w:pPr>
      <w:spacing w:before="60" w:after="60" w:line="185" w:lineRule="exact"/>
    </w:pPr>
    <w:rPr>
      <w:rFonts w:ascii="Calibri Light" w:hAnsi="Calibri Light"/>
      <w:color w:val="FFC000" w:themeColor="accent4"/>
      <w:sz w:val="17"/>
    </w:rPr>
  </w:style>
  <w:style w:type="paragraph" w:customStyle="1" w:styleId="1E104681520141BC80A4766B952946DB2">
    <w:name w:val="1E104681520141BC80A4766B952946DB2"/>
    <w:rsid w:val="008600CE"/>
    <w:pPr>
      <w:spacing w:before="60" w:after="60" w:line="185" w:lineRule="exact"/>
    </w:pPr>
    <w:rPr>
      <w:rFonts w:ascii="Calibri Light" w:hAnsi="Calibri Light"/>
      <w:color w:val="FFC000" w:themeColor="accent4"/>
      <w:sz w:val="17"/>
    </w:rPr>
  </w:style>
  <w:style w:type="paragraph" w:customStyle="1" w:styleId="BF8F259A39514174BCA03F46E63A06109">
    <w:name w:val="BF8F259A39514174BCA03F46E63A06109"/>
    <w:rsid w:val="008600CE"/>
    <w:pPr>
      <w:spacing w:before="60" w:after="60" w:line="185" w:lineRule="exact"/>
    </w:pPr>
    <w:rPr>
      <w:rFonts w:ascii="Calibri Light" w:hAnsi="Calibri Light"/>
      <w:color w:val="FFC000" w:themeColor="accent4"/>
      <w:sz w:val="17"/>
    </w:rPr>
  </w:style>
  <w:style w:type="paragraph" w:customStyle="1" w:styleId="7569E26185D84A9AA9EC10CD3112FBF88">
    <w:name w:val="7569E26185D84A9AA9EC10CD3112FBF88"/>
    <w:rsid w:val="008600CE"/>
    <w:pPr>
      <w:spacing w:before="60" w:after="60" w:line="185" w:lineRule="exact"/>
    </w:pPr>
    <w:rPr>
      <w:rFonts w:ascii="Calibri Light" w:hAnsi="Calibri Light"/>
      <w:color w:val="FFC000" w:themeColor="accent4"/>
      <w:sz w:val="17"/>
    </w:rPr>
  </w:style>
  <w:style w:type="paragraph" w:customStyle="1" w:styleId="A5FA3809CE9A4E23B3439AB260F93F3E7">
    <w:name w:val="A5FA3809CE9A4E23B3439AB260F93F3E7"/>
    <w:rsid w:val="008600CE"/>
    <w:pPr>
      <w:spacing w:before="60" w:after="60" w:line="185" w:lineRule="exact"/>
    </w:pPr>
    <w:rPr>
      <w:rFonts w:ascii="Calibri Light" w:hAnsi="Calibri Light"/>
      <w:color w:val="FFC000" w:themeColor="accent4"/>
      <w:sz w:val="17"/>
    </w:rPr>
  </w:style>
  <w:style w:type="paragraph" w:customStyle="1" w:styleId="577AE971C0FB49D6A71260BEBEBAC43C6">
    <w:name w:val="577AE971C0FB49D6A71260BEBEBAC43C6"/>
    <w:rsid w:val="008600CE"/>
    <w:pPr>
      <w:spacing w:before="60" w:after="60" w:line="185" w:lineRule="exact"/>
    </w:pPr>
    <w:rPr>
      <w:rFonts w:ascii="Calibri Light" w:hAnsi="Calibri Light"/>
      <w:color w:val="FFC000" w:themeColor="accent4"/>
      <w:sz w:val="17"/>
    </w:rPr>
  </w:style>
  <w:style w:type="paragraph" w:customStyle="1" w:styleId="813F24814DB34D20B74847BE2E35EDA35">
    <w:name w:val="813F24814DB34D20B74847BE2E35EDA35"/>
    <w:rsid w:val="008600CE"/>
    <w:pPr>
      <w:spacing w:before="60" w:after="60" w:line="185" w:lineRule="exact"/>
    </w:pPr>
    <w:rPr>
      <w:rFonts w:ascii="Calibri Light" w:hAnsi="Calibri Light"/>
      <w:color w:val="FFC000" w:themeColor="accent4"/>
      <w:sz w:val="17"/>
    </w:rPr>
  </w:style>
  <w:style w:type="paragraph" w:customStyle="1" w:styleId="87AB9B02120C471CBE0418DCF597D24D4">
    <w:name w:val="87AB9B02120C471CBE0418DCF597D24D4"/>
    <w:rsid w:val="008600CE"/>
    <w:pPr>
      <w:spacing w:before="60" w:after="60" w:line="185" w:lineRule="exact"/>
    </w:pPr>
    <w:rPr>
      <w:rFonts w:ascii="Calibri Light" w:hAnsi="Calibri Light"/>
      <w:color w:val="FFC000" w:themeColor="accent4"/>
      <w:sz w:val="17"/>
    </w:rPr>
  </w:style>
  <w:style w:type="paragraph" w:customStyle="1" w:styleId="1E104681520141BC80A4766B952946DB3">
    <w:name w:val="1E104681520141BC80A4766B952946DB3"/>
    <w:rsid w:val="008600CE"/>
    <w:pPr>
      <w:spacing w:before="60" w:after="60" w:line="185" w:lineRule="exact"/>
    </w:pPr>
    <w:rPr>
      <w:rFonts w:ascii="Calibri Light" w:hAnsi="Calibri Light"/>
      <w:color w:val="FFC000" w:themeColor="accent4"/>
      <w:sz w:val="17"/>
    </w:rPr>
  </w:style>
  <w:style w:type="paragraph" w:customStyle="1" w:styleId="7569E26185D84A9AA9EC10CD3112FBF89">
    <w:name w:val="7569E26185D84A9AA9EC10CD3112FBF89"/>
    <w:rsid w:val="008600CE"/>
    <w:pPr>
      <w:spacing w:before="60" w:after="60" w:line="185" w:lineRule="exact"/>
    </w:pPr>
    <w:rPr>
      <w:rFonts w:ascii="Calibri Light" w:hAnsi="Calibri Light"/>
      <w:color w:val="FFC000" w:themeColor="accent4"/>
      <w:sz w:val="17"/>
    </w:rPr>
  </w:style>
  <w:style w:type="paragraph" w:customStyle="1" w:styleId="A5FA3809CE9A4E23B3439AB260F93F3E8">
    <w:name w:val="A5FA3809CE9A4E23B3439AB260F93F3E8"/>
    <w:rsid w:val="008600CE"/>
    <w:pPr>
      <w:spacing w:before="60" w:after="60" w:line="185" w:lineRule="exact"/>
    </w:pPr>
    <w:rPr>
      <w:rFonts w:ascii="Calibri Light" w:hAnsi="Calibri Light"/>
      <w:color w:val="FFC000" w:themeColor="accent4"/>
      <w:sz w:val="17"/>
    </w:rPr>
  </w:style>
  <w:style w:type="paragraph" w:customStyle="1" w:styleId="577AE971C0FB49D6A71260BEBEBAC43C7">
    <w:name w:val="577AE971C0FB49D6A71260BEBEBAC43C7"/>
    <w:rsid w:val="008600CE"/>
    <w:pPr>
      <w:spacing w:before="60" w:after="60" w:line="185" w:lineRule="exact"/>
    </w:pPr>
    <w:rPr>
      <w:rFonts w:ascii="Calibri Light" w:hAnsi="Calibri Light"/>
      <w:color w:val="FFC000" w:themeColor="accent4"/>
      <w:sz w:val="17"/>
    </w:rPr>
  </w:style>
  <w:style w:type="paragraph" w:customStyle="1" w:styleId="813F24814DB34D20B74847BE2E35EDA36">
    <w:name w:val="813F24814DB34D20B74847BE2E35EDA36"/>
    <w:rsid w:val="008600CE"/>
    <w:pPr>
      <w:spacing w:before="60" w:after="60" w:line="185" w:lineRule="exact"/>
    </w:pPr>
    <w:rPr>
      <w:rFonts w:ascii="Calibri Light" w:hAnsi="Calibri Light"/>
      <w:color w:val="FFC000" w:themeColor="accent4"/>
      <w:sz w:val="17"/>
    </w:rPr>
  </w:style>
  <w:style w:type="paragraph" w:customStyle="1" w:styleId="87AB9B02120C471CBE0418DCF597D24D5">
    <w:name w:val="87AB9B02120C471CBE0418DCF597D24D5"/>
    <w:rsid w:val="008600CE"/>
    <w:pPr>
      <w:spacing w:before="60" w:after="60" w:line="185" w:lineRule="exact"/>
    </w:pPr>
    <w:rPr>
      <w:rFonts w:ascii="Calibri Light" w:hAnsi="Calibri Light"/>
      <w:color w:val="FFC000" w:themeColor="accent4"/>
      <w:sz w:val="17"/>
    </w:rPr>
  </w:style>
  <w:style w:type="paragraph" w:customStyle="1" w:styleId="1E104681520141BC80A4766B952946DB4">
    <w:name w:val="1E104681520141BC80A4766B952946DB4"/>
    <w:rsid w:val="008600CE"/>
    <w:pPr>
      <w:spacing w:before="60" w:after="60" w:line="185" w:lineRule="exact"/>
    </w:pPr>
    <w:rPr>
      <w:rFonts w:ascii="Calibri Light" w:hAnsi="Calibri Light"/>
      <w:color w:val="FFC000" w:themeColor="accent4"/>
      <w:sz w:val="17"/>
    </w:rPr>
  </w:style>
  <w:style w:type="paragraph" w:customStyle="1" w:styleId="A5FA3809CE9A4E23B3439AB260F93F3E9">
    <w:name w:val="A5FA3809CE9A4E23B3439AB260F93F3E9"/>
    <w:rsid w:val="008600CE"/>
    <w:pPr>
      <w:spacing w:before="60" w:after="60" w:line="185" w:lineRule="exact"/>
    </w:pPr>
    <w:rPr>
      <w:rFonts w:ascii="Calibri Light" w:hAnsi="Calibri Light"/>
      <w:color w:val="FFC000" w:themeColor="accent4"/>
      <w:sz w:val="17"/>
    </w:rPr>
  </w:style>
  <w:style w:type="paragraph" w:customStyle="1" w:styleId="577AE971C0FB49D6A71260BEBEBAC43C8">
    <w:name w:val="577AE971C0FB49D6A71260BEBEBAC43C8"/>
    <w:rsid w:val="008600CE"/>
    <w:pPr>
      <w:spacing w:before="60" w:after="60" w:line="185" w:lineRule="exact"/>
    </w:pPr>
    <w:rPr>
      <w:rFonts w:ascii="Calibri Light" w:hAnsi="Calibri Light"/>
      <w:color w:val="FFC000" w:themeColor="accent4"/>
      <w:sz w:val="17"/>
    </w:rPr>
  </w:style>
  <w:style w:type="paragraph" w:customStyle="1" w:styleId="813F24814DB34D20B74847BE2E35EDA37">
    <w:name w:val="813F24814DB34D20B74847BE2E35EDA37"/>
    <w:rsid w:val="008600CE"/>
    <w:pPr>
      <w:spacing w:before="60" w:after="60" w:line="185" w:lineRule="exact"/>
    </w:pPr>
    <w:rPr>
      <w:rFonts w:ascii="Calibri Light" w:hAnsi="Calibri Light"/>
      <w:color w:val="FFC000" w:themeColor="accent4"/>
      <w:sz w:val="17"/>
    </w:rPr>
  </w:style>
  <w:style w:type="paragraph" w:customStyle="1" w:styleId="87AB9B02120C471CBE0418DCF597D24D6">
    <w:name w:val="87AB9B02120C471CBE0418DCF597D24D6"/>
    <w:rsid w:val="008600CE"/>
    <w:pPr>
      <w:spacing w:before="60" w:after="60" w:line="185" w:lineRule="exact"/>
    </w:pPr>
    <w:rPr>
      <w:rFonts w:ascii="Calibri Light" w:hAnsi="Calibri Light"/>
      <w:color w:val="FFC000" w:themeColor="accent4"/>
      <w:sz w:val="17"/>
    </w:rPr>
  </w:style>
  <w:style w:type="paragraph" w:customStyle="1" w:styleId="1E104681520141BC80A4766B952946DB5">
    <w:name w:val="1E104681520141BC80A4766B952946DB5"/>
    <w:rsid w:val="008600CE"/>
    <w:pPr>
      <w:spacing w:before="60" w:after="60" w:line="185" w:lineRule="exact"/>
    </w:pPr>
    <w:rPr>
      <w:rFonts w:ascii="Calibri Light" w:hAnsi="Calibri Light"/>
      <w:color w:val="FFC000" w:themeColor="accent4"/>
      <w:sz w:val="17"/>
    </w:rPr>
  </w:style>
  <w:style w:type="paragraph" w:customStyle="1" w:styleId="577AE971C0FB49D6A71260BEBEBAC43C9">
    <w:name w:val="577AE971C0FB49D6A71260BEBEBAC43C9"/>
    <w:rsid w:val="008600CE"/>
    <w:pPr>
      <w:spacing w:before="60" w:after="60" w:line="185" w:lineRule="exact"/>
    </w:pPr>
    <w:rPr>
      <w:rFonts w:ascii="Calibri Light" w:hAnsi="Calibri Light"/>
      <w:color w:val="FFC000" w:themeColor="accent4"/>
      <w:sz w:val="17"/>
    </w:rPr>
  </w:style>
  <w:style w:type="paragraph" w:customStyle="1" w:styleId="813F24814DB34D20B74847BE2E35EDA38">
    <w:name w:val="813F24814DB34D20B74847BE2E35EDA38"/>
    <w:rsid w:val="008600CE"/>
    <w:pPr>
      <w:spacing w:before="60" w:after="60" w:line="185" w:lineRule="exact"/>
    </w:pPr>
    <w:rPr>
      <w:rFonts w:ascii="Calibri Light" w:hAnsi="Calibri Light"/>
      <w:color w:val="FFC000" w:themeColor="accent4"/>
      <w:sz w:val="17"/>
    </w:rPr>
  </w:style>
  <w:style w:type="paragraph" w:customStyle="1" w:styleId="87AB9B02120C471CBE0418DCF597D24D7">
    <w:name w:val="87AB9B02120C471CBE0418DCF597D24D7"/>
    <w:rsid w:val="008600CE"/>
    <w:pPr>
      <w:spacing w:before="60" w:after="60" w:line="185" w:lineRule="exact"/>
    </w:pPr>
    <w:rPr>
      <w:rFonts w:ascii="Calibri Light" w:hAnsi="Calibri Light"/>
      <w:color w:val="FFC000" w:themeColor="accent4"/>
      <w:sz w:val="17"/>
    </w:rPr>
  </w:style>
  <w:style w:type="paragraph" w:customStyle="1" w:styleId="1E104681520141BC80A4766B952946DB6">
    <w:name w:val="1E104681520141BC80A4766B952946DB6"/>
    <w:rsid w:val="008600CE"/>
    <w:pPr>
      <w:spacing w:before="60" w:after="60" w:line="185" w:lineRule="exact"/>
    </w:pPr>
    <w:rPr>
      <w:rFonts w:ascii="Calibri Light" w:hAnsi="Calibri Light"/>
      <w:color w:val="FFC000" w:themeColor="accent4"/>
      <w:sz w:val="17"/>
    </w:rPr>
  </w:style>
  <w:style w:type="paragraph" w:customStyle="1" w:styleId="813F24814DB34D20B74847BE2E35EDA39">
    <w:name w:val="813F24814DB34D20B74847BE2E35EDA39"/>
    <w:rsid w:val="008600CE"/>
    <w:pPr>
      <w:spacing w:before="60" w:after="60" w:line="185" w:lineRule="exact"/>
    </w:pPr>
    <w:rPr>
      <w:rFonts w:ascii="Calibri Light" w:hAnsi="Calibri Light"/>
      <w:color w:val="FFC000" w:themeColor="accent4"/>
      <w:sz w:val="17"/>
    </w:rPr>
  </w:style>
  <w:style w:type="paragraph" w:customStyle="1" w:styleId="87AB9B02120C471CBE0418DCF597D24D8">
    <w:name w:val="87AB9B02120C471CBE0418DCF597D24D8"/>
    <w:rsid w:val="008600CE"/>
    <w:pPr>
      <w:spacing w:before="60" w:after="60" w:line="185" w:lineRule="exact"/>
    </w:pPr>
    <w:rPr>
      <w:rFonts w:ascii="Calibri Light" w:hAnsi="Calibri Light"/>
      <w:color w:val="FFC000" w:themeColor="accent4"/>
      <w:sz w:val="17"/>
    </w:rPr>
  </w:style>
  <w:style w:type="paragraph" w:customStyle="1" w:styleId="1E104681520141BC80A4766B952946DB7">
    <w:name w:val="1E104681520141BC80A4766B952946DB7"/>
    <w:rsid w:val="008600CE"/>
    <w:pPr>
      <w:spacing w:before="60" w:after="60" w:line="185" w:lineRule="exact"/>
    </w:pPr>
    <w:rPr>
      <w:rFonts w:ascii="Calibri Light" w:hAnsi="Calibri Light"/>
      <w:color w:val="FFC000" w:themeColor="accent4"/>
      <w:sz w:val="17"/>
    </w:rPr>
  </w:style>
  <w:style w:type="paragraph" w:customStyle="1" w:styleId="87AB9B02120C471CBE0418DCF597D24D9">
    <w:name w:val="87AB9B02120C471CBE0418DCF597D24D9"/>
    <w:rsid w:val="008600CE"/>
    <w:pPr>
      <w:spacing w:before="60" w:after="60" w:line="185" w:lineRule="exact"/>
    </w:pPr>
    <w:rPr>
      <w:rFonts w:ascii="Calibri Light" w:hAnsi="Calibri Light"/>
      <w:color w:val="FFC000" w:themeColor="accent4"/>
      <w:sz w:val="17"/>
    </w:rPr>
  </w:style>
  <w:style w:type="paragraph" w:customStyle="1" w:styleId="1E104681520141BC80A4766B952946DB8">
    <w:name w:val="1E104681520141BC80A4766B952946DB8"/>
    <w:rsid w:val="008600CE"/>
    <w:pPr>
      <w:spacing w:before="60" w:after="60" w:line="185" w:lineRule="exact"/>
    </w:pPr>
    <w:rPr>
      <w:rFonts w:ascii="Calibri Light" w:hAnsi="Calibri Light"/>
      <w:color w:val="FFC000" w:themeColor="accent4"/>
      <w:sz w:val="17"/>
    </w:rPr>
  </w:style>
  <w:style w:type="paragraph" w:customStyle="1" w:styleId="1E104681520141BC80A4766B952946DB9">
    <w:name w:val="1E104681520141BC80A4766B952946DB9"/>
    <w:rsid w:val="008600CE"/>
    <w:pPr>
      <w:spacing w:before="60" w:after="60" w:line="185" w:lineRule="exact"/>
    </w:pPr>
    <w:rPr>
      <w:rFonts w:ascii="Calibri Light" w:hAnsi="Calibri Light"/>
      <w:color w:val="FFC000" w:themeColor="accent4"/>
      <w:sz w:val="17"/>
    </w:rPr>
  </w:style>
  <w:style w:type="paragraph" w:customStyle="1" w:styleId="15DDC404527A40589BE724CDBD124FAB">
    <w:name w:val="15DDC404527A40589BE724CDBD124FAB"/>
    <w:rsid w:val="008600CE"/>
    <w:pPr>
      <w:spacing w:before="60" w:after="60" w:line="185" w:lineRule="exact"/>
    </w:pPr>
    <w:rPr>
      <w:rFonts w:ascii="Calibri Light" w:hAnsi="Calibri Light"/>
      <w:color w:val="4472C4" w:themeColor="accent1"/>
      <w:sz w:val="17"/>
    </w:rPr>
  </w:style>
  <w:style w:type="paragraph" w:customStyle="1" w:styleId="E5D36EEB44024329A7387B6461E2432A">
    <w:name w:val="E5D36EEB44024329A7387B6461E2432A"/>
    <w:rsid w:val="008600CE"/>
    <w:pPr>
      <w:spacing w:before="60" w:after="60" w:line="185" w:lineRule="exact"/>
    </w:pPr>
    <w:rPr>
      <w:rFonts w:ascii="Calibri Light" w:hAnsi="Calibri Light"/>
      <w:color w:val="FFC000" w:themeColor="accent4"/>
      <w:sz w:val="17"/>
    </w:rPr>
  </w:style>
  <w:style w:type="paragraph" w:customStyle="1" w:styleId="2730A9F9818B4998B43ACE3463CF1E24">
    <w:name w:val="2730A9F9818B4998B43ACE3463CF1E24"/>
    <w:rsid w:val="003C75D9"/>
    <w:pPr>
      <w:spacing w:before="60" w:after="60" w:line="185" w:lineRule="exact"/>
    </w:pPr>
    <w:rPr>
      <w:rFonts w:ascii="Calibri Light" w:hAnsi="Calibri Light"/>
      <w:color w:val="FFC000" w:themeColor="accent4"/>
      <w:sz w:val="17"/>
    </w:rPr>
  </w:style>
  <w:style w:type="paragraph" w:customStyle="1" w:styleId="2730A9F9818B4998B43ACE3463CF1E241">
    <w:name w:val="2730A9F9818B4998B43ACE3463CF1E241"/>
    <w:rsid w:val="003C75D9"/>
    <w:pPr>
      <w:spacing w:before="60" w:after="60" w:line="185" w:lineRule="exact"/>
    </w:pPr>
    <w:rPr>
      <w:rFonts w:ascii="Calibri Light" w:hAnsi="Calibri Light"/>
      <w:color w:val="FFC000" w:themeColor="accent4"/>
      <w:sz w:val="17"/>
    </w:rPr>
  </w:style>
  <w:style w:type="paragraph" w:customStyle="1" w:styleId="2730A9F9818B4998B43ACE3463CF1E242">
    <w:name w:val="2730A9F9818B4998B43ACE3463CF1E242"/>
    <w:rsid w:val="003C75D9"/>
    <w:pPr>
      <w:spacing w:before="60" w:after="60" w:line="185" w:lineRule="exact"/>
    </w:pPr>
    <w:rPr>
      <w:rFonts w:ascii="Calibri Light" w:hAnsi="Calibri Light"/>
      <w:color w:val="FFC000" w:themeColor="accent4"/>
      <w:sz w:val="17"/>
    </w:rPr>
  </w:style>
  <w:style w:type="paragraph" w:customStyle="1" w:styleId="37064F40F3724B38A7ECBE9C64786E99">
    <w:name w:val="37064F40F3724B38A7ECBE9C64786E99"/>
    <w:rsid w:val="003C75D9"/>
    <w:pPr>
      <w:spacing w:before="60" w:after="60" w:line="185" w:lineRule="exact"/>
    </w:pPr>
    <w:rPr>
      <w:rFonts w:ascii="Calibri Light" w:hAnsi="Calibri Light"/>
      <w:color w:val="FFC000" w:themeColor="accent4"/>
      <w:sz w:val="17"/>
    </w:rPr>
  </w:style>
  <w:style w:type="paragraph" w:customStyle="1" w:styleId="2730A9F9818B4998B43ACE3463CF1E243">
    <w:name w:val="2730A9F9818B4998B43ACE3463CF1E243"/>
    <w:rsid w:val="003C75D9"/>
    <w:pPr>
      <w:spacing w:before="60" w:after="60" w:line="185" w:lineRule="exact"/>
    </w:pPr>
    <w:rPr>
      <w:rFonts w:ascii="Calibri Light" w:hAnsi="Calibri Light"/>
      <w:color w:val="FFC000" w:themeColor="accent4"/>
      <w:sz w:val="17"/>
    </w:rPr>
  </w:style>
  <w:style w:type="paragraph" w:customStyle="1" w:styleId="37064F40F3724B38A7ECBE9C64786E991">
    <w:name w:val="37064F40F3724B38A7ECBE9C64786E991"/>
    <w:rsid w:val="003C75D9"/>
    <w:pPr>
      <w:spacing w:before="60" w:after="60" w:line="185" w:lineRule="exact"/>
    </w:pPr>
    <w:rPr>
      <w:rFonts w:ascii="Calibri Light" w:hAnsi="Calibri Light"/>
      <w:color w:val="FFC000" w:themeColor="accent4"/>
      <w:sz w:val="17"/>
    </w:rPr>
  </w:style>
  <w:style w:type="paragraph" w:customStyle="1" w:styleId="2730A9F9818B4998B43ACE3463CF1E244">
    <w:name w:val="2730A9F9818B4998B43ACE3463CF1E244"/>
    <w:rsid w:val="003C75D9"/>
    <w:pPr>
      <w:spacing w:before="60" w:after="60" w:line="185" w:lineRule="exact"/>
    </w:pPr>
    <w:rPr>
      <w:rFonts w:ascii="Calibri Light" w:hAnsi="Calibri Light"/>
      <w:color w:val="FFC000" w:themeColor="accent4"/>
      <w:sz w:val="17"/>
    </w:rPr>
  </w:style>
  <w:style w:type="paragraph" w:customStyle="1" w:styleId="37064F40F3724B38A7ECBE9C64786E992">
    <w:name w:val="37064F40F3724B38A7ECBE9C64786E992"/>
    <w:rsid w:val="003C75D9"/>
    <w:pPr>
      <w:spacing w:before="60" w:after="60" w:line="185" w:lineRule="exact"/>
    </w:pPr>
    <w:rPr>
      <w:rFonts w:ascii="Calibri Light" w:hAnsi="Calibri Light"/>
      <w:color w:val="FFC000" w:themeColor="accent4"/>
      <w:sz w:val="17"/>
    </w:rPr>
  </w:style>
  <w:style w:type="paragraph" w:customStyle="1" w:styleId="DF3EBE2327B34C45B7EBACFCFFD9156B">
    <w:name w:val="DF3EBE2327B34C45B7EBACFCFFD9156B"/>
    <w:rsid w:val="003C75D9"/>
    <w:pPr>
      <w:spacing w:before="60" w:after="60" w:line="185" w:lineRule="exact"/>
    </w:pPr>
    <w:rPr>
      <w:rFonts w:ascii="Calibri Light" w:hAnsi="Calibri Light"/>
      <w:color w:val="FFC000" w:themeColor="accent4"/>
      <w:sz w:val="17"/>
    </w:rPr>
  </w:style>
  <w:style w:type="paragraph" w:customStyle="1" w:styleId="2730A9F9818B4998B43ACE3463CF1E245">
    <w:name w:val="2730A9F9818B4998B43ACE3463CF1E245"/>
    <w:rsid w:val="003C75D9"/>
    <w:pPr>
      <w:spacing w:before="60" w:after="60" w:line="185" w:lineRule="exact"/>
    </w:pPr>
    <w:rPr>
      <w:rFonts w:ascii="Calibri Light" w:hAnsi="Calibri Light"/>
      <w:color w:val="FFC000" w:themeColor="accent4"/>
      <w:sz w:val="17"/>
    </w:rPr>
  </w:style>
  <w:style w:type="paragraph" w:customStyle="1" w:styleId="37064F40F3724B38A7ECBE9C64786E993">
    <w:name w:val="37064F40F3724B38A7ECBE9C64786E993"/>
    <w:rsid w:val="003C75D9"/>
    <w:pPr>
      <w:spacing w:before="60" w:after="60" w:line="185" w:lineRule="exact"/>
    </w:pPr>
    <w:rPr>
      <w:rFonts w:ascii="Calibri Light" w:hAnsi="Calibri Light"/>
      <w:color w:val="FFC000" w:themeColor="accent4"/>
      <w:sz w:val="17"/>
    </w:rPr>
  </w:style>
  <w:style w:type="paragraph" w:customStyle="1" w:styleId="DF3EBE2327B34C45B7EBACFCFFD9156B1">
    <w:name w:val="DF3EBE2327B34C45B7EBACFCFFD9156B1"/>
    <w:rsid w:val="003C75D9"/>
    <w:pPr>
      <w:spacing w:before="60" w:after="60" w:line="185" w:lineRule="exact"/>
    </w:pPr>
    <w:rPr>
      <w:rFonts w:ascii="Calibri Light" w:hAnsi="Calibri Light"/>
      <w:color w:val="FFC000" w:themeColor="accent4"/>
      <w:sz w:val="17"/>
    </w:rPr>
  </w:style>
  <w:style w:type="paragraph" w:customStyle="1" w:styleId="124D0DB8F36F4D179C539D2984983114">
    <w:name w:val="124D0DB8F36F4D179C539D2984983114"/>
    <w:rsid w:val="003C75D9"/>
    <w:pPr>
      <w:spacing w:before="60" w:after="60" w:line="185" w:lineRule="exact"/>
    </w:pPr>
    <w:rPr>
      <w:rFonts w:ascii="Calibri Light" w:hAnsi="Calibri Light"/>
      <w:color w:val="FFC000" w:themeColor="accent4"/>
      <w:sz w:val="17"/>
    </w:rPr>
  </w:style>
  <w:style w:type="paragraph" w:customStyle="1" w:styleId="2730A9F9818B4998B43ACE3463CF1E246">
    <w:name w:val="2730A9F9818B4998B43ACE3463CF1E246"/>
    <w:rsid w:val="003C75D9"/>
    <w:pPr>
      <w:spacing w:before="60" w:after="60" w:line="185" w:lineRule="exact"/>
    </w:pPr>
    <w:rPr>
      <w:rFonts w:ascii="Calibri Light" w:hAnsi="Calibri Light"/>
      <w:color w:val="FFC000" w:themeColor="accent4"/>
      <w:sz w:val="17"/>
    </w:rPr>
  </w:style>
  <w:style w:type="paragraph" w:customStyle="1" w:styleId="37064F40F3724B38A7ECBE9C64786E994">
    <w:name w:val="37064F40F3724B38A7ECBE9C64786E994"/>
    <w:rsid w:val="003C75D9"/>
    <w:pPr>
      <w:spacing w:before="60" w:after="60" w:line="185" w:lineRule="exact"/>
    </w:pPr>
    <w:rPr>
      <w:rFonts w:ascii="Calibri Light" w:hAnsi="Calibri Light"/>
      <w:color w:val="FFC000" w:themeColor="accent4"/>
      <w:sz w:val="17"/>
    </w:rPr>
  </w:style>
  <w:style w:type="paragraph" w:customStyle="1" w:styleId="DF3EBE2327B34C45B7EBACFCFFD9156B2">
    <w:name w:val="DF3EBE2327B34C45B7EBACFCFFD9156B2"/>
    <w:rsid w:val="003C75D9"/>
    <w:pPr>
      <w:spacing w:before="60" w:after="60" w:line="185" w:lineRule="exact"/>
    </w:pPr>
    <w:rPr>
      <w:rFonts w:ascii="Calibri Light" w:hAnsi="Calibri Light"/>
      <w:color w:val="FFC000" w:themeColor="accent4"/>
      <w:sz w:val="17"/>
    </w:rPr>
  </w:style>
  <w:style w:type="paragraph" w:customStyle="1" w:styleId="124D0DB8F36F4D179C539D29849831141">
    <w:name w:val="124D0DB8F36F4D179C539D29849831141"/>
    <w:rsid w:val="003C75D9"/>
    <w:pPr>
      <w:spacing w:before="60" w:after="60" w:line="185" w:lineRule="exact"/>
    </w:pPr>
    <w:rPr>
      <w:rFonts w:ascii="Calibri Light" w:hAnsi="Calibri Light"/>
      <w:color w:val="FFC000" w:themeColor="accent4"/>
      <w:sz w:val="17"/>
    </w:rPr>
  </w:style>
  <w:style w:type="paragraph" w:customStyle="1" w:styleId="2730A9F9818B4998B43ACE3463CF1E247">
    <w:name w:val="2730A9F9818B4998B43ACE3463CF1E247"/>
    <w:rsid w:val="003C75D9"/>
    <w:pPr>
      <w:spacing w:before="60" w:after="60" w:line="185" w:lineRule="exact"/>
    </w:pPr>
    <w:rPr>
      <w:rFonts w:ascii="Calibri Light" w:hAnsi="Calibri Light"/>
      <w:color w:val="FFC000" w:themeColor="accent4"/>
      <w:sz w:val="17"/>
    </w:rPr>
  </w:style>
  <w:style w:type="paragraph" w:customStyle="1" w:styleId="37064F40F3724B38A7ECBE9C64786E995">
    <w:name w:val="37064F40F3724B38A7ECBE9C64786E995"/>
    <w:rsid w:val="003C75D9"/>
    <w:pPr>
      <w:spacing w:before="60" w:after="60" w:line="185" w:lineRule="exact"/>
    </w:pPr>
    <w:rPr>
      <w:rFonts w:ascii="Calibri Light" w:hAnsi="Calibri Light"/>
      <w:color w:val="FFC000" w:themeColor="accent4"/>
      <w:sz w:val="17"/>
    </w:rPr>
  </w:style>
  <w:style w:type="paragraph" w:customStyle="1" w:styleId="DF3EBE2327B34C45B7EBACFCFFD9156B3">
    <w:name w:val="DF3EBE2327B34C45B7EBACFCFFD9156B3"/>
    <w:rsid w:val="003C75D9"/>
    <w:pPr>
      <w:spacing w:before="60" w:after="60" w:line="185" w:lineRule="exact"/>
    </w:pPr>
    <w:rPr>
      <w:rFonts w:ascii="Calibri Light" w:hAnsi="Calibri Light"/>
      <w:color w:val="FFC000" w:themeColor="accent4"/>
      <w:sz w:val="17"/>
    </w:rPr>
  </w:style>
  <w:style w:type="paragraph" w:customStyle="1" w:styleId="124D0DB8F36F4D179C539D29849831142">
    <w:name w:val="124D0DB8F36F4D179C539D29849831142"/>
    <w:rsid w:val="003C75D9"/>
    <w:pPr>
      <w:spacing w:before="60" w:after="60" w:line="185" w:lineRule="exact"/>
    </w:pPr>
    <w:rPr>
      <w:rFonts w:ascii="Calibri Light" w:hAnsi="Calibri Light"/>
      <w:color w:val="FFC000" w:themeColor="accent4"/>
      <w:sz w:val="17"/>
    </w:rPr>
  </w:style>
  <w:style w:type="paragraph" w:customStyle="1" w:styleId="2730A9F9818B4998B43ACE3463CF1E248">
    <w:name w:val="2730A9F9818B4998B43ACE3463CF1E248"/>
    <w:rsid w:val="003C75D9"/>
    <w:pPr>
      <w:spacing w:before="60" w:after="60" w:line="185" w:lineRule="exact"/>
    </w:pPr>
    <w:rPr>
      <w:rFonts w:ascii="Calibri Light" w:hAnsi="Calibri Light"/>
      <w:color w:val="FFC000" w:themeColor="accent4"/>
      <w:sz w:val="17"/>
    </w:rPr>
  </w:style>
  <w:style w:type="paragraph" w:customStyle="1" w:styleId="37064F40F3724B38A7ECBE9C64786E996">
    <w:name w:val="37064F40F3724B38A7ECBE9C64786E996"/>
    <w:rsid w:val="003C75D9"/>
    <w:pPr>
      <w:spacing w:before="60" w:after="60" w:line="185" w:lineRule="exact"/>
    </w:pPr>
    <w:rPr>
      <w:rFonts w:ascii="Calibri Light" w:hAnsi="Calibri Light"/>
      <w:color w:val="FFC000" w:themeColor="accent4"/>
      <w:sz w:val="17"/>
    </w:rPr>
  </w:style>
  <w:style w:type="paragraph" w:customStyle="1" w:styleId="DF3EBE2327B34C45B7EBACFCFFD9156B4">
    <w:name w:val="DF3EBE2327B34C45B7EBACFCFFD9156B4"/>
    <w:rsid w:val="003C75D9"/>
    <w:pPr>
      <w:spacing w:before="60" w:after="60" w:line="185" w:lineRule="exact"/>
    </w:pPr>
    <w:rPr>
      <w:rFonts w:ascii="Calibri Light" w:hAnsi="Calibri Light"/>
      <w:color w:val="FFC000" w:themeColor="accent4"/>
      <w:sz w:val="17"/>
    </w:rPr>
  </w:style>
  <w:style w:type="paragraph" w:customStyle="1" w:styleId="124D0DB8F36F4D179C539D29849831143">
    <w:name w:val="124D0DB8F36F4D179C539D29849831143"/>
    <w:rsid w:val="003C75D9"/>
    <w:pPr>
      <w:spacing w:before="60" w:after="60" w:line="185" w:lineRule="exact"/>
    </w:pPr>
    <w:rPr>
      <w:rFonts w:ascii="Calibri Light" w:hAnsi="Calibri Light"/>
      <w:color w:val="FFC000" w:themeColor="accent4"/>
      <w:sz w:val="17"/>
    </w:rPr>
  </w:style>
  <w:style w:type="paragraph" w:customStyle="1" w:styleId="2730A9F9818B4998B43ACE3463CF1E249">
    <w:name w:val="2730A9F9818B4998B43ACE3463CF1E249"/>
    <w:rsid w:val="003C75D9"/>
    <w:pPr>
      <w:spacing w:before="60" w:after="60" w:line="185" w:lineRule="exact"/>
    </w:pPr>
    <w:rPr>
      <w:rFonts w:ascii="Calibri Light" w:hAnsi="Calibri Light"/>
      <w:color w:val="FFC000" w:themeColor="accent4"/>
      <w:sz w:val="17"/>
    </w:rPr>
  </w:style>
  <w:style w:type="paragraph" w:customStyle="1" w:styleId="37064F40F3724B38A7ECBE9C64786E997">
    <w:name w:val="37064F40F3724B38A7ECBE9C64786E997"/>
    <w:rsid w:val="003C75D9"/>
    <w:pPr>
      <w:spacing w:before="60" w:after="60" w:line="185" w:lineRule="exact"/>
    </w:pPr>
    <w:rPr>
      <w:rFonts w:ascii="Calibri Light" w:hAnsi="Calibri Light"/>
      <w:color w:val="FFC000" w:themeColor="accent4"/>
      <w:sz w:val="17"/>
    </w:rPr>
  </w:style>
  <w:style w:type="paragraph" w:customStyle="1" w:styleId="DF3EBE2327B34C45B7EBACFCFFD9156B5">
    <w:name w:val="DF3EBE2327B34C45B7EBACFCFFD9156B5"/>
    <w:rsid w:val="003C75D9"/>
    <w:pPr>
      <w:spacing w:before="60" w:after="60" w:line="185" w:lineRule="exact"/>
    </w:pPr>
    <w:rPr>
      <w:rFonts w:ascii="Calibri Light" w:hAnsi="Calibri Light"/>
      <w:color w:val="FFC000" w:themeColor="accent4"/>
      <w:sz w:val="17"/>
    </w:rPr>
  </w:style>
  <w:style w:type="paragraph" w:customStyle="1" w:styleId="124D0DB8F36F4D179C539D29849831144">
    <w:name w:val="124D0DB8F36F4D179C539D29849831144"/>
    <w:rsid w:val="003C75D9"/>
    <w:pPr>
      <w:spacing w:before="60" w:after="60" w:line="185" w:lineRule="exact"/>
    </w:pPr>
    <w:rPr>
      <w:rFonts w:ascii="Calibri Light" w:hAnsi="Calibri Light"/>
      <w:color w:val="FFC000" w:themeColor="accent4"/>
      <w:sz w:val="17"/>
    </w:rPr>
  </w:style>
  <w:style w:type="paragraph" w:customStyle="1" w:styleId="2730A9F9818B4998B43ACE3463CF1E2410">
    <w:name w:val="2730A9F9818B4998B43ACE3463CF1E2410"/>
    <w:rsid w:val="003C75D9"/>
    <w:pPr>
      <w:spacing w:before="60" w:after="60" w:line="185" w:lineRule="exact"/>
    </w:pPr>
    <w:rPr>
      <w:rFonts w:ascii="Calibri Light" w:hAnsi="Calibri Light"/>
      <w:color w:val="FFC000" w:themeColor="accent4"/>
      <w:sz w:val="17"/>
    </w:rPr>
  </w:style>
  <w:style w:type="paragraph" w:customStyle="1" w:styleId="37064F40F3724B38A7ECBE9C64786E998">
    <w:name w:val="37064F40F3724B38A7ECBE9C64786E998"/>
    <w:rsid w:val="003C75D9"/>
    <w:pPr>
      <w:spacing w:before="60" w:after="60" w:line="185" w:lineRule="exact"/>
    </w:pPr>
    <w:rPr>
      <w:rFonts w:ascii="Calibri Light" w:hAnsi="Calibri Light"/>
      <w:color w:val="FFC000" w:themeColor="accent4"/>
      <w:sz w:val="17"/>
    </w:rPr>
  </w:style>
  <w:style w:type="paragraph" w:customStyle="1" w:styleId="DF3EBE2327B34C45B7EBACFCFFD9156B6">
    <w:name w:val="DF3EBE2327B34C45B7EBACFCFFD9156B6"/>
    <w:rsid w:val="003C75D9"/>
    <w:pPr>
      <w:spacing w:before="60" w:after="60" w:line="185" w:lineRule="exact"/>
    </w:pPr>
    <w:rPr>
      <w:rFonts w:ascii="Calibri Light" w:hAnsi="Calibri Light"/>
      <w:color w:val="FFC000" w:themeColor="accent4"/>
      <w:sz w:val="17"/>
    </w:rPr>
  </w:style>
  <w:style w:type="paragraph" w:customStyle="1" w:styleId="124D0DB8F36F4D179C539D29849831145">
    <w:name w:val="124D0DB8F36F4D179C539D29849831145"/>
    <w:rsid w:val="003C75D9"/>
    <w:pPr>
      <w:spacing w:before="60" w:after="60" w:line="185" w:lineRule="exact"/>
    </w:pPr>
    <w:rPr>
      <w:rFonts w:ascii="Calibri Light" w:hAnsi="Calibri Light"/>
      <w:color w:val="FFC000" w:themeColor="accent4"/>
      <w:sz w:val="17"/>
    </w:rPr>
  </w:style>
  <w:style w:type="paragraph" w:customStyle="1" w:styleId="2730A9F9818B4998B43ACE3463CF1E2411">
    <w:name w:val="2730A9F9818B4998B43ACE3463CF1E2411"/>
    <w:rsid w:val="003C75D9"/>
    <w:pPr>
      <w:spacing w:before="60" w:after="60" w:line="185" w:lineRule="exact"/>
    </w:pPr>
    <w:rPr>
      <w:rFonts w:ascii="Calibri Light" w:hAnsi="Calibri Light"/>
      <w:color w:val="FFC000" w:themeColor="accent4"/>
      <w:sz w:val="17"/>
    </w:rPr>
  </w:style>
  <w:style w:type="paragraph" w:customStyle="1" w:styleId="37064F40F3724B38A7ECBE9C64786E999">
    <w:name w:val="37064F40F3724B38A7ECBE9C64786E999"/>
    <w:rsid w:val="003C75D9"/>
    <w:pPr>
      <w:spacing w:before="60" w:after="60" w:line="185" w:lineRule="exact"/>
    </w:pPr>
    <w:rPr>
      <w:rFonts w:ascii="Calibri Light" w:hAnsi="Calibri Light"/>
      <w:color w:val="FFC000" w:themeColor="accent4"/>
      <w:sz w:val="17"/>
    </w:rPr>
  </w:style>
  <w:style w:type="paragraph" w:customStyle="1" w:styleId="DF3EBE2327B34C45B7EBACFCFFD9156B7">
    <w:name w:val="DF3EBE2327B34C45B7EBACFCFFD9156B7"/>
    <w:rsid w:val="003C75D9"/>
    <w:pPr>
      <w:spacing w:before="60" w:after="60" w:line="185" w:lineRule="exact"/>
    </w:pPr>
    <w:rPr>
      <w:rFonts w:ascii="Calibri Light" w:hAnsi="Calibri Light"/>
      <w:color w:val="FFC000" w:themeColor="accent4"/>
      <w:sz w:val="17"/>
    </w:rPr>
  </w:style>
  <w:style w:type="paragraph" w:customStyle="1" w:styleId="124D0DB8F36F4D179C539D29849831146">
    <w:name w:val="124D0DB8F36F4D179C539D29849831146"/>
    <w:rsid w:val="003C75D9"/>
    <w:pPr>
      <w:spacing w:before="60" w:after="60" w:line="185" w:lineRule="exact"/>
    </w:pPr>
    <w:rPr>
      <w:rFonts w:ascii="Calibri Light" w:hAnsi="Calibri Light"/>
      <w:color w:val="FFC000" w:themeColor="accent4"/>
      <w:sz w:val="17"/>
    </w:rPr>
  </w:style>
  <w:style w:type="paragraph" w:customStyle="1" w:styleId="2730A9F9818B4998B43ACE3463CF1E2412">
    <w:name w:val="2730A9F9818B4998B43ACE3463CF1E2412"/>
    <w:rsid w:val="003C75D9"/>
    <w:pPr>
      <w:spacing w:before="60" w:after="60" w:line="185" w:lineRule="exact"/>
    </w:pPr>
    <w:rPr>
      <w:rFonts w:ascii="Calibri Light" w:hAnsi="Calibri Light"/>
      <w:color w:val="FFC000" w:themeColor="accent4"/>
      <w:sz w:val="17"/>
    </w:rPr>
  </w:style>
  <w:style w:type="paragraph" w:customStyle="1" w:styleId="37064F40F3724B38A7ECBE9C64786E9910">
    <w:name w:val="37064F40F3724B38A7ECBE9C64786E9910"/>
    <w:rsid w:val="003C75D9"/>
    <w:pPr>
      <w:spacing w:before="60" w:after="60" w:line="185" w:lineRule="exact"/>
    </w:pPr>
    <w:rPr>
      <w:rFonts w:ascii="Calibri Light" w:hAnsi="Calibri Light"/>
      <w:color w:val="FFC000" w:themeColor="accent4"/>
      <w:sz w:val="17"/>
    </w:rPr>
  </w:style>
  <w:style w:type="paragraph" w:customStyle="1" w:styleId="DF3EBE2327B34C45B7EBACFCFFD9156B8">
    <w:name w:val="DF3EBE2327B34C45B7EBACFCFFD9156B8"/>
    <w:rsid w:val="003C75D9"/>
    <w:pPr>
      <w:spacing w:before="60" w:after="60" w:line="185" w:lineRule="exact"/>
    </w:pPr>
    <w:rPr>
      <w:rFonts w:ascii="Calibri Light" w:hAnsi="Calibri Light"/>
      <w:color w:val="FFC000" w:themeColor="accent4"/>
      <w:sz w:val="17"/>
    </w:rPr>
  </w:style>
  <w:style w:type="paragraph" w:customStyle="1" w:styleId="124D0DB8F36F4D179C539D29849831147">
    <w:name w:val="124D0DB8F36F4D179C539D29849831147"/>
    <w:rsid w:val="003C75D9"/>
    <w:pPr>
      <w:spacing w:before="60" w:after="60" w:line="185" w:lineRule="exact"/>
    </w:pPr>
    <w:rPr>
      <w:rFonts w:ascii="Calibri Light" w:hAnsi="Calibri Light"/>
      <w:color w:val="FFC000" w:themeColor="accent4"/>
      <w:sz w:val="17"/>
    </w:rPr>
  </w:style>
  <w:style w:type="paragraph" w:customStyle="1" w:styleId="2730A9F9818B4998B43ACE3463CF1E2413">
    <w:name w:val="2730A9F9818B4998B43ACE3463CF1E2413"/>
    <w:rsid w:val="003C75D9"/>
    <w:pPr>
      <w:spacing w:before="60" w:after="60" w:line="185" w:lineRule="exact"/>
    </w:pPr>
    <w:rPr>
      <w:rFonts w:ascii="Calibri Light" w:hAnsi="Calibri Light"/>
      <w:color w:val="FFC000" w:themeColor="accent4"/>
      <w:sz w:val="17"/>
    </w:rPr>
  </w:style>
  <w:style w:type="paragraph" w:customStyle="1" w:styleId="37064F40F3724B38A7ECBE9C64786E9911">
    <w:name w:val="37064F40F3724B38A7ECBE9C64786E9911"/>
    <w:rsid w:val="003C75D9"/>
    <w:pPr>
      <w:spacing w:before="60" w:after="60" w:line="185" w:lineRule="exact"/>
    </w:pPr>
    <w:rPr>
      <w:rFonts w:ascii="Calibri Light" w:hAnsi="Calibri Light"/>
      <w:color w:val="FFC000" w:themeColor="accent4"/>
      <w:sz w:val="17"/>
    </w:rPr>
  </w:style>
  <w:style w:type="paragraph" w:customStyle="1" w:styleId="DF3EBE2327B34C45B7EBACFCFFD9156B9">
    <w:name w:val="DF3EBE2327B34C45B7EBACFCFFD9156B9"/>
    <w:rsid w:val="003C75D9"/>
    <w:pPr>
      <w:spacing w:before="60" w:after="60" w:line="185" w:lineRule="exact"/>
    </w:pPr>
    <w:rPr>
      <w:rFonts w:ascii="Calibri Light" w:hAnsi="Calibri Light"/>
      <w:color w:val="FFC000" w:themeColor="accent4"/>
      <w:sz w:val="17"/>
    </w:rPr>
  </w:style>
  <w:style w:type="paragraph" w:customStyle="1" w:styleId="124D0DB8F36F4D179C539D29849831148">
    <w:name w:val="124D0DB8F36F4D179C539D29849831148"/>
    <w:rsid w:val="003C75D9"/>
    <w:pPr>
      <w:spacing w:before="60" w:after="60" w:line="185" w:lineRule="exact"/>
    </w:pPr>
    <w:rPr>
      <w:rFonts w:ascii="Calibri Light" w:hAnsi="Calibri Light"/>
      <w:color w:val="FFC000" w:themeColor="accent4"/>
      <w:sz w:val="17"/>
    </w:rPr>
  </w:style>
  <w:style w:type="paragraph" w:customStyle="1" w:styleId="2730A9F9818B4998B43ACE3463CF1E2414">
    <w:name w:val="2730A9F9818B4998B43ACE3463CF1E2414"/>
    <w:rsid w:val="003C75D9"/>
    <w:pPr>
      <w:spacing w:before="60" w:after="60" w:line="185" w:lineRule="exact"/>
    </w:pPr>
    <w:rPr>
      <w:rFonts w:ascii="Calibri Light" w:hAnsi="Calibri Light"/>
      <w:color w:val="FFC000" w:themeColor="accent4"/>
      <w:sz w:val="17"/>
    </w:rPr>
  </w:style>
  <w:style w:type="paragraph" w:customStyle="1" w:styleId="37064F40F3724B38A7ECBE9C64786E9912">
    <w:name w:val="37064F40F3724B38A7ECBE9C64786E9912"/>
    <w:rsid w:val="003C75D9"/>
    <w:pPr>
      <w:spacing w:before="60" w:after="60" w:line="185" w:lineRule="exact"/>
    </w:pPr>
    <w:rPr>
      <w:rFonts w:ascii="Calibri Light" w:hAnsi="Calibri Light"/>
      <w:color w:val="FFC000" w:themeColor="accent4"/>
      <w:sz w:val="17"/>
    </w:rPr>
  </w:style>
  <w:style w:type="paragraph" w:customStyle="1" w:styleId="DF3EBE2327B34C45B7EBACFCFFD9156B10">
    <w:name w:val="DF3EBE2327B34C45B7EBACFCFFD9156B10"/>
    <w:rsid w:val="003C75D9"/>
    <w:pPr>
      <w:spacing w:before="60" w:after="60" w:line="185" w:lineRule="exact"/>
    </w:pPr>
    <w:rPr>
      <w:rFonts w:ascii="Calibri Light" w:hAnsi="Calibri Light"/>
      <w:color w:val="FFC000" w:themeColor="accent4"/>
      <w:sz w:val="17"/>
    </w:rPr>
  </w:style>
  <w:style w:type="paragraph" w:customStyle="1" w:styleId="124D0DB8F36F4D179C539D29849831149">
    <w:name w:val="124D0DB8F36F4D179C539D29849831149"/>
    <w:rsid w:val="003C75D9"/>
    <w:pPr>
      <w:spacing w:before="60" w:after="60" w:line="185" w:lineRule="exact"/>
    </w:pPr>
    <w:rPr>
      <w:rFonts w:ascii="Calibri Light" w:hAnsi="Calibri Light"/>
      <w:color w:val="FFC000" w:themeColor="accent4"/>
      <w:sz w:val="17"/>
    </w:rPr>
  </w:style>
  <w:style w:type="paragraph" w:customStyle="1" w:styleId="2730A9F9818B4998B43ACE3463CF1E2415">
    <w:name w:val="2730A9F9818B4998B43ACE3463CF1E2415"/>
    <w:rsid w:val="003C75D9"/>
    <w:pPr>
      <w:spacing w:before="60" w:after="60" w:line="185" w:lineRule="exact"/>
    </w:pPr>
    <w:rPr>
      <w:rFonts w:ascii="Calibri Light" w:hAnsi="Calibri Light"/>
      <w:color w:val="FFC000" w:themeColor="accent4"/>
      <w:sz w:val="17"/>
    </w:rPr>
  </w:style>
  <w:style w:type="paragraph" w:customStyle="1" w:styleId="37064F40F3724B38A7ECBE9C64786E9913">
    <w:name w:val="37064F40F3724B38A7ECBE9C64786E9913"/>
    <w:rsid w:val="003C75D9"/>
    <w:pPr>
      <w:spacing w:before="60" w:after="60" w:line="185" w:lineRule="exact"/>
    </w:pPr>
    <w:rPr>
      <w:rFonts w:ascii="Calibri Light" w:hAnsi="Calibri Light"/>
      <w:color w:val="FFC000" w:themeColor="accent4"/>
      <w:sz w:val="17"/>
    </w:rPr>
  </w:style>
  <w:style w:type="paragraph" w:customStyle="1" w:styleId="DF3EBE2327B34C45B7EBACFCFFD9156B11">
    <w:name w:val="DF3EBE2327B34C45B7EBACFCFFD9156B11"/>
    <w:rsid w:val="003C75D9"/>
    <w:pPr>
      <w:spacing w:before="60" w:after="60" w:line="185" w:lineRule="exact"/>
    </w:pPr>
    <w:rPr>
      <w:rFonts w:ascii="Calibri Light" w:hAnsi="Calibri Light"/>
      <w:color w:val="FFC000" w:themeColor="accent4"/>
      <w:sz w:val="17"/>
    </w:rPr>
  </w:style>
  <w:style w:type="paragraph" w:customStyle="1" w:styleId="124D0DB8F36F4D179C539D298498311410">
    <w:name w:val="124D0DB8F36F4D179C539D298498311410"/>
    <w:rsid w:val="003C75D9"/>
    <w:pPr>
      <w:spacing w:before="60" w:after="60" w:line="185" w:lineRule="exact"/>
    </w:pPr>
    <w:rPr>
      <w:rFonts w:ascii="Calibri Light" w:hAnsi="Calibri Light"/>
      <w:color w:val="FFC000" w:themeColor="accent4"/>
      <w:sz w:val="17"/>
    </w:rPr>
  </w:style>
  <w:style w:type="paragraph" w:customStyle="1" w:styleId="2730A9F9818B4998B43ACE3463CF1E2416">
    <w:name w:val="2730A9F9818B4998B43ACE3463CF1E2416"/>
    <w:rsid w:val="003C75D9"/>
    <w:pPr>
      <w:spacing w:before="60" w:after="60" w:line="185" w:lineRule="exact"/>
    </w:pPr>
    <w:rPr>
      <w:rFonts w:ascii="Calibri Light" w:hAnsi="Calibri Light"/>
      <w:color w:val="FFC000" w:themeColor="accent4"/>
      <w:sz w:val="17"/>
    </w:rPr>
  </w:style>
  <w:style w:type="paragraph" w:customStyle="1" w:styleId="37064F40F3724B38A7ECBE9C64786E9914">
    <w:name w:val="37064F40F3724B38A7ECBE9C64786E9914"/>
    <w:rsid w:val="003C75D9"/>
    <w:pPr>
      <w:spacing w:before="60" w:after="60" w:line="185" w:lineRule="exact"/>
    </w:pPr>
    <w:rPr>
      <w:rFonts w:ascii="Calibri Light" w:hAnsi="Calibri Light"/>
      <w:color w:val="FFC000" w:themeColor="accent4"/>
      <w:sz w:val="17"/>
    </w:rPr>
  </w:style>
  <w:style w:type="paragraph" w:customStyle="1" w:styleId="DF3EBE2327B34C45B7EBACFCFFD9156B12">
    <w:name w:val="DF3EBE2327B34C45B7EBACFCFFD9156B12"/>
    <w:rsid w:val="003C75D9"/>
    <w:pPr>
      <w:spacing w:before="60" w:after="60" w:line="185" w:lineRule="exact"/>
    </w:pPr>
    <w:rPr>
      <w:rFonts w:ascii="Calibri Light" w:hAnsi="Calibri Light"/>
      <w:color w:val="FFC000" w:themeColor="accent4"/>
      <w:sz w:val="17"/>
    </w:rPr>
  </w:style>
  <w:style w:type="paragraph" w:customStyle="1" w:styleId="124D0DB8F36F4D179C539D298498311411">
    <w:name w:val="124D0DB8F36F4D179C539D298498311411"/>
    <w:rsid w:val="003C75D9"/>
    <w:pPr>
      <w:spacing w:before="60" w:after="60" w:line="185" w:lineRule="exact"/>
    </w:pPr>
    <w:rPr>
      <w:rFonts w:ascii="Calibri Light" w:hAnsi="Calibri Light"/>
      <w:color w:val="FFC000" w:themeColor="accent4"/>
      <w:sz w:val="17"/>
    </w:rPr>
  </w:style>
  <w:style w:type="paragraph" w:customStyle="1" w:styleId="2730A9F9818B4998B43ACE3463CF1E2417">
    <w:name w:val="2730A9F9818B4998B43ACE3463CF1E2417"/>
    <w:rsid w:val="003C75D9"/>
    <w:pPr>
      <w:spacing w:before="60" w:after="60" w:line="185" w:lineRule="exact"/>
    </w:pPr>
    <w:rPr>
      <w:rFonts w:ascii="Calibri Light" w:hAnsi="Calibri Light"/>
      <w:color w:val="FFC000" w:themeColor="accent4"/>
      <w:sz w:val="17"/>
    </w:rPr>
  </w:style>
  <w:style w:type="paragraph" w:customStyle="1" w:styleId="37064F40F3724B38A7ECBE9C64786E9915">
    <w:name w:val="37064F40F3724B38A7ECBE9C64786E9915"/>
    <w:rsid w:val="003C75D9"/>
    <w:pPr>
      <w:spacing w:before="60" w:after="60" w:line="185" w:lineRule="exact"/>
    </w:pPr>
    <w:rPr>
      <w:rFonts w:ascii="Calibri Light" w:hAnsi="Calibri Light"/>
      <w:color w:val="FFC000" w:themeColor="accent4"/>
      <w:sz w:val="17"/>
    </w:rPr>
  </w:style>
  <w:style w:type="paragraph" w:customStyle="1" w:styleId="DF3EBE2327B34C45B7EBACFCFFD9156B13">
    <w:name w:val="DF3EBE2327B34C45B7EBACFCFFD9156B13"/>
    <w:rsid w:val="003C75D9"/>
    <w:pPr>
      <w:spacing w:before="60" w:after="60" w:line="185" w:lineRule="exact"/>
    </w:pPr>
    <w:rPr>
      <w:rFonts w:ascii="Calibri Light" w:hAnsi="Calibri Light"/>
      <w:color w:val="FFC000" w:themeColor="accent4"/>
      <w:sz w:val="17"/>
    </w:rPr>
  </w:style>
  <w:style w:type="paragraph" w:customStyle="1" w:styleId="124D0DB8F36F4D179C539D298498311412">
    <w:name w:val="124D0DB8F36F4D179C539D298498311412"/>
    <w:rsid w:val="003C75D9"/>
    <w:pPr>
      <w:spacing w:before="60" w:after="60" w:line="185" w:lineRule="exact"/>
    </w:pPr>
    <w:rPr>
      <w:rFonts w:ascii="Calibri Light" w:hAnsi="Calibri Light"/>
      <w:color w:val="FFC000" w:themeColor="accent4"/>
      <w:sz w:val="17"/>
    </w:rPr>
  </w:style>
  <w:style w:type="paragraph" w:customStyle="1" w:styleId="2730A9F9818B4998B43ACE3463CF1E2418">
    <w:name w:val="2730A9F9818B4998B43ACE3463CF1E2418"/>
    <w:rsid w:val="003C75D9"/>
    <w:pPr>
      <w:spacing w:before="60" w:after="60" w:line="185" w:lineRule="exact"/>
    </w:pPr>
    <w:rPr>
      <w:rFonts w:ascii="Calibri Light" w:hAnsi="Calibri Light"/>
      <w:color w:val="FFC000" w:themeColor="accent4"/>
      <w:sz w:val="17"/>
    </w:rPr>
  </w:style>
  <w:style w:type="paragraph" w:customStyle="1" w:styleId="37064F40F3724B38A7ECBE9C64786E9916">
    <w:name w:val="37064F40F3724B38A7ECBE9C64786E9916"/>
    <w:rsid w:val="003C75D9"/>
    <w:pPr>
      <w:spacing w:before="60" w:after="60" w:line="185" w:lineRule="exact"/>
    </w:pPr>
    <w:rPr>
      <w:rFonts w:ascii="Calibri Light" w:hAnsi="Calibri Light"/>
      <w:color w:val="FFC000" w:themeColor="accent4"/>
      <w:sz w:val="17"/>
    </w:rPr>
  </w:style>
  <w:style w:type="paragraph" w:customStyle="1" w:styleId="DF3EBE2327B34C45B7EBACFCFFD9156B14">
    <w:name w:val="DF3EBE2327B34C45B7EBACFCFFD9156B14"/>
    <w:rsid w:val="003C75D9"/>
    <w:pPr>
      <w:spacing w:before="60" w:after="60" w:line="185" w:lineRule="exact"/>
    </w:pPr>
    <w:rPr>
      <w:rFonts w:ascii="Calibri Light" w:hAnsi="Calibri Light"/>
      <w:color w:val="FFC000" w:themeColor="accent4"/>
      <w:sz w:val="17"/>
    </w:rPr>
  </w:style>
  <w:style w:type="paragraph" w:customStyle="1" w:styleId="124D0DB8F36F4D179C539D298498311413">
    <w:name w:val="124D0DB8F36F4D179C539D298498311413"/>
    <w:rsid w:val="003C75D9"/>
    <w:pPr>
      <w:spacing w:before="60" w:after="60" w:line="185" w:lineRule="exact"/>
    </w:pPr>
    <w:rPr>
      <w:rFonts w:ascii="Calibri Light" w:hAnsi="Calibri Light"/>
      <w:color w:val="FFC000" w:themeColor="accent4"/>
      <w:sz w:val="17"/>
    </w:rPr>
  </w:style>
  <w:style w:type="paragraph" w:customStyle="1" w:styleId="2730A9F9818B4998B43ACE3463CF1E2419">
    <w:name w:val="2730A9F9818B4998B43ACE3463CF1E2419"/>
    <w:rsid w:val="003C75D9"/>
    <w:pPr>
      <w:spacing w:before="60" w:after="60" w:line="185" w:lineRule="exact"/>
    </w:pPr>
    <w:rPr>
      <w:rFonts w:ascii="Calibri Light" w:hAnsi="Calibri Light"/>
      <w:color w:val="FFC000" w:themeColor="accent4"/>
      <w:sz w:val="17"/>
    </w:rPr>
  </w:style>
  <w:style w:type="paragraph" w:customStyle="1" w:styleId="37064F40F3724B38A7ECBE9C64786E9917">
    <w:name w:val="37064F40F3724B38A7ECBE9C64786E9917"/>
    <w:rsid w:val="003C75D9"/>
    <w:pPr>
      <w:spacing w:before="60" w:after="60" w:line="185" w:lineRule="exact"/>
    </w:pPr>
    <w:rPr>
      <w:rFonts w:ascii="Calibri Light" w:hAnsi="Calibri Light"/>
      <w:color w:val="FFC000" w:themeColor="accent4"/>
      <w:sz w:val="17"/>
    </w:rPr>
  </w:style>
  <w:style w:type="paragraph" w:customStyle="1" w:styleId="DF3EBE2327B34C45B7EBACFCFFD9156B15">
    <w:name w:val="DF3EBE2327B34C45B7EBACFCFFD9156B15"/>
    <w:rsid w:val="003C75D9"/>
    <w:pPr>
      <w:spacing w:before="60" w:after="60" w:line="185" w:lineRule="exact"/>
    </w:pPr>
    <w:rPr>
      <w:rFonts w:ascii="Calibri Light" w:hAnsi="Calibri Light"/>
      <w:color w:val="FFC000" w:themeColor="accent4"/>
      <w:sz w:val="17"/>
    </w:rPr>
  </w:style>
  <w:style w:type="paragraph" w:customStyle="1" w:styleId="124D0DB8F36F4D179C539D298498311414">
    <w:name w:val="124D0DB8F36F4D179C539D298498311414"/>
    <w:rsid w:val="003C75D9"/>
    <w:pPr>
      <w:spacing w:before="60" w:after="60" w:line="185" w:lineRule="exact"/>
    </w:pPr>
    <w:rPr>
      <w:rFonts w:ascii="Calibri Light" w:hAnsi="Calibri Light"/>
      <w:color w:val="FFC000" w:themeColor="accent4"/>
      <w:sz w:val="17"/>
    </w:rPr>
  </w:style>
  <w:style w:type="paragraph" w:customStyle="1" w:styleId="2730A9F9818B4998B43ACE3463CF1E2420">
    <w:name w:val="2730A9F9818B4998B43ACE3463CF1E2420"/>
    <w:rsid w:val="003C75D9"/>
    <w:pPr>
      <w:spacing w:before="60" w:after="60" w:line="185" w:lineRule="exact"/>
    </w:pPr>
    <w:rPr>
      <w:rFonts w:ascii="Calibri Light" w:hAnsi="Calibri Light"/>
      <w:color w:val="FFC000" w:themeColor="accent4"/>
      <w:sz w:val="17"/>
    </w:rPr>
  </w:style>
  <w:style w:type="paragraph" w:customStyle="1" w:styleId="37064F40F3724B38A7ECBE9C64786E9918">
    <w:name w:val="37064F40F3724B38A7ECBE9C64786E9918"/>
    <w:rsid w:val="003C75D9"/>
    <w:pPr>
      <w:spacing w:before="60" w:after="60" w:line="185" w:lineRule="exact"/>
    </w:pPr>
    <w:rPr>
      <w:rFonts w:ascii="Calibri Light" w:hAnsi="Calibri Light"/>
      <w:color w:val="FFC000" w:themeColor="accent4"/>
      <w:sz w:val="17"/>
    </w:rPr>
  </w:style>
  <w:style w:type="paragraph" w:customStyle="1" w:styleId="DF3EBE2327B34C45B7EBACFCFFD9156B16">
    <w:name w:val="DF3EBE2327B34C45B7EBACFCFFD9156B16"/>
    <w:rsid w:val="003C75D9"/>
    <w:pPr>
      <w:spacing w:before="60" w:after="60" w:line="185" w:lineRule="exact"/>
    </w:pPr>
    <w:rPr>
      <w:rFonts w:ascii="Calibri Light" w:hAnsi="Calibri Light"/>
      <w:color w:val="FFC000" w:themeColor="accent4"/>
      <w:sz w:val="17"/>
    </w:rPr>
  </w:style>
  <w:style w:type="paragraph" w:customStyle="1" w:styleId="124D0DB8F36F4D179C539D298498311415">
    <w:name w:val="124D0DB8F36F4D179C539D298498311415"/>
    <w:rsid w:val="003C75D9"/>
    <w:pPr>
      <w:spacing w:before="60" w:after="60" w:line="185" w:lineRule="exact"/>
    </w:pPr>
    <w:rPr>
      <w:rFonts w:ascii="Calibri Light" w:hAnsi="Calibri Light"/>
      <w:color w:val="FFC000" w:themeColor="accent4"/>
      <w:sz w:val="17"/>
    </w:rPr>
  </w:style>
  <w:style w:type="paragraph" w:customStyle="1" w:styleId="2730A9F9818B4998B43ACE3463CF1E2421">
    <w:name w:val="2730A9F9818B4998B43ACE3463CF1E2421"/>
    <w:rsid w:val="00B006AF"/>
    <w:pPr>
      <w:spacing w:before="60" w:after="60" w:line="185" w:lineRule="exact"/>
    </w:pPr>
    <w:rPr>
      <w:rFonts w:ascii="Calibri Light" w:hAnsi="Calibri Light"/>
      <w:color w:val="FFC000" w:themeColor="accent4"/>
      <w:sz w:val="17"/>
    </w:rPr>
  </w:style>
  <w:style w:type="paragraph" w:customStyle="1" w:styleId="37064F40F3724B38A7ECBE9C64786E9919">
    <w:name w:val="37064F40F3724B38A7ECBE9C64786E9919"/>
    <w:rsid w:val="00B006AF"/>
    <w:pPr>
      <w:spacing w:before="60" w:after="60" w:line="185" w:lineRule="exact"/>
    </w:pPr>
    <w:rPr>
      <w:rFonts w:ascii="Calibri Light" w:hAnsi="Calibri Light"/>
      <w:color w:val="FFC000" w:themeColor="accent4"/>
      <w:sz w:val="17"/>
    </w:rPr>
  </w:style>
  <w:style w:type="paragraph" w:customStyle="1" w:styleId="DF3EBE2327B34C45B7EBACFCFFD9156B17">
    <w:name w:val="DF3EBE2327B34C45B7EBACFCFFD9156B17"/>
    <w:rsid w:val="00B006AF"/>
    <w:pPr>
      <w:spacing w:before="60" w:after="60" w:line="185" w:lineRule="exact"/>
    </w:pPr>
    <w:rPr>
      <w:rFonts w:ascii="Calibri Light" w:hAnsi="Calibri Light"/>
      <w:color w:val="FFC000" w:themeColor="accent4"/>
      <w:sz w:val="17"/>
    </w:rPr>
  </w:style>
  <w:style w:type="paragraph" w:customStyle="1" w:styleId="124D0DB8F36F4D179C539D298498311416">
    <w:name w:val="124D0DB8F36F4D179C539D298498311416"/>
    <w:rsid w:val="00B006AF"/>
    <w:pPr>
      <w:spacing w:before="60" w:after="60" w:line="185" w:lineRule="exact"/>
    </w:pPr>
    <w:rPr>
      <w:rFonts w:ascii="Calibri Light" w:hAnsi="Calibri Light"/>
      <w:color w:val="FFC000" w:themeColor="accent4"/>
      <w:sz w:val="17"/>
    </w:rPr>
  </w:style>
  <w:style w:type="paragraph" w:customStyle="1" w:styleId="2730A9F9818B4998B43ACE3463CF1E2422">
    <w:name w:val="2730A9F9818B4998B43ACE3463CF1E2422"/>
    <w:rsid w:val="00D45346"/>
    <w:pPr>
      <w:spacing w:before="60" w:after="60" w:line="185" w:lineRule="exact"/>
    </w:pPr>
    <w:rPr>
      <w:rFonts w:ascii="Calibri Light" w:hAnsi="Calibri Light"/>
      <w:color w:val="FFC000" w:themeColor="accent4"/>
      <w:sz w:val="17"/>
    </w:rPr>
  </w:style>
  <w:style w:type="paragraph" w:customStyle="1" w:styleId="37064F40F3724B38A7ECBE9C64786E9920">
    <w:name w:val="37064F40F3724B38A7ECBE9C64786E9920"/>
    <w:rsid w:val="00D45346"/>
    <w:pPr>
      <w:spacing w:before="60" w:after="60" w:line="185" w:lineRule="exact"/>
    </w:pPr>
    <w:rPr>
      <w:rFonts w:ascii="Calibri Light" w:hAnsi="Calibri Light"/>
      <w:color w:val="FFC000" w:themeColor="accent4"/>
      <w:sz w:val="17"/>
    </w:rPr>
  </w:style>
  <w:style w:type="paragraph" w:customStyle="1" w:styleId="DF3EBE2327B34C45B7EBACFCFFD9156B18">
    <w:name w:val="DF3EBE2327B34C45B7EBACFCFFD9156B18"/>
    <w:rsid w:val="00D45346"/>
    <w:pPr>
      <w:spacing w:before="60" w:after="60" w:line="185" w:lineRule="exact"/>
    </w:pPr>
    <w:rPr>
      <w:rFonts w:ascii="Calibri Light" w:hAnsi="Calibri Light"/>
      <w:color w:val="FFC000" w:themeColor="accent4"/>
      <w:sz w:val="17"/>
    </w:rPr>
  </w:style>
  <w:style w:type="paragraph" w:customStyle="1" w:styleId="124D0DB8F36F4D179C539D298498311417">
    <w:name w:val="124D0DB8F36F4D179C539D298498311417"/>
    <w:rsid w:val="00D45346"/>
    <w:pPr>
      <w:spacing w:before="60" w:after="60" w:line="185" w:lineRule="exact"/>
    </w:pPr>
    <w:rPr>
      <w:rFonts w:ascii="Calibri Light" w:hAnsi="Calibri Light"/>
      <w:color w:val="FFC000" w:themeColor="accent4"/>
      <w:sz w:val="17"/>
    </w:rPr>
  </w:style>
  <w:style w:type="paragraph" w:customStyle="1" w:styleId="DF6F971ED5F14C7397D622B35F7EB64D">
    <w:name w:val="DF6F971ED5F14C7397D622B35F7EB64D"/>
    <w:rsid w:val="00D45346"/>
    <w:pPr>
      <w:spacing w:after="0" w:line="220" w:lineRule="exact"/>
    </w:pPr>
    <w:rPr>
      <w:rFonts w:ascii="Century Gothic" w:eastAsiaTheme="minorHAnsi" w:hAnsi="Century Gothic"/>
      <w:color w:val="404040" w:themeColor="text1" w:themeTint="BF"/>
      <w:sz w:val="17"/>
    </w:rPr>
  </w:style>
  <w:style w:type="paragraph" w:customStyle="1" w:styleId="2730A9F9818B4998B43ACE3463CF1E2423">
    <w:name w:val="2730A9F9818B4998B43ACE3463CF1E2423"/>
    <w:rsid w:val="00D45346"/>
    <w:pPr>
      <w:spacing w:before="60" w:after="60" w:line="185" w:lineRule="exact"/>
    </w:pPr>
    <w:rPr>
      <w:rFonts w:ascii="Calibri Light" w:hAnsi="Calibri Light"/>
      <w:color w:val="FFC000" w:themeColor="accent4"/>
      <w:sz w:val="17"/>
    </w:rPr>
  </w:style>
  <w:style w:type="paragraph" w:customStyle="1" w:styleId="37064F40F3724B38A7ECBE9C64786E9921">
    <w:name w:val="37064F40F3724B38A7ECBE9C64786E9921"/>
    <w:rsid w:val="00D45346"/>
    <w:pPr>
      <w:spacing w:before="60" w:after="60" w:line="185" w:lineRule="exact"/>
    </w:pPr>
    <w:rPr>
      <w:rFonts w:ascii="Calibri Light" w:hAnsi="Calibri Light"/>
      <w:color w:val="FFC000" w:themeColor="accent4"/>
      <w:sz w:val="17"/>
    </w:rPr>
  </w:style>
  <w:style w:type="paragraph" w:customStyle="1" w:styleId="DF3EBE2327B34C45B7EBACFCFFD9156B19">
    <w:name w:val="DF3EBE2327B34C45B7EBACFCFFD9156B19"/>
    <w:rsid w:val="00D45346"/>
    <w:pPr>
      <w:spacing w:before="60" w:after="60" w:line="185" w:lineRule="exact"/>
    </w:pPr>
    <w:rPr>
      <w:rFonts w:ascii="Calibri Light" w:hAnsi="Calibri Light"/>
      <w:color w:val="FFC000" w:themeColor="accent4"/>
      <w:sz w:val="17"/>
    </w:rPr>
  </w:style>
  <w:style w:type="paragraph" w:customStyle="1" w:styleId="124D0DB8F36F4D179C539D298498311418">
    <w:name w:val="124D0DB8F36F4D179C539D298498311418"/>
    <w:rsid w:val="00D45346"/>
    <w:pPr>
      <w:spacing w:before="60" w:after="60" w:line="185" w:lineRule="exact"/>
    </w:pPr>
    <w:rPr>
      <w:rFonts w:ascii="Calibri Light" w:hAnsi="Calibri Light"/>
      <w:color w:val="FFC000" w:themeColor="accent4"/>
      <w:sz w:val="17"/>
    </w:rPr>
  </w:style>
  <w:style w:type="paragraph" w:customStyle="1" w:styleId="BBD3278493964CDAA063F172BFDA6A63">
    <w:name w:val="BBD3278493964CDAA063F172BFDA6A63"/>
    <w:rsid w:val="00BA16B2"/>
  </w:style>
  <w:style w:type="paragraph" w:customStyle="1" w:styleId="D05B6E37372D4911B45FA54DF7E17D72">
    <w:name w:val="D05B6E37372D4911B45FA54DF7E17D72"/>
    <w:rsid w:val="00BA16B2"/>
  </w:style>
  <w:style w:type="paragraph" w:customStyle="1" w:styleId="041CE97577C9476C9C4D6D2B131980DB">
    <w:name w:val="041CE97577C9476C9C4D6D2B131980DB"/>
    <w:rsid w:val="00BA16B2"/>
  </w:style>
  <w:style w:type="paragraph" w:customStyle="1" w:styleId="5EB923B6E1224AC8BF0C316C8DDFFDED">
    <w:name w:val="5EB923B6E1224AC8BF0C316C8DDFFDED"/>
    <w:rsid w:val="00BA16B2"/>
  </w:style>
  <w:style w:type="paragraph" w:customStyle="1" w:styleId="C8929F5ACF254F53B95778B7F394F78E">
    <w:name w:val="C8929F5ACF254F53B95778B7F394F78E"/>
    <w:rsid w:val="00BA16B2"/>
  </w:style>
  <w:style w:type="paragraph" w:customStyle="1" w:styleId="D03B323BAA9C45E99D8B8CFFA68CC9A4">
    <w:name w:val="D03B323BAA9C45E99D8B8CFFA68CC9A4"/>
    <w:rsid w:val="00BA16B2"/>
  </w:style>
  <w:style w:type="paragraph" w:customStyle="1" w:styleId="264417335CF24F2C88AB9543C6CB7061">
    <w:name w:val="264417335CF24F2C88AB9543C6CB7061"/>
    <w:rsid w:val="00BA16B2"/>
  </w:style>
  <w:style w:type="paragraph" w:customStyle="1" w:styleId="A73C9665802E4BEEBF248A558A285DD3">
    <w:name w:val="A73C9665802E4BEEBF248A558A285DD3"/>
    <w:rsid w:val="00BA16B2"/>
  </w:style>
  <w:style w:type="paragraph" w:customStyle="1" w:styleId="CAA6EB8E939A4B9FAD8A80E7BC8383CC">
    <w:name w:val="CAA6EB8E939A4B9FAD8A80E7BC8383CC"/>
    <w:rsid w:val="00BA16B2"/>
  </w:style>
  <w:style w:type="paragraph" w:customStyle="1" w:styleId="3D0B6649EA6E4A158450E1C914D3E8F2">
    <w:name w:val="3D0B6649EA6E4A158450E1C914D3E8F2"/>
    <w:rsid w:val="00BA16B2"/>
  </w:style>
  <w:style w:type="paragraph" w:customStyle="1" w:styleId="CD18B78ABD194B60A93B4984BB3311CA">
    <w:name w:val="CD18B78ABD194B60A93B4984BB3311CA"/>
    <w:rsid w:val="00BA16B2"/>
  </w:style>
  <w:style w:type="paragraph" w:customStyle="1" w:styleId="CA5B6B43A4A547B2A536C9FDDEEF428D">
    <w:name w:val="CA5B6B43A4A547B2A536C9FDDEEF428D"/>
    <w:rsid w:val="00BA16B2"/>
  </w:style>
  <w:style w:type="paragraph" w:customStyle="1" w:styleId="8DC9CFA2C966485EB7ACA32185DFAFB0">
    <w:name w:val="8DC9CFA2C966485EB7ACA32185DFAFB0"/>
    <w:rsid w:val="00BA16B2"/>
  </w:style>
  <w:style w:type="paragraph" w:customStyle="1" w:styleId="4EB4B9F7EF1240C2A36615BE3F716989">
    <w:name w:val="4EB4B9F7EF1240C2A36615BE3F716989"/>
    <w:rsid w:val="00BA16B2"/>
  </w:style>
  <w:style w:type="paragraph" w:customStyle="1" w:styleId="F92EA1D3FC9C434092340D04FA29D7BA">
    <w:name w:val="F92EA1D3FC9C434092340D04FA29D7BA"/>
    <w:rsid w:val="00BA16B2"/>
  </w:style>
  <w:style w:type="paragraph" w:customStyle="1" w:styleId="F59059179B43487D921280A5CA609151">
    <w:name w:val="F59059179B43487D921280A5CA609151"/>
    <w:rsid w:val="00BA16B2"/>
  </w:style>
  <w:style w:type="paragraph" w:customStyle="1" w:styleId="761570375BA9420F852FBA6107A9F3AA">
    <w:name w:val="761570375BA9420F852FBA6107A9F3AA"/>
    <w:rsid w:val="00BA16B2"/>
  </w:style>
  <w:style w:type="paragraph" w:customStyle="1" w:styleId="DF6F971ED5F14C7397D622B35F7EB64D1">
    <w:name w:val="DF6F971ED5F14C7397D622B35F7EB64D1"/>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
    <w:name w:val="041CE97577C9476C9C4D6D2B131980DB1"/>
    <w:rsid w:val="00DA541A"/>
    <w:pPr>
      <w:spacing w:before="60" w:after="60" w:line="185" w:lineRule="exact"/>
    </w:pPr>
    <w:rPr>
      <w:rFonts w:ascii="Calibri Light" w:hAnsi="Calibri Light"/>
      <w:color w:val="FFC000" w:themeColor="accent4"/>
      <w:sz w:val="17"/>
    </w:rPr>
  </w:style>
  <w:style w:type="paragraph" w:customStyle="1" w:styleId="37064F40F3724B38A7ECBE9C64786E9922">
    <w:name w:val="37064F40F3724B38A7ECBE9C64786E9922"/>
    <w:rsid w:val="00DA541A"/>
    <w:pPr>
      <w:spacing w:before="60" w:after="60" w:line="185" w:lineRule="exact"/>
    </w:pPr>
    <w:rPr>
      <w:rFonts w:ascii="Calibri Light" w:hAnsi="Calibri Light"/>
      <w:color w:val="FFC000" w:themeColor="accent4"/>
      <w:sz w:val="17"/>
    </w:rPr>
  </w:style>
  <w:style w:type="paragraph" w:customStyle="1" w:styleId="DF3EBE2327B34C45B7EBACFCFFD9156B20">
    <w:name w:val="DF3EBE2327B34C45B7EBACFCFFD9156B20"/>
    <w:rsid w:val="00DA541A"/>
    <w:pPr>
      <w:spacing w:before="60" w:after="60" w:line="185" w:lineRule="exact"/>
    </w:pPr>
    <w:rPr>
      <w:rFonts w:ascii="Calibri Light" w:hAnsi="Calibri Light"/>
      <w:color w:val="FFC000" w:themeColor="accent4"/>
      <w:sz w:val="17"/>
    </w:rPr>
  </w:style>
  <w:style w:type="paragraph" w:customStyle="1" w:styleId="124D0DB8F36F4D179C539D298498311419">
    <w:name w:val="124D0DB8F36F4D179C539D298498311419"/>
    <w:rsid w:val="00DA541A"/>
    <w:pPr>
      <w:spacing w:before="60" w:after="60" w:line="185" w:lineRule="exact"/>
    </w:pPr>
    <w:rPr>
      <w:rFonts w:ascii="Calibri Light" w:hAnsi="Calibri Light"/>
      <w:color w:val="FFC000" w:themeColor="accent4"/>
      <w:sz w:val="17"/>
    </w:rPr>
  </w:style>
  <w:style w:type="paragraph" w:customStyle="1" w:styleId="DF6F971ED5F14C7397D622B35F7EB64D2">
    <w:name w:val="DF6F971ED5F14C7397D622B35F7EB64D2"/>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
    <w:name w:val="041CE97577C9476C9C4D6D2B131980DB2"/>
    <w:rsid w:val="00DA541A"/>
    <w:pPr>
      <w:spacing w:before="60" w:after="60" w:line="185" w:lineRule="exact"/>
    </w:pPr>
    <w:rPr>
      <w:rFonts w:ascii="Calibri Light" w:hAnsi="Calibri Light"/>
      <w:color w:val="FFC000" w:themeColor="accent4"/>
      <w:sz w:val="17"/>
    </w:rPr>
  </w:style>
  <w:style w:type="paragraph" w:customStyle="1" w:styleId="37064F40F3724B38A7ECBE9C64786E9923">
    <w:name w:val="37064F40F3724B38A7ECBE9C64786E9923"/>
    <w:rsid w:val="00DA541A"/>
    <w:pPr>
      <w:spacing w:before="60" w:after="60" w:line="185" w:lineRule="exact"/>
    </w:pPr>
    <w:rPr>
      <w:rFonts w:ascii="Calibri Light" w:hAnsi="Calibri Light"/>
      <w:color w:val="FFC000" w:themeColor="accent4"/>
      <w:sz w:val="17"/>
    </w:rPr>
  </w:style>
  <w:style w:type="paragraph" w:customStyle="1" w:styleId="DF3EBE2327B34C45B7EBACFCFFD9156B21">
    <w:name w:val="DF3EBE2327B34C45B7EBACFCFFD9156B21"/>
    <w:rsid w:val="00DA541A"/>
    <w:pPr>
      <w:spacing w:before="60" w:after="60" w:line="185" w:lineRule="exact"/>
    </w:pPr>
    <w:rPr>
      <w:rFonts w:ascii="Calibri Light" w:hAnsi="Calibri Light"/>
      <w:color w:val="FFC000" w:themeColor="accent4"/>
      <w:sz w:val="17"/>
    </w:rPr>
  </w:style>
  <w:style w:type="paragraph" w:customStyle="1" w:styleId="124D0DB8F36F4D179C539D298498311420">
    <w:name w:val="124D0DB8F36F4D179C539D298498311420"/>
    <w:rsid w:val="00DA541A"/>
    <w:pPr>
      <w:spacing w:before="60" w:after="60" w:line="185" w:lineRule="exact"/>
    </w:pPr>
    <w:rPr>
      <w:rFonts w:ascii="Calibri Light" w:hAnsi="Calibri Light"/>
      <w:color w:val="FFC000" w:themeColor="accent4"/>
      <w:sz w:val="17"/>
    </w:rPr>
  </w:style>
  <w:style w:type="paragraph" w:customStyle="1" w:styleId="DF6F971ED5F14C7397D622B35F7EB64D3">
    <w:name w:val="DF6F971ED5F14C7397D622B35F7EB64D3"/>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3">
    <w:name w:val="041CE97577C9476C9C4D6D2B131980DB3"/>
    <w:rsid w:val="00DA541A"/>
    <w:pPr>
      <w:spacing w:before="60" w:after="60" w:line="185" w:lineRule="exact"/>
    </w:pPr>
    <w:rPr>
      <w:rFonts w:ascii="Calibri Light" w:hAnsi="Calibri Light"/>
      <w:color w:val="FFC000" w:themeColor="accent4"/>
      <w:sz w:val="17"/>
    </w:rPr>
  </w:style>
  <w:style w:type="paragraph" w:customStyle="1" w:styleId="37064F40F3724B38A7ECBE9C64786E9924">
    <w:name w:val="37064F40F3724B38A7ECBE9C64786E9924"/>
    <w:rsid w:val="00DA541A"/>
    <w:pPr>
      <w:spacing w:before="60" w:after="60" w:line="185" w:lineRule="exact"/>
    </w:pPr>
    <w:rPr>
      <w:rFonts w:ascii="Calibri Light" w:hAnsi="Calibri Light"/>
      <w:color w:val="FFC000" w:themeColor="accent4"/>
      <w:sz w:val="17"/>
    </w:rPr>
  </w:style>
  <w:style w:type="paragraph" w:customStyle="1" w:styleId="DF3EBE2327B34C45B7EBACFCFFD9156B22">
    <w:name w:val="DF3EBE2327B34C45B7EBACFCFFD9156B22"/>
    <w:rsid w:val="00DA541A"/>
    <w:pPr>
      <w:spacing w:before="60" w:after="60" w:line="185" w:lineRule="exact"/>
    </w:pPr>
    <w:rPr>
      <w:rFonts w:ascii="Calibri Light" w:hAnsi="Calibri Light"/>
      <w:color w:val="FFC000" w:themeColor="accent4"/>
      <w:sz w:val="17"/>
    </w:rPr>
  </w:style>
  <w:style w:type="paragraph" w:customStyle="1" w:styleId="124D0DB8F36F4D179C539D298498311421">
    <w:name w:val="124D0DB8F36F4D179C539D298498311421"/>
    <w:rsid w:val="00DA541A"/>
    <w:pPr>
      <w:spacing w:before="60" w:after="60" w:line="185" w:lineRule="exact"/>
    </w:pPr>
    <w:rPr>
      <w:rFonts w:ascii="Calibri Light" w:hAnsi="Calibri Light"/>
      <w:color w:val="FFC000" w:themeColor="accent4"/>
      <w:sz w:val="17"/>
    </w:rPr>
  </w:style>
  <w:style w:type="paragraph" w:customStyle="1" w:styleId="DF6F971ED5F14C7397D622B35F7EB64D4">
    <w:name w:val="DF6F971ED5F14C7397D622B35F7EB64D4"/>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4">
    <w:name w:val="041CE97577C9476C9C4D6D2B131980DB4"/>
    <w:rsid w:val="00DA541A"/>
    <w:pPr>
      <w:spacing w:before="60" w:after="60" w:line="185" w:lineRule="exact"/>
    </w:pPr>
    <w:rPr>
      <w:rFonts w:ascii="Calibri Light" w:hAnsi="Calibri Light"/>
      <w:color w:val="FFC000" w:themeColor="accent4"/>
      <w:sz w:val="17"/>
    </w:rPr>
  </w:style>
  <w:style w:type="paragraph" w:customStyle="1" w:styleId="37064F40F3724B38A7ECBE9C64786E9925">
    <w:name w:val="37064F40F3724B38A7ECBE9C64786E9925"/>
    <w:rsid w:val="00DA541A"/>
    <w:pPr>
      <w:spacing w:before="60" w:after="60" w:line="185" w:lineRule="exact"/>
    </w:pPr>
    <w:rPr>
      <w:rFonts w:ascii="Calibri Light" w:hAnsi="Calibri Light"/>
      <w:color w:val="FFC000" w:themeColor="accent4"/>
      <w:sz w:val="17"/>
    </w:rPr>
  </w:style>
  <w:style w:type="paragraph" w:customStyle="1" w:styleId="DF3EBE2327B34C45B7EBACFCFFD9156B23">
    <w:name w:val="DF3EBE2327B34C45B7EBACFCFFD9156B23"/>
    <w:rsid w:val="00DA541A"/>
    <w:pPr>
      <w:spacing w:before="60" w:after="60" w:line="185" w:lineRule="exact"/>
    </w:pPr>
    <w:rPr>
      <w:rFonts w:ascii="Calibri Light" w:hAnsi="Calibri Light"/>
      <w:color w:val="FFC000" w:themeColor="accent4"/>
      <w:sz w:val="17"/>
    </w:rPr>
  </w:style>
  <w:style w:type="paragraph" w:customStyle="1" w:styleId="124D0DB8F36F4D179C539D298498311422">
    <w:name w:val="124D0DB8F36F4D179C539D298498311422"/>
    <w:rsid w:val="00DA541A"/>
    <w:pPr>
      <w:spacing w:before="60" w:after="60" w:line="185" w:lineRule="exact"/>
    </w:pPr>
    <w:rPr>
      <w:rFonts w:ascii="Calibri Light" w:hAnsi="Calibri Light"/>
      <w:color w:val="FFC000" w:themeColor="accent4"/>
      <w:sz w:val="17"/>
    </w:rPr>
  </w:style>
  <w:style w:type="paragraph" w:customStyle="1" w:styleId="DF6F971ED5F14C7397D622B35F7EB64D5">
    <w:name w:val="DF6F971ED5F14C7397D622B35F7EB64D5"/>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5">
    <w:name w:val="041CE97577C9476C9C4D6D2B131980DB5"/>
    <w:rsid w:val="00DA541A"/>
    <w:pPr>
      <w:spacing w:before="60" w:after="60" w:line="185" w:lineRule="exact"/>
    </w:pPr>
    <w:rPr>
      <w:rFonts w:ascii="Calibri Light" w:hAnsi="Calibri Light"/>
      <w:color w:val="FFC000" w:themeColor="accent4"/>
      <w:sz w:val="17"/>
    </w:rPr>
  </w:style>
  <w:style w:type="paragraph" w:customStyle="1" w:styleId="37064F40F3724B38A7ECBE9C64786E9926">
    <w:name w:val="37064F40F3724B38A7ECBE9C64786E9926"/>
    <w:rsid w:val="00DA541A"/>
    <w:pPr>
      <w:spacing w:before="60" w:after="60" w:line="185" w:lineRule="exact"/>
    </w:pPr>
    <w:rPr>
      <w:rFonts w:ascii="Calibri Light" w:hAnsi="Calibri Light"/>
      <w:color w:val="FFC000" w:themeColor="accent4"/>
      <w:sz w:val="17"/>
    </w:rPr>
  </w:style>
  <w:style w:type="paragraph" w:customStyle="1" w:styleId="DF3EBE2327B34C45B7EBACFCFFD9156B24">
    <w:name w:val="DF3EBE2327B34C45B7EBACFCFFD9156B24"/>
    <w:rsid w:val="00DA541A"/>
    <w:pPr>
      <w:spacing w:before="60" w:after="60" w:line="185" w:lineRule="exact"/>
    </w:pPr>
    <w:rPr>
      <w:rFonts w:ascii="Calibri Light" w:hAnsi="Calibri Light"/>
      <w:color w:val="FFC000" w:themeColor="accent4"/>
      <w:sz w:val="17"/>
    </w:rPr>
  </w:style>
  <w:style w:type="paragraph" w:customStyle="1" w:styleId="124D0DB8F36F4D179C539D298498311423">
    <w:name w:val="124D0DB8F36F4D179C539D298498311423"/>
    <w:rsid w:val="00DA541A"/>
    <w:pPr>
      <w:spacing w:before="60" w:after="60" w:line="185" w:lineRule="exact"/>
    </w:pPr>
    <w:rPr>
      <w:rFonts w:ascii="Calibri Light" w:hAnsi="Calibri Light"/>
      <w:color w:val="FFC000" w:themeColor="accent4"/>
      <w:sz w:val="17"/>
    </w:rPr>
  </w:style>
  <w:style w:type="paragraph" w:customStyle="1" w:styleId="DF6F971ED5F14C7397D622B35F7EB64D6">
    <w:name w:val="DF6F971ED5F14C7397D622B35F7EB64D6"/>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6">
    <w:name w:val="041CE97577C9476C9C4D6D2B131980DB6"/>
    <w:rsid w:val="00DA541A"/>
    <w:pPr>
      <w:spacing w:before="60" w:after="60" w:line="185" w:lineRule="exact"/>
    </w:pPr>
    <w:rPr>
      <w:rFonts w:ascii="Calibri Light" w:hAnsi="Calibri Light"/>
      <w:color w:val="FFC000" w:themeColor="accent4"/>
      <w:sz w:val="17"/>
    </w:rPr>
  </w:style>
  <w:style w:type="paragraph" w:customStyle="1" w:styleId="37064F40F3724B38A7ECBE9C64786E9927">
    <w:name w:val="37064F40F3724B38A7ECBE9C64786E9927"/>
    <w:rsid w:val="00DA541A"/>
    <w:pPr>
      <w:spacing w:before="60" w:after="60" w:line="185" w:lineRule="exact"/>
    </w:pPr>
    <w:rPr>
      <w:rFonts w:ascii="Calibri Light" w:hAnsi="Calibri Light"/>
      <w:color w:val="FFC000" w:themeColor="accent4"/>
      <w:sz w:val="17"/>
    </w:rPr>
  </w:style>
  <w:style w:type="paragraph" w:customStyle="1" w:styleId="DF3EBE2327B34C45B7EBACFCFFD9156B25">
    <w:name w:val="DF3EBE2327B34C45B7EBACFCFFD9156B25"/>
    <w:rsid w:val="00DA541A"/>
    <w:pPr>
      <w:spacing w:before="60" w:after="60" w:line="185" w:lineRule="exact"/>
    </w:pPr>
    <w:rPr>
      <w:rFonts w:ascii="Calibri Light" w:hAnsi="Calibri Light"/>
      <w:color w:val="FFC000" w:themeColor="accent4"/>
      <w:sz w:val="17"/>
    </w:rPr>
  </w:style>
  <w:style w:type="paragraph" w:customStyle="1" w:styleId="124D0DB8F36F4D179C539D298498311424">
    <w:name w:val="124D0DB8F36F4D179C539D298498311424"/>
    <w:rsid w:val="00DA541A"/>
    <w:pPr>
      <w:spacing w:before="60" w:after="60" w:line="185" w:lineRule="exact"/>
    </w:pPr>
    <w:rPr>
      <w:rFonts w:ascii="Calibri Light" w:hAnsi="Calibri Light"/>
      <w:color w:val="FFC000" w:themeColor="accent4"/>
      <w:sz w:val="17"/>
    </w:rPr>
  </w:style>
  <w:style w:type="paragraph" w:customStyle="1" w:styleId="DF6F971ED5F14C7397D622B35F7EB64D7">
    <w:name w:val="DF6F971ED5F14C7397D622B35F7EB64D7"/>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7">
    <w:name w:val="041CE97577C9476C9C4D6D2B131980DB7"/>
    <w:rsid w:val="00DA541A"/>
    <w:pPr>
      <w:spacing w:before="60" w:after="60" w:line="185" w:lineRule="exact"/>
    </w:pPr>
    <w:rPr>
      <w:rFonts w:ascii="Calibri Light" w:hAnsi="Calibri Light"/>
      <w:color w:val="FFC000" w:themeColor="accent4"/>
      <w:sz w:val="17"/>
    </w:rPr>
  </w:style>
  <w:style w:type="paragraph" w:customStyle="1" w:styleId="37064F40F3724B38A7ECBE9C64786E9928">
    <w:name w:val="37064F40F3724B38A7ECBE9C64786E9928"/>
    <w:rsid w:val="00DA541A"/>
    <w:pPr>
      <w:spacing w:before="60" w:after="60" w:line="185" w:lineRule="exact"/>
    </w:pPr>
    <w:rPr>
      <w:rFonts w:ascii="Calibri Light" w:hAnsi="Calibri Light"/>
      <w:color w:val="FFC000" w:themeColor="accent4"/>
      <w:sz w:val="17"/>
    </w:rPr>
  </w:style>
  <w:style w:type="paragraph" w:customStyle="1" w:styleId="DF3EBE2327B34C45B7EBACFCFFD9156B26">
    <w:name w:val="DF3EBE2327B34C45B7EBACFCFFD9156B26"/>
    <w:rsid w:val="00DA541A"/>
    <w:pPr>
      <w:spacing w:before="60" w:after="60" w:line="185" w:lineRule="exact"/>
    </w:pPr>
    <w:rPr>
      <w:rFonts w:ascii="Calibri Light" w:hAnsi="Calibri Light"/>
      <w:color w:val="FFC000" w:themeColor="accent4"/>
      <w:sz w:val="17"/>
    </w:rPr>
  </w:style>
  <w:style w:type="paragraph" w:customStyle="1" w:styleId="124D0DB8F36F4D179C539D298498311425">
    <w:name w:val="124D0DB8F36F4D179C539D298498311425"/>
    <w:rsid w:val="00DA541A"/>
    <w:pPr>
      <w:spacing w:before="60" w:after="60" w:line="185" w:lineRule="exact"/>
    </w:pPr>
    <w:rPr>
      <w:rFonts w:ascii="Calibri Light" w:hAnsi="Calibri Light"/>
      <w:color w:val="FFC000" w:themeColor="accent4"/>
      <w:sz w:val="17"/>
    </w:rPr>
  </w:style>
  <w:style w:type="paragraph" w:customStyle="1" w:styleId="DF6F971ED5F14C7397D622B35F7EB64D8">
    <w:name w:val="DF6F971ED5F14C7397D622B35F7EB64D8"/>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8">
    <w:name w:val="041CE97577C9476C9C4D6D2B131980DB8"/>
    <w:rsid w:val="00DA541A"/>
    <w:pPr>
      <w:spacing w:before="60" w:after="60" w:line="185" w:lineRule="exact"/>
    </w:pPr>
    <w:rPr>
      <w:rFonts w:ascii="Calibri Light" w:hAnsi="Calibri Light"/>
      <w:color w:val="FFC000" w:themeColor="accent4"/>
      <w:sz w:val="17"/>
    </w:rPr>
  </w:style>
  <w:style w:type="paragraph" w:customStyle="1" w:styleId="37064F40F3724B38A7ECBE9C64786E9929">
    <w:name w:val="37064F40F3724B38A7ECBE9C64786E9929"/>
    <w:rsid w:val="00DA541A"/>
    <w:pPr>
      <w:spacing w:before="60" w:after="60" w:line="185" w:lineRule="exact"/>
    </w:pPr>
    <w:rPr>
      <w:rFonts w:ascii="Calibri Light" w:hAnsi="Calibri Light"/>
      <w:color w:val="FFC000" w:themeColor="accent4"/>
      <w:sz w:val="17"/>
    </w:rPr>
  </w:style>
  <w:style w:type="paragraph" w:customStyle="1" w:styleId="DF3EBE2327B34C45B7EBACFCFFD9156B27">
    <w:name w:val="DF3EBE2327B34C45B7EBACFCFFD9156B27"/>
    <w:rsid w:val="00DA541A"/>
    <w:pPr>
      <w:spacing w:before="60" w:after="60" w:line="185" w:lineRule="exact"/>
    </w:pPr>
    <w:rPr>
      <w:rFonts w:ascii="Calibri Light" w:hAnsi="Calibri Light"/>
      <w:color w:val="FFC000" w:themeColor="accent4"/>
      <w:sz w:val="17"/>
    </w:rPr>
  </w:style>
  <w:style w:type="paragraph" w:customStyle="1" w:styleId="124D0DB8F36F4D179C539D298498311426">
    <w:name w:val="124D0DB8F36F4D179C539D298498311426"/>
    <w:rsid w:val="00DA541A"/>
    <w:pPr>
      <w:spacing w:before="60" w:after="60" w:line="185" w:lineRule="exact"/>
    </w:pPr>
    <w:rPr>
      <w:rFonts w:ascii="Calibri Light" w:hAnsi="Calibri Light"/>
      <w:color w:val="FFC000" w:themeColor="accent4"/>
      <w:sz w:val="17"/>
    </w:rPr>
  </w:style>
  <w:style w:type="paragraph" w:customStyle="1" w:styleId="DF6F971ED5F14C7397D622B35F7EB64D9">
    <w:name w:val="DF6F971ED5F14C7397D622B35F7EB64D9"/>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9">
    <w:name w:val="041CE97577C9476C9C4D6D2B131980DB9"/>
    <w:rsid w:val="00DA541A"/>
    <w:pPr>
      <w:spacing w:before="60" w:after="60" w:line="185" w:lineRule="exact"/>
    </w:pPr>
    <w:rPr>
      <w:rFonts w:ascii="Calibri Light" w:hAnsi="Calibri Light"/>
      <w:color w:val="FFC000" w:themeColor="accent4"/>
      <w:sz w:val="17"/>
    </w:rPr>
  </w:style>
  <w:style w:type="paragraph" w:customStyle="1" w:styleId="37064F40F3724B38A7ECBE9C64786E9930">
    <w:name w:val="37064F40F3724B38A7ECBE9C64786E9930"/>
    <w:rsid w:val="00DA541A"/>
    <w:pPr>
      <w:spacing w:before="60" w:after="60" w:line="185" w:lineRule="exact"/>
    </w:pPr>
    <w:rPr>
      <w:rFonts w:ascii="Calibri Light" w:hAnsi="Calibri Light"/>
      <w:color w:val="FFC000" w:themeColor="accent4"/>
      <w:sz w:val="17"/>
    </w:rPr>
  </w:style>
  <w:style w:type="paragraph" w:customStyle="1" w:styleId="DF3EBE2327B34C45B7EBACFCFFD9156B28">
    <w:name w:val="DF3EBE2327B34C45B7EBACFCFFD9156B28"/>
    <w:rsid w:val="00DA541A"/>
    <w:pPr>
      <w:spacing w:before="60" w:after="60" w:line="185" w:lineRule="exact"/>
    </w:pPr>
    <w:rPr>
      <w:rFonts w:ascii="Calibri Light" w:hAnsi="Calibri Light"/>
      <w:color w:val="FFC000" w:themeColor="accent4"/>
      <w:sz w:val="17"/>
    </w:rPr>
  </w:style>
  <w:style w:type="paragraph" w:customStyle="1" w:styleId="124D0DB8F36F4D179C539D298498311427">
    <w:name w:val="124D0DB8F36F4D179C539D298498311427"/>
    <w:rsid w:val="00DA541A"/>
    <w:pPr>
      <w:spacing w:before="60" w:after="60" w:line="185" w:lineRule="exact"/>
    </w:pPr>
    <w:rPr>
      <w:rFonts w:ascii="Calibri Light" w:hAnsi="Calibri Light"/>
      <w:color w:val="FFC000" w:themeColor="accent4"/>
      <w:sz w:val="17"/>
    </w:rPr>
  </w:style>
  <w:style w:type="paragraph" w:customStyle="1" w:styleId="DF6F971ED5F14C7397D622B35F7EB64D10">
    <w:name w:val="DF6F971ED5F14C7397D622B35F7EB64D10"/>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0">
    <w:name w:val="041CE97577C9476C9C4D6D2B131980DB10"/>
    <w:rsid w:val="00DA541A"/>
    <w:pPr>
      <w:spacing w:before="60" w:after="60" w:line="185" w:lineRule="exact"/>
    </w:pPr>
    <w:rPr>
      <w:rFonts w:ascii="Calibri Light" w:hAnsi="Calibri Light"/>
      <w:color w:val="FFC000" w:themeColor="accent4"/>
      <w:sz w:val="17"/>
    </w:rPr>
  </w:style>
  <w:style w:type="paragraph" w:customStyle="1" w:styleId="37064F40F3724B38A7ECBE9C64786E9931">
    <w:name w:val="37064F40F3724B38A7ECBE9C64786E9931"/>
    <w:rsid w:val="00DA541A"/>
    <w:pPr>
      <w:spacing w:before="60" w:after="60" w:line="185" w:lineRule="exact"/>
    </w:pPr>
    <w:rPr>
      <w:rFonts w:ascii="Calibri Light" w:hAnsi="Calibri Light"/>
      <w:color w:val="FFC000" w:themeColor="accent4"/>
      <w:sz w:val="17"/>
    </w:rPr>
  </w:style>
  <w:style w:type="paragraph" w:customStyle="1" w:styleId="DF3EBE2327B34C45B7EBACFCFFD9156B29">
    <w:name w:val="DF3EBE2327B34C45B7EBACFCFFD9156B29"/>
    <w:rsid w:val="00DA541A"/>
    <w:pPr>
      <w:spacing w:before="60" w:after="60" w:line="185" w:lineRule="exact"/>
    </w:pPr>
    <w:rPr>
      <w:rFonts w:ascii="Calibri Light" w:hAnsi="Calibri Light"/>
      <w:color w:val="FFC000" w:themeColor="accent4"/>
      <w:sz w:val="17"/>
    </w:rPr>
  </w:style>
  <w:style w:type="paragraph" w:customStyle="1" w:styleId="124D0DB8F36F4D179C539D298498311428">
    <w:name w:val="124D0DB8F36F4D179C539D298498311428"/>
    <w:rsid w:val="00DA541A"/>
    <w:pPr>
      <w:spacing w:before="60" w:after="60" w:line="185" w:lineRule="exact"/>
    </w:pPr>
    <w:rPr>
      <w:rFonts w:ascii="Calibri Light" w:hAnsi="Calibri Light"/>
      <w:color w:val="FFC000" w:themeColor="accent4"/>
      <w:sz w:val="17"/>
    </w:rPr>
  </w:style>
  <w:style w:type="paragraph" w:customStyle="1" w:styleId="DF6F971ED5F14C7397D622B35F7EB64D11">
    <w:name w:val="DF6F971ED5F14C7397D622B35F7EB64D11"/>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1">
    <w:name w:val="041CE97577C9476C9C4D6D2B131980DB11"/>
    <w:rsid w:val="00DA541A"/>
    <w:pPr>
      <w:spacing w:before="60" w:after="60" w:line="185" w:lineRule="exact"/>
    </w:pPr>
    <w:rPr>
      <w:rFonts w:ascii="Calibri Light" w:hAnsi="Calibri Light"/>
      <w:color w:val="FFC000" w:themeColor="accent4"/>
      <w:sz w:val="17"/>
    </w:rPr>
  </w:style>
  <w:style w:type="paragraph" w:customStyle="1" w:styleId="37064F40F3724B38A7ECBE9C64786E9932">
    <w:name w:val="37064F40F3724B38A7ECBE9C64786E9932"/>
    <w:rsid w:val="00DA541A"/>
    <w:pPr>
      <w:spacing w:before="60" w:after="60" w:line="185" w:lineRule="exact"/>
    </w:pPr>
    <w:rPr>
      <w:rFonts w:ascii="Calibri Light" w:hAnsi="Calibri Light"/>
      <w:color w:val="FFC000" w:themeColor="accent4"/>
      <w:sz w:val="17"/>
    </w:rPr>
  </w:style>
  <w:style w:type="paragraph" w:customStyle="1" w:styleId="DF3EBE2327B34C45B7EBACFCFFD9156B30">
    <w:name w:val="DF3EBE2327B34C45B7EBACFCFFD9156B30"/>
    <w:rsid w:val="00DA541A"/>
    <w:pPr>
      <w:spacing w:before="60" w:after="60" w:line="185" w:lineRule="exact"/>
    </w:pPr>
    <w:rPr>
      <w:rFonts w:ascii="Calibri Light" w:hAnsi="Calibri Light"/>
      <w:color w:val="FFC000" w:themeColor="accent4"/>
      <w:sz w:val="17"/>
    </w:rPr>
  </w:style>
  <w:style w:type="paragraph" w:customStyle="1" w:styleId="124D0DB8F36F4D179C539D298498311429">
    <w:name w:val="124D0DB8F36F4D179C539D298498311429"/>
    <w:rsid w:val="00DA541A"/>
    <w:pPr>
      <w:spacing w:before="60" w:after="60" w:line="185" w:lineRule="exact"/>
    </w:pPr>
    <w:rPr>
      <w:rFonts w:ascii="Calibri Light" w:hAnsi="Calibri Light"/>
      <w:color w:val="FFC000" w:themeColor="accent4"/>
      <w:sz w:val="17"/>
    </w:rPr>
  </w:style>
  <w:style w:type="paragraph" w:customStyle="1" w:styleId="DF6F971ED5F14C7397D622B35F7EB64D12">
    <w:name w:val="DF6F971ED5F14C7397D622B35F7EB64D12"/>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2">
    <w:name w:val="041CE97577C9476C9C4D6D2B131980DB12"/>
    <w:rsid w:val="00DA541A"/>
    <w:pPr>
      <w:spacing w:before="60" w:after="60" w:line="185" w:lineRule="exact"/>
    </w:pPr>
    <w:rPr>
      <w:rFonts w:ascii="Calibri Light" w:hAnsi="Calibri Light"/>
      <w:color w:val="FFC000" w:themeColor="accent4"/>
      <w:sz w:val="17"/>
    </w:rPr>
  </w:style>
  <w:style w:type="paragraph" w:customStyle="1" w:styleId="37064F40F3724B38A7ECBE9C64786E9933">
    <w:name w:val="37064F40F3724B38A7ECBE9C64786E9933"/>
    <w:rsid w:val="00DA541A"/>
    <w:pPr>
      <w:spacing w:before="60" w:after="60" w:line="185" w:lineRule="exact"/>
    </w:pPr>
    <w:rPr>
      <w:rFonts w:ascii="Calibri Light" w:hAnsi="Calibri Light"/>
      <w:color w:val="FFC000" w:themeColor="accent4"/>
      <w:sz w:val="17"/>
    </w:rPr>
  </w:style>
  <w:style w:type="paragraph" w:customStyle="1" w:styleId="DF3EBE2327B34C45B7EBACFCFFD9156B31">
    <w:name w:val="DF3EBE2327B34C45B7EBACFCFFD9156B31"/>
    <w:rsid w:val="00DA541A"/>
    <w:pPr>
      <w:spacing w:before="60" w:after="60" w:line="185" w:lineRule="exact"/>
    </w:pPr>
    <w:rPr>
      <w:rFonts w:ascii="Calibri Light" w:hAnsi="Calibri Light"/>
      <w:color w:val="FFC000" w:themeColor="accent4"/>
      <w:sz w:val="17"/>
    </w:rPr>
  </w:style>
  <w:style w:type="paragraph" w:customStyle="1" w:styleId="124D0DB8F36F4D179C539D298498311430">
    <w:name w:val="124D0DB8F36F4D179C539D298498311430"/>
    <w:rsid w:val="00DA541A"/>
    <w:pPr>
      <w:spacing w:before="60" w:after="60" w:line="185" w:lineRule="exact"/>
    </w:pPr>
    <w:rPr>
      <w:rFonts w:ascii="Calibri Light" w:hAnsi="Calibri Light"/>
      <w:color w:val="FFC000" w:themeColor="accent4"/>
      <w:sz w:val="17"/>
    </w:rPr>
  </w:style>
  <w:style w:type="paragraph" w:customStyle="1" w:styleId="DF6F971ED5F14C7397D622B35F7EB64D13">
    <w:name w:val="DF6F971ED5F14C7397D622B35F7EB64D13"/>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3">
    <w:name w:val="041CE97577C9476C9C4D6D2B131980DB13"/>
    <w:rsid w:val="000134F4"/>
    <w:pPr>
      <w:spacing w:before="60" w:after="60" w:line="185" w:lineRule="exact"/>
    </w:pPr>
    <w:rPr>
      <w:rFonts w:ascii="Calibri Light" w:hAnsi="Calibri Light"/>
      <w:b/>
      <w:color w:val="FFC000" w:themeColor="accent4"/>
      <w:sz w:val="17"/>
    </w:rPr>
  </w:style>
  <w:style w:type="paragraph" w:customStyle="1" w:styleId="37064F40F3724B38A7ECBE9C64786E9934">
    <w:name w:val="37064F40F3724B38A7ECBE9C64786E9934"/>
    <w:rsid w:val="000134F4"/>
    <w:pPr>
      <w:spacing w:before="60" w:after="60" w:line="185" w:lineRule="exact"/>
    </w:pPr>
    <w:rPr>
      <w:rFonts w:ascii="Calibri Light" w:hAnsi="Calibri Light"/>
      <w:b/>
      <w:color w:val="FFC000" w:themeColor="accent4"/>
      <w:sz w:val="17"/>
    </w:rPr>
  </w:style>
  <w:style w:type="paragraph" w:customStyle="1" w:styleId="DF3EBE2327B34C45B7EBACFCFFD9156B32">
    <w:name w:val="DF3EBE2327B34C45B7EBACFCFFD9156B32"/>
    <w:rsid w:val="000134F4"/>
    <w:pPr>
      <w:spacing w:before="60" w:after="60" w:line="185" w:lineRule="exact"/>
    </w:pPr>
    <w:rPr>
      <w:rFonts w:ascii="Calibri Light" w:hAnsi="Calibri Light"/>
      <w:b/>
      <w:color w:val="FFC000" w:themeColor="accent4"/>
      <w:sz w:val="17"/>
    </w:rPr>
  </w:style>
  <w:style w:type="paragraph" w:customStyle="1" w:styleId="124D0DB8F36F4D179C539D298498311431">
    <w:name w:val="124D0DB8F36F4D179C539D298498311431"/>
    <w:rsid w:val="000134F4"/>
    <w:pPr>
      <w:spacing w:before="60" w:after="60" w:line="185" w:lineRule="exact"/>
    </w:pPr>
    <w:rPr>
      <w:rFonts w:ascii="Calibri Light" w:hAnsi="Calibri Light"/>
      <w:b/>
      <w:color w:val="FFC000" w:themeColor="accent4"/>
      <w:sz w:val="17"/>
    </w:rPr>
  </w:style>
  <w:style w:type="paragraph" w:customStyle="1" w:styleId="DF6F971ED5F14C7397D622B35F7EB64D14">
    <w:name w:val="DF6F971ED5F14C7397D622B35F7EB64D14"/>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4">
    <w:name w:val="041CE97577C9476C9C4D6D2B131980DB14"/>
    <w:rsid w:val="000134F4"/>
    <w:pPr>
      <w:spacing w:before="60" w:after="60" w:line="185" w:lineRule="exact"/>
    </w:pPr>
    <w:rPr>
      <w:rFonts w:ascii="Calibri Light" w:hAnsi="Calibri Light"/>
      <w:b/>
      <w:color w:val="FFC000" w:themeColor="accent4"/>
      <w:sz w:val="17"/>
    </w:rPr>
  </w:style>
  <w:style w:type="paragraph" w:customStyle="1" w:styleId="37064F40F3724B38A7ECBE9C64786E9935">
    <w:name w:val="37064F40F3724B38A7ECBE9C64786E9935"/>
    <w:rsid w:val="000134F4"/>
    <w:pPr>
      <w:spacing w:before="60" w:after="60" w:line="185" w:lineRule="exact"/>
    </w:pPr>
    <w:rPr>
      <w:rFonts w:ascii="Calibri Light" w:hAnsi="Calibri Light"/>
      <w:b/>
      <w:color w:val="FFC000" w:themeColor="accent4"/>
      <w:sz w:val="17"/>
    </w:rPr>
  </w:style>
  <w:style w:type="paragraph" w:customStyle="1" w:styleId="DF3EBE2327B34C45B7EBACFCFFD9156B33">
    <w:name w:val="DF3EBE2327B34C45B7EBACFCFFD9156B33"/>
    <w:rsid w:val="000134F4"/>
    <w:pPr>
      <w:spacing w:before="60" w:after="60" w:line="185" w:lineRule="exact"/>
    </w:pPr>
    <w:rPr>
      <w:rFonts w:ascii="Calibri Light" w:hAnsi="Calibri Light"/>
      <w:b/>
      <w:color w:val="FFC000" w:themeColor="accent4"/>
      <w:sz w:val="17"/>
    </w:rPr>
  </w:style>
  <w:style w:type="paragraph" w:customStyle="1" w:styleId="124D0DB8F36F4D179C539D298498311432">
    <w:name w:val="124D0DB8F36F4D179C539D298498311432"/>
    <w:rsid w:val="000134F4"/>
    <w:pPr>
      <w:spacing w:before="60" w:after="60" w:line="185" w:lineRule="exact"/>
    </w:pPr>
    <w:rPr>
      <w:rFonts w:ascii="Calibri Light" w:hAnsi="Calibri Light"/>
      <w:b/>
      <w:color w:val="FFC000" w:themeColor="accent4"/>
      <w:sz w:val="17"/>
    </w:rPr>
  </w:style>
  <w:style w:type="paragraph" w:customStyle="1" w:styleId="DF6F971ED5F14C7397D622B35F7EB64D15">
    <w:name w:val="DF6F971ED5F14C7397D622B35F7EB64D15"/>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5">
    <w:name w:val="041CE97577C9476C9C4D6D2B131980DB15"/>
    <w:rsid w:val="000134F4"/>
    <w:pPr>
      <w:spacing w:before="60" w:after="60" w:line="185" w:lineRule="exact"/>
    </w:pPr>
    <w:rPr>
      <w:rFonts w:ascii="Calibri Light" w:hAnsi="Calibri Light"/>
      <w:b/>
      <w:color w:val="FFC000" w:themeColor="accent4"/>
      <w:sz w:val="17"/>
    </w:rPr>
  </w:style>
  <w:style w:type="paragraph" w:customStyle="1" w:styleId="37064F40F3724B38A7ECBE9C64786E9936">
    <w:name w:val="37064F40F3724B38A7ECBE9C64786E9936"/>
    <w:rsid w:val="000134F4"/>
    <w:pPr>
      <w:spacing w:before="60" w:after="60" w:line="185" w:lineRule="exact"/>
    </w:pPr>
    <w:rPr>
      <w:rFonts w:ascii="Calibri Light" w:hAnsi="Calibri Light"/>
      <w:b/>
      <w:color w:val="FFC000" w:themeColor="accent4"/>
      <w:sz w:val="17"/>
    </w:rPr>
  </w:style>
  <w:style w:type="paragraph" w:customStyle="1" w:styleId="DF3EBE2327B34C45B7EBACFCFFD9156B34">
    <w:name w:val="DF3EBE2327B34C45B7EBACFCFFD9156B34"/>
    <w:rsid w:val="000134F4"/>
    <w:pPr>
      <w:spacing w:before="60" w:after="60" w:line="185" w:lineRule="exact"/>
    </w:pPr>
    <w:rPr>
      <w:rFonts w:ascii="Calibri Light" w:hAnsi="Calibri Light"/>
      <w:b/>
      <w:color w:val="FFC000" w:themeColor="accent4"/>
      <w:sz w:val="17"/>
    </w:rPr>
  </w:style>
  <w:style w:type="paragraph" w:customStyle="1" w:styleId="124D0DB8F36F4D179C539D298498311433">
    <w:name w:val="124D0DB8F36F4D179C539D298498311433"/>
    <w:rsid w:val="000134F4"/>
    <w:pPr>
      <w:spacing w:before="60" w:after="60" w:line="185" w:lineRule="exact"/>
    </w:pPr>
    <w:rPr>
      <w:rFonts w:ascii="Calibri Light" w:hAnsi="Calibri Light"/>
      <w:b/>
      <w:color w:val="FFC000" w:themeColor="accent4"/>
      <w:sz w:val="17"/>
    </w:rPr>
  </w:style>
  <w:style w:type="paragraph" w:customStyle="1" w:styleId="DF6F971ED5F14C7397D622B35F7EB64D16">
    <w:name w:val="DF6F971ED5F14C7397D622B35F7EB64D16"/>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6">
    <w:name w:val="041CE97577C9476C9C4D6D2B131980DB16"/>
    <w:rsid w:val="000134F4"/>
    <w:pPr>
      <w:spacing w:before="60" w:after="60" w:line="185" w:lineRule="exact"/>
    </w:pPr>
    <w:rPr>
      <w:rFonts w:ascii="Calibri Light" w:hAnsi="Calibri Light"/>
      <w:b/>
      <w:color w:val="FFC000" w:themeColor="accent4"/>
      <w:sz w:val="17"/>
    </w:rPr>
  </w:style>
  <w:style w:type="paragraph" w:customStyle="1" w:styleId="37064F40F3724B38A7ECBE9C64786E9937">
    <w:name w:val="37064F40F3724B38A7ECBE9C64786E9937"/>
    <w:rsid w:val="000134F4"/>
    <w:pPr>
      <w:spacing w:before="60" w:after="60" w:line="185" w:lineRule="exact"/>
    </w:pPr>
    <w:rPr>
      <w:rFonts w:ascii="Calibri Light" w:hAnsi="Calibri Light"/>
      <w:b/>
      <w:color w:val="FFC000" w:themeColor="accent4"/>
      <w:sz w:val="17"/>
    </w:rPr>
  </w:style>
  <w:style w:type="paragraph" w:customStyle="1" w:styleId="DF3EBE2327B34C45B7EBACFCFFD9156B35">
    <w:name w:val="DF3EBE2327B34C45B7EBACFCFFD9156B35"/>
    <w:rsid w:val="000134F4"/>
    <w:pPr>
      <w:spacing w:before="60" w:after="60" w:line="185" w:lineRule="exact"/>
    </w:pPr>
    <w:rPr>
      <w:rFonts w:ascii="Calibri Light" w:hAnsi="Calibri Light"/>
      <w:b/>
      <w:color w:val="FFC000" w:themeColor="accent4"/>
      <w:sz w:val="17"/>
    </w:rPr>
  </w:style>
  <w:style w:type="paragraph" w:customStyle="1" w:styleId="124D0DB8F36F4D179C539D298498311434">
    <w:name w:val="124D0DB8F36F4D179C539D298498311434"/>
    <w:rsid w:val="000134F4"/>
    <w:pPr>
      <w:spacing w:before="60" w:after="60" w:line="185" w:lineRule="exact"/>
    </w:pPr>
    <w:rPr>
      <w:rFonts w:ascii="Calibri Light" w:hAnsi="Calibri Light"/>
      <w:b/>
      <w:color w:val="FFC000" w:themeColor="accent4"/>
      <w:sz w:val="17"/>
    </w:rPr>
  </w:style>
  <w:style w:type="paragraph" w:customStyle="1" w:styleId="DF6F971ED5F14C7397D622B35F7EB64D17">
    <w:name w:val="DF6F971ED5F14C7397D622B35F7EB64D17"/>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7">
    <w:name w:val="041CE97577C9476C9C4D6D2B131980DB17"/>
    <w:rsid w:val="000134F4"/>
    <w:pPr>
      <w:spacing w:before="60" w:after="60" w:line="185" w:lineRule="exact"/>
    </w:pPr>
    <w:rPr>
      <w:rFonts w:ascii="Calibri Light" w:hAnsi="Calibri Light"/>
      <w:b/>
      <w:color w:val="FFC000" w:themeColor="accent4"/>
      <w:sz w:val="17"/>
    </w:rPr>
  </w:style>
  <w:style w:type="paragraph" w:customStyle="1" w:styleId="37064F40F3724B38A7ECBE9C64786E9938">
    <w:name w:val="37064F40F3724B38A7ECBE9C64786E9938"/>
    <w:rsid w:val="000134F4"/>
    <w:pPr>
      <w:spacing w:before="60" w:after="60" w:line="185" w:lineRule="exact"/>
    </w:pPr>
    <w:rPr>
      <w:rFonts w:ascii="Calibri Light" w:hAnsi="Calibri Light"/>
      <w:b/>
      <w:color w:val="FFC000" w:themeColor="accent4"/>
      <w:sz w:val="17"/>
    </w:rPr>
  </w:style>
  <w:style w:type="paragraph" w:customStyle="1" w:styleId="DF3EBE2327B34C45B7EBACFCFFD9156B36">
    <w:name w:val="DF3EBE2327B34C45B7EBACFCFFD9156B36"/>
    <w:rsid w:val="000134F4"/>
    <w:pPr>
      <w:spacing w:before="60" w:after="60" w:line="185" w:lineRule="exact"/>
    </w:pPr>
    <w:rPr>
      <w:rFonts w:ascii="Calibri Light" w:hAnsi="Calibri Light"/>
      <w:b/>
      <w:color w:val="FFC000" w:themeColor="accent4"/>
      <w:sz w:val="17"/>
    </w:rPr>
  </w:style>
  <w:style w:type="paragraph" w:customStyle="1" w:styleId="124D0DB8F36F4D179C539D298498311435">
    <w:name w:val="124D0DB8F36F4D179C539D298498311435"/>
    <w:rsid w:val="000134F4"/>
    <w:pPr>
      <w:spacing w:before="60" w:after="60" w:line="185" w:lineRule="exact"/>
    </w:pPr>
    <w:rPr>
      <w:rFonts w:ascii="Calibri Light" w:hAnsi="Calibri Light"/>
      <w:b/>
      <w:color w:val="FFC000" w:themeColor="accent4"/>
      <w:sz w:val="17"/>
    </w:rPr>
  </w:style>
  <w:style w:type="paragraph" w:customStyle="1" w:styleId="DF6F971ED5F14C7397D622B35F7EB64D18">
    <w:name w:val="DF6F971ED5F14C7397D622B35F7EB64D18"/>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8">
    <w:name w:val="041CE97577C9476C9C4D6D2B131980DB18"/>
    <w:rsid w:val="000134F4"/>
    <w:pPr>
      <w:spacing w:before="60" w:after="60" w:line="185" w:lineRule="exact"/>
    </w:pPr>
    <w:rPr>
      <w:rFonts w:ascii="Calibri Light" w:hAnsi="Calibri Light"/>
      <w:b/>
      <w:color w:val="FFC000" w:themeColor="accent4"/>
      <w:sz w:val="17"/>
    </w:rPr>
  </w:style>
  <w:style w:type="paragraph" w:customStyle="1" w:styleId="37064F40F3724B38A7ECBE9C64786E9939">
    <w:name w:val="37064F40F3724B38A7ECBE9C64786E9939"/>
    <w:rsid w:val="000134F4"/>
    <w:pPr>
      <w:spacing w:before="60" w:after="60" w:line="185" w:lineRule="exact"/>
    </w:pPr>
    <w:rPr>
      <w:rFonts w:ascii="Calibri Light" w:hAnsi="Calibri Light"/>
      <w:b/>
      <w:color w:val="FFC000" w:themeColor="accent4"/>
      <w:sz w:val="17"/>
    </w:rPr>
  </w:style>
  <w:style w:type="paragraph" w:customStyle="1" w:styleId="DF3EBE2327B34C45B7EBACFCFFD9156B37">
    <w:name w:val="DF3EBE2327B34C45B7EBACFCFFD9156B37"/>
    <w:rsid w:val="000134F4"/>
    <w:pPr>
      <w:spacing w:before="60" w:after="60" w:line="185" w:lineRule="exact"/>
    </w:pPr>
    <w:rPr>
      <w:rFonts w:ascii="Calibri Light" w:hAnsi="Calibri Light"/>
      <w:b/>
      <w:color w:val="FFC000" w:themeColor="accent4"/>
      <w:sz w:val="17"/>
    </w:rPr>
  </w:style>
  <w:style w:type="paragraph" w:customStyle="1" w:styleId="124D0DB8F36F4D179C539D298498311436">
    <w:name w:val="124D0DB8F36F4D179C539D298498311436"/>
    <w:rsid w:val="000134F4"/>
    <w:pPr>
      <w:spacing w:before="60" w:after="60" w:line="185" w:lineRule="exact"/>
    </w:pPr>
    <w:rPr>
      <w:rFonts w:ascii="Calibri Light" w:hAnsi="Calibri Light"/>
      <w:b/>
      <w:color w:val="FFC000" w:themeColor="accent4"/>
      <w:sz w:val="17"/>
    </w:rPr>
  </w:style>
  <w:style w:type="paragraph" w:customStyle="1" w:styleId="DF6F971ED5F14C7397D622B35F7EB64D19">
    <w:name w:val="DF6F971ED5F14C7397D622B35F7EB64D19"/>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9">
    <w:name w:val="041CE97577C9476C9C4D6D2B131980DB19"/>
    <w:rsid w:val="000134F4"/>
    <w:pPr>
      <w:spacing w:before="60" w:after="60" w:line="185" w:lineRule="exact"/>
    </w:pPr>
    <w:rPr>
      <w:rFonts w:ascii="Calibri Light" w:hAnsi="Calibri Light"/>
      <w:b/>
      <w:color w:val="FFC000" w:themeColor="accent4"/>
      <w:sz w:val="17"/>
    </w:rPr>
  </w:style>
  <w:style w:type="paragraph" w:customStyle="1" w:styleId="37064F40F3724B38A7ECBE9C64786E9940">
    <w:name w:val="37064F40F3724B38A7ECBE9C64786E9940"/>
    <w:rsid w:val="000134F4"/>
    <w:pPr>
      <w:spacing w:before="60" w:after="60" w:line="185" w:lineRule="exact"/>
    </w:pPr>
    <w:rPr>
      <w:rFonts w:ascii="Calibri Light" w:hAnsi="Calibri Light"/>
      <w:b/>
      <w:color w:val="FFC000" w:themeColor="accent4"/>
      <w:sz w:val="17"/>
    </w:rPr>
  </w:style>
  <w:style w:type="paragraph" w:customStyle="1" w:styleId="DF3EBE2327B34C45B7EBACFCFFD9156B38">
    <w:name w:val="DF3EBE2327B34C45B7EBACFCFFD9156B38"/>
    <w:rsid w:val="000134F4"/>
    <w:pPr>
      <w:spacing w:before="60" w:after="60" w:line="185" w:lineRule="exact"/>
    </w:pPr>
    <w:rPr>
      <w:rFonts w:ascii="Calibri Light" w:hAnsi="Calibri Light"/>
      <w:b/>
      <w:color w:val="FFC000" w:themeColor="accent4"/>
      <w:sz w:val="17"/>
    </w:rPr>
  </w:style>
  <w:style w:type="paragraph" w:customStyle="1" w:styleId="124D0DB8F36F4D179C539D298498311437">
    <w:name w:val="124D0DB8F36F4D179C539D298498311437"/>
    <w:rsid w:val="000134F4"/>
    <w:pPr>
      <w:spacing w:before="60" w:after="60" w:line="185" w:lineRule="exact"/>
    </w:pPr>
    <w:rPr>
      <w:rFonts w:ascii="Calibri Light" w:hAnsi="Calibri Light"/>
      <w:b/>
      <w:color w:val="FFC000" w:themeColor="accent4"/>
      <w:sz w:val="17"/>
    </w:rPr>
  </w:style>
  <w:style w:type="paragraph" w:customStyle="1" w:styleId="DF6F971ED5F14C7397D622B35F7EB64D20">
    <w:name w:val="DF6F971ED5F14C7397D622B35F7EB64D20"/>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0">
    <w:name w:val="041CE97577C9476C9C4D6D2B131980DB20"/>
    <w:rsid w:val="000134F4"/>
    <w:pPr>
      <w:spacing w:before="60" w:after="60" w:line="185" w:lineRule="exact"/>
    </w:pPr>
    <w:rPr>
      <w:rFonts w:ascii="Calibri Light" w:hAnsi="Calibri Light"/>
      <w:b/>
      <w:color w:val="FFC000" w:themeColor="accent4"/>
      <w:sz w:val="17"/>
    </w:rPr>
  </w:style>
  <w:style w:type="paragraph" w:customStyle="1" w:styleId="37064F40F3724B38A7ECBE9C64786E9941">
    <w:name w:val="37064F40F3724B38A7ECBE9C64786E9941"/>
    <w:rsid w:val="000134F4"/>
    <w:pPr>
      <w:spacing w:before="60" w:after="60" w:line="185" w:lineRule="exact"/>
    </w:pPr>
    <w:rPr>
      <w:rFonts w:ascii="Calibri Light" w:hAnsi="Calibri Light"/>
      <w:b/>
      <w:color w:val="FFC000" w:themeColor="accent4"/>
      <w:sz w:val="17"/>
    </w:rPr>
  </w:style>
  <w:style w:type="paragraph" w:customStyle="1" w:styleId="DF3EBE2327B34C45B7EBACFCFFD9156B39">
    <w:name w:val="DF3EBE2327B34C45B7EBACFCFFD9156B39"/>
    <w:rsid w:val="000134F4"/>
    <w:pPr>
      <w:spacing w:before="60" w:after="60" w:line="185" w:lineRule="exact"/>
    </w:pPr>
    <w:rPr>
      <w:rFonts w:ascii="Calibri Light" w:hAnsi="Calibri Light"/>
      <w:b/>
      <w:color w:val="FFC000" w:themeColor="accent4"/>
      <w:sz w:val="17"/>
    </w:rPr>
  </w:style>
  <w:style w:type="paragraph" w:customStyle="1" w:styleId="124D0DB8F36F4D179C539D298498311438">
    <w:name w:val="124D0DB8F36F4D179C539D298498311438"/>
    <w:rsid w:val="000134F4"/>
    <w:pPr>
      <w:spacing w:before="60" w:after="60" w:line="185" w:lineRule="exact"/>
    </w:pPr>
    <w:rPr>
      <w:rFonts w:ascii="Calibri Light" w:hAnsi="Calibri Light"/>
      <w:b/>
      <w:color w:val="FFC000" w:themeColor="accent4"/>
      <w:sz w:val="17"/>
    </w:rPr>
  </w:style>
  <w:style w:type="paragraph" w:customStyle="1" w:styleId="DF6F971ED5F14C7397D622B35F7EB64D21">
    <w:name w:val="DF6F971ED5F14C7397D622B35F7EB64D21"/>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1">
    <w:name w:val="041CE97577C9476C9C4D6D2B131980DB21"/>
    <w:rsid w:val="000134F4"/>
    <w:pPr>
      <w:spacing w:before="60" w:after="60" w:line="185" w:lineRule="exact"/>
    </w:pPr>
    <w:rPr>
      <w:rFonts w:ascii="Calibri Light" w:hAnsi="Calibri Light"/>
      <w:b/>
      <w:color w:val="FFC000" w:themeColor="accent4"/>
      <w:sz w:val="17"/>
    </w:rPr>
  </w:style>
  <w:style w:type="paragraph" w:customStyle="1" w:styleId="37064F40F3724B38A7ECBE9C64786E9942">
    <w:name w:val="37064F40F3724B38A7ECBE9C64786E9942"/>
    <w:rsid w:val="000134F4"/>
    <w:pPr>
      <w:spacing w:before="60" w:after="60" w:line="185" w:lineRule="exact"/>
    </w:pPr>
    <w:rPr>
      <w:rFonts w:ascii="Calibri Light" w:hAnsi="Calibri Light"/>
      <w:b/>
      <w:color w:val="FFC000" w:themeColor="accent4"/>
      <w:sz w:val="17"/>
    </w:rPr>
  </w:style>
  <w:style w:type="paragraph" w:customStyle="1" w:styleId="DF3EBE2327B34C45B7EBACFCFFD9156B40">
    <w:name w:val="DF3EBE2327B34C45B7EBACFCFFD9156B40"/>
    <w:rsid w:val="000134F4"/>
    <w:pPr>
      <w:spacing w:before="60" w:after="60" w:line="185" w:lineRule="exact"/>
    </w:pPr>
    <w:rPr>
      <w:rFonts w:ascii="Calibri Light" w:hAnsi="Calibri Light"/>
      <w:b/>
      <w:color w:val="FFC000" w:themeColor="accent4"/>
      <w:sz w:val="17"/>
    </w:rPr>
  </w:style>
  <w:style w:type="paragraph" w:customStyle="1" w:styleId="124D0DB8F36F4D179C539D298498311439">
    <w:name w:val="124D0DB8F36F4D179C539D298498311439"/>
    <w:rsid w:val="000134F4"/>
    <w:pPr>
      <w:spacing w:before="60" w:after="60" w:line="185" w:lineRule="exact"/>
    </w:pPr>
    <w:rPr>
      <w:rFonts w:ascii="Calibri Light" w:hAnsi="Calibri Light"/>
      <w:b/>
      <w:color w:val="FFC000" w:themeColor="accent4"/>
      <w:sz w:val="17"/>
    </w:rPr>
  </w:style>
  <w:style w:type="paragraph" w:customStyle="1" w:styleId="DF6F971ED5F14C7397D622B35F7EB64D22">
    <w:name w:val="DF6F971ED5F14C7397D622B35F7EB64D22"/>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2">
    <w:name w:val="041CE97577C9476C9C4D6D2B131980DB22"/>
    <w:rsid w:val="000134F4"/>
    <w:pPr>
      <w:spacing w:before="60" w:after="60" w:line="185" w:lineRule="exact"/>
    </w:pPr>
    <w:rPr>
      <w:rFonts w:ascii="Calibri Light" w:hAnsi="Calibri Light"/>
      <w:b/>
      <w:color w:val="FFC000" w:themeColor="accent4"/>
      <w:sz w:val="17"/>
    </w:rPr>
  </w:style>
  <w:style w:type="paragraph" w:customStyle="1" w:styleId="37064F40F3724B38A7ECBE9C64786E9943">
    <w:name w:val="37064F40F3724B38A7ECBE9C64786E9943"/>
    <w:rsid w:val="000134F4"/>
    <w:pPr>
      <w:spacing w:before="60" w:after="60" w:line="185" w:lineRule="exact"/>
    </w:pPr>
    <w:rPr>
      <w:rFonts w:ascii="Calibri Light" w:hAnsi="Calibri Light"/>
      <w:b/>
      <w:color w:val="FFC000" w:themeColor="accent4"/>
      <w:sz w:val="17"/>
    </w:rPr>
  </w:style>
  <w:style w:type="paragraph" w:customStyle="1" w:styleId="DF3EBE2327B34C45B7EBACFCFFD9156B41">
    <w:name w:val="DF3EBE2327B34C45B7EBACFCFFD9156B41"/>
    <w:rsid w:val="000134F4"/>
    <w:pPr>
      <w:spacing w:before="60" w:after="60" w:line="185" w:lineRule="exact"/>
    </w:pPr>
    <w:rPr>
      <w:rFonts w:ascii="Calibri Light" w:hAnsi="Calibri Light"/>
      <w:b/>
      <w:color w:val="FFC000" w:themeColor="accent4"/>
      <w:sz w:val="17"/>
    </w:rPr>
  </w:style>
  <w:style w:type="paragraph" w:customStyle="1" w:styleId="124D0DB8F36F4D179C539D298498311440">
    <w:name w:val="124D0DB8F36F4D179C539D298498311440"/>
    <w:rsid w:val="000134F4"/>
    <w:pPr>
      <w:spacing w:before="60" w:after="60" w:line="185" w:lineRule="exact"/>
    </w:pPr>
    <w:rPr>
      <w:rFonts w:ascii="Calibri Light" w:hAnsi="Calibri Light"/>
      <w:b/>
      <w:color w:val="FFC000" w:themeColor="accent4"/>
      <w:sz w:val="17"/>
    </w:rPr>
  </w:style>
  <w:style w:type="paragraph" w:customStyle="1" w:styleId="DF6F971ED5F14C7397D622B35F7EB64D23">
    <w:name w:val="DF6F971ED5F14C7397D622B35F7EB64D23"/>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3">
    <w:name w:val="041CE97577C9476C9C4D6D2B131980DB23"/>
    <w:rsid w:val="000134F4"/>
    <w:pPr>
      <w:spacing w:before="60" w:after="60" w:line="185" w:lineRule="exact"/>
    </w:pPr>
    <w:rPr>
      <w:rFonts w:ascii="Calibri Light" w:hAnsi="Calibri Light"/>
      <w:b/>
      <w:color w:val="FFC000" w:themeColor="accent4"/>
      <w:sz w:val="17"/>
    </w:rPr>
  </w:style>
  <w:style w:type="paragraph" w:customStyle="1" w:styleId="37064F40F3724B38A7ECBE9C64786E9944">
    <w:name w:val="37064F40F3724B38A7ECBE9C64786E9944"/>
    <w:rsid w:val="000134F4"/>
    <w:pPr>
      <w:spacing w:before="60" w:after="60" w:line="185" w:lineRule="exact"/>
    </w:pPr>
    <w:rPr>
      <w:rFonts w:ascii="Calibri Light" w:hAnsi="Calibri Light"/>
      <w:b/>
      <w:color w:val="FFC000" w:themeColor="accent4"/>
      <w:sz w:val="17"/>
    </w:rPr>
  </w:style>
  <w:style w:type="paragraph" w:customStyle="1" w:styleId="DF3EBE2327B34C45B7EBACFCFFD9156B42">
    <w:name w:val="DF3EBE2327B34C45B7EBACFCFFD9156B42"/>
    <w:rsid w:val="000134F4"/>
    <w:pPr>
      <w:spacing w:before="60" w:after="60" w:line="185" w:lineRule="exact"/>
    </w:pPr>
    <w:rPr>
      <w:rFonts w:ascii="Calibri Light" w:hAnsi="Calibri Light"/>
      <w:b/>
      <w:color w:val="FFC000" w:themeColor="accent4"/>
      <w:sz w:val="17"/>
    </w:rPr>
  </w:style>
  <w:style w:type="paragraph" w:customStyle="1" w:styleId="124D0DB8F36F4D179C539D298498311441">
    <w:name w:val="124D0DB8F36F4D179C539D298498311441"/>
    <w:rsid w:val="000134F4"/>
    <w:pPr>
      <w:spacing w:before="60" w:after="60" w:line="185" w:lineRule="exact"/>
    </w:pPr>
    <w:rPr>
      <w:rFonts w:ascii="Calibri Light" w:hAnsi="Calibri Light"/>
      <w:b/>
      <w:color w:val="FFC000" w:themeColor="accent4"/>
      <w:sz w:val="17"/>
    </w:rPr>
  </w:style>
  <w:style w:type="paragraph" w:customStyle="1" w:styleId="DF6F971ED5F14C7397D622B35F7EB64D24">
    <w:name w:val="DF6F971ED5F14C7397D622B35F7EB64D24"/>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4">
    <w:name w:val="041CE97577C9476C9C4D6D2B131980DB24"/>
    <w:rsid w:val="000134F4"/>
    <w:pPr>
      <w:spacing w:before="60" w:after="60" w:line="185" w:lineRule="exact"/>
    </w:pPr>
    <w:rPr>
      <w:rFonts w:ascii="Calibri Light" w:hAnsi="Calibri Light"/>
      <w:b/>
      <w:color w:val="FFC000" w:themeColor="accent4"/>
      <w:sz w:val="17"/>
    </w:rPr>
  </w:style>
  <w:style w:type="paragraph" w:customStyle="1" w:styleId="37064F40F3724B38A7ECBE9C64786E9945">
    <w:name w:val="37064F40F3724B38A7ECBE9C64786E9945"/>
    <w:rsid w:val="000134F4"/>
    <w:pPr>
      <w:spacing w:before="60" w:after="60" w:line="185" w:lineRule="exact"/>
    </w:pPr>
    <w:rPr>
      <w:rFonts w:ascii="Calibri Light" w:hAnsi="Calibri Light"/>
      <w:b/>
      <w:color w:val="FFC000" w:themeColor="accent4"/>
      <w:sz w:val="17"/>
    </w:rPr>
  </w:style>
  <w:style w:type="paragraph" w:customStyle="1" w:styleId="DF3EBE2327B34C45B7EBACFCFFD9156B43">
    <w:name w:val="DF3EBE2327B34C45B7EBACFCFFD9156B43"/>
    <w:rsid w:val="000134F4"/>
    <w:pPr>
      <w:spacing w:before="60" w:after="60" w:line="185" w:lineRule="exact"/>
    </w:pPr>
    <w:rPr>
      <w:rFonts w:ascii="Calibri Light" w:hAnsi="Calibri Light"/>
      <w:b/>
      <w:color w:val="FFC000" w:themeColor="accent4"/>
      <w:sz w:val="17"/>
    </w:rPr>
  </w:style>
  <w:style w:type="paragraph" w:customStyle="1" w:styleId="124D0DB8F36F4D179C539D298498311442">
    <w:name w:val="124D0DB8F36F4D179C539D298498311442"/>
    <w:rsid w:val="000134F4"/>
    <w:pPr>
      <w:spacing w:before="60" w:after="60" w:line="185" w:lineRule="exact"/>
    </w:pPr>
    <w:rPr>
      <w:rFonts w:ascii="Calibri Light" w:hAnsi="Calibri Light"/>
      <w:b/>
      <w:color w:val="FFC000" w:themeColor="accent4"/>
      <w:sz w:val="17"/>
    </w:rPr>
  </w:style>
  <w:style w:type="paragraph" w:customStyle="1" w:styleId="DF6F971ED5F14C7397D622B35F7EB64D25">
    <w:name w:val="DF6F971ED5F14C7397D622B35F7EB64D25"/>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5">
    <w:name w:val="041CE97577C9476C9C4D6D2B131980DB25"/>
    <w:rsid w:val="000134F4"/>
    <w:pPr>
      <w:spacing w:before="60" w:after="60" w:line="185" w:lineRule="exact"/>
    </w:pPr>
    <w:rPr>
      <w:rFonts w:ascii="Calibri Light" w:hAnsi="Calibri Light"/>
      <w:b/>
      <w:color w:val="FFC000" w:themeColor="accent4"/>
      <w:sz w:val="17"/>
    </w:rPr>
  </w:style>
  <w:style w:type="paragraph" w:customStyle="1" w:styleId="37064F40F3724B38A7ECBE9C64786E9946">
    <w:name w:val="37064F40F3724B38A7ECBE9C64786E9946"/>
    <w:rsid w:val="000134F4"/>
    <w:pPr>
      <w:spacing w:before="60" w:after="60" w:line="185" w:lineRule="exact"/>
    </w:pPr>
    <w:rPr>
      <w:rFonts w:ascii="Calibri Light" w:hAnsi="Calibri Light"/>
      <w:b/>
      <w:color w:val="FFC000" w:themeColor="accent4"/>
      <w:sz w:val="17"/>
    </w:rPr>
  </w:style>
  <w:style w:type="paragraph" w:customStyle="1" w:styleId="DF3EBE2327B34C45B7EBACFCFFD9156B44">
    <w:name w:val="DF3EBE2327B34C45B7EBACFCFFD9156B44"/>
    <w:rsid w:val="000134F4"/>
    <w:pPr>
      <w:spacing w:before="60" w:after="60" w:line="185" w:lineRule="exact"/>
    </w:pPr>
    <w:rPr>
      <w:rFonts w:ascii="Calibri Light" w:hAnsi="Calibri Light"/>
      <w:b/>
      <w:color w:val="FFC000" w:themeColor="accent4"/>
      <w:sz w:val="17"/>
    </w:rPr>
  </w:style>
  <w:style w:type="paragraph" w:customStyle="1" w:styleId="124D0DB8F36F4D179C539D298498311443">
    <w:name w:val="124D0DB8F36F4D179C539D298498311443"/>
    <w:rsid w:val="000134F4"/>
    <w:pPr>
      <w:spacing w:before="60" w:after="60" w:line="185" w:lineRule="exact"/>
    </w:pPr>
    <w:rPr>
      <w:rFonts w:ascii="Calibri Light" w:hAnsi="Calibri Light"/>
      <w:b/>
      <w:color w:val="FFC000" w:themeColor="accent4"/>
      <w:sz w:val="17"/>
    </w:rPr>
  </w:style>
  <w:style w:type="paragraph" w:customStyle="1" w:styleId="DF6F971ED5F14C7397D622B35F7EB64D26">
    <w:name w:val="DF6F971ED5F14C7397D622B35F7EB64D26"/>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6">
    <w:name w:val="041CE97577C9476C9C4D6D2B131980DB26"/>
    <w:rsid w:val="000134F4"/>
    <w:pPr>
      <w:spacing w:before="60" w:after="60" w:line="185" w:lineRule="exact"/>
    </w:pPr>
    <w:rPr>
      <w:rFonts w:ascii="Calibri Light" w:hAnsi="Calibri Light"/>
      <w:b/>
      <w:color w:val="FFC000" w:themeColor="accent4"/>
      <w:sz w:val="17"/>
    </w:rPr>
  </w:style>
  <w:style w:type="paragraph" w:customStyle="1" w:styleId="37064F40F3724B38A7ECBE9C64786E9947">
    <w:name w:val="37064F40F3724B38A7ECBE9C64786E9947"/>
    <w:rsid w:val="000134F4"/>
    <w:pPr>
      <w:spacing w:before="60" w:after="60" w:line="185" w:lineRule="exact"/>
    </w:pPr>
    <w:rPr>
      <w:rFonts w:ascii="Calibri Light" w:hAnsi="Calibri Light"/>
      <w:b/>
      <w:color w:val="FFC000" w:themeColor="accent4"/>
      <w:sz w:val="17"/>
    </w:rPr>
  </w:style>
  <w:style w:type="paragraph" w:customStyle="1" w:styleId="DF3EBE2327B34C45B7EBACFCFFD9156B45">
    <w:name w:val="DF3EBE2327B34C45B7EBACFCFFD9156B45"/>
    <w:rsid w:val="000134F4"/>
    <w:pPr>
      <w:spacing w:before="60" w:after="60" w:line="185" w:lineRule="exact"/>
    </w:pPr>
    <w:rPr>
      <w:rFonts w:ascii="Calibri Light" w:hAnsi="Calibri Light"/>
      <w:b/>
      <w:color w:val="FFC000" w:themeColor="accent4"/>
      <w:sz w:val="17"/>
    </w:rPr>
  </w:style>
  <w:style w:type="paragraph" w:customStyle="1" w:styleId="124D0DB8F36F4D179C539D298498311444">
    <w:name w:val="124D0DB8F36F4D179C539D298498311444"/>
    <w:rsid w:val="000134F4"/>
    <w:pPr>
      <w:spacing w:before="60" w:after="60" w:line="185" w:lineRule="exact"/>
    </w:pPr>
    <w:rPr>
      <w:rFonts w:ascii="Calibri Light" w:hAnsi="Calibri Light"/>
      <w:b/>
      <w:color w:val="FFC000" w:themeColor="accent4"/>
      <w:sz w:val="17"/>
    </w:rPr>
  </w:style>
  <w:style w:type="paragraph" w:customStyle="1" w:styleId="DF6F971ED5F14C7397D622B35F7EB64D27">
    <w:name w:val="DF6F971ED5F14C7397D622B35F7EB64D27"/>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7">
    <w:name w:val="041CE97577C9476C9C4D6D2B131980DB27"/>
    <w:rsid w:val="000134F4"/>
    <w:pPr>
      <w:spacing w:before="60" w:after="60" w:line="185" w:lineRule="exact"/>
    </w:pPr>
    <w:rPr>
      <w:rFonts w:ascii="Calibri Light" w:hAnsi="Calibri Light"/>
      <w:b/>
      <w:color w:val="FFC000" w:themeColor="accent4"/>
      <w:sz w:val="17"/>
    </w:rPr>
  </w:style>
  <w:style w:type="paragraph" w:customStyle="1" w:styleId="37064F40F3724B38A7ECBE9C64786E9948">
    <w:name w:val="37064F40F3724B38A7ECBE9C64786E9948"/>
    <w:rsid w:val="000134F4"/>
    <w:pPr>
      <w:spacing w:before="60" w:after="60" w:line="185" w:lineRule="exact"/>
    </w:pPr>
    <w:rPr>
      <w:rFonts w:ascii="Calibri Light" w:hAnsi="Calibri Light"/>
      <w:b/>
      <w:color w:val="FFC000" w:themeColor="accent4"/>
      <w:sz w:val="17"/>
    </w:rPr>
  </w:style>
  <w:style w:type="paragraph" w:customStyle="1" w:styleId="DF3EBE2327B34C45B7EBACFCFFD9156B46">
    <w:name w:val="DF3EBE2327B34C45B7EBACFCFFD9156B46"/>
    <w:rsid w:val="000134F4"/>
    <w:pPr>
      <w:spacing w:before="60" w:after="60" w:line="185" w:lineRule="exact"/>
    </w:pPr>
    <w:rPr>
      <w:rFonts w:ascii="Calibri Light" w:hAnsi="Calibri Light"/>
      <w:b/>
      <w:color w:val="FFC000" w:themeColor="accent4"/>
      <w:sz w:val="17"/>
    </w:rPr>
  </w:style>
  <w:style w:type="paragraph" w:customStyle="1" w:styleId="124D0DB8F36F4D179C539D298498311445">
    <w:name w:val="124D0DB8F36F4D179C539D298498311445"/>
    <w:rsid w:val="000134F4"/>
    <w:pPr>
      <w:spacing w:before="60" w:after="60" w:line="185" w:lineRule="exact"/>
    </w:pPr>
    <w:rPr>
      <w:rFonts w:ascii="Calibri Light" w:hAnsi="Calibri Light"/>
      <w:b/>
      <w:color w:val="FFC000" w:themeColor="accent4"/>
      <w:sz w:val="17"/>
    </w:rPr>
  </w:style>
  <w:style w:type="paragraph" w:customStyle="1" w:styleId="A180A20211304B728A23BAD970CA9A81">
    <w:name w:val="A180A20211304B728A23BAD970CA9A81"/>
    <w:rsid w:val="005B4F54"/>
  </w:style>
  <w:style w:type="paragraph" w:customStyle="1" w:styleId="A7454C6F84BB41A282F7355B1D7BA1EA">
    <w:name w:val="A7454C6F84BB41A282F7355B1D7BA1EA"/>
    <w:rsid w:val="005B4F54"/>
  </w:style>
  <w:style w:type="paragraph" w:customStyle="1" w:styleId="A9F0D255306745169D50F5E33C243332">
    <w:name w:val="A9F0D255306745169D50F5E33C243332"/>
    <w:rsid w:val="005B4F54"/>
  </w:style>
  <w:style w:type="paragraph" w:customStyle="1" w:styleId="212AE90E79194189BCA3DAF2A7AC7130">
    <w:name w:val="212AE90E79194189BCA3DAF2A7AC7130"/>
    <w:rsid w:val="005B4F54"/>
  </w:style>
  <w:style w:type="paragraph" w:customStyle="1" w:styleId="053DA5ED3ECC446C809E2E275B75A81C">
    <w:name w:val="053DA5ED3ECC446C809E2E275B75A81C"/>
    <w:rsid w:val="005B4F54"/>
  </w:style>
  <w:style w:type="paragraph" w:customStyle="1" w:styleId="852698896D504131B8FA64C160B2BDB5">
    <w:name w:val="852698896D504131B8FA64C160B2BDB5"/>
    <w:rsid w:val="005B4F54"/>
  </w:style>
  <w:style w:type="paragraph" w:customStyle="1" w:styleId="DF6F971ED5F14C7397D622B35F7EB64D28">
    <w:name w:val="DF6F971ED5F14C7397D622B35F7EB64D28"/>
    <w:rsid w:val="00FA6895"/>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8">
    <w:name w:val="041CE97577C9476C9C4D6D2B131980DB28"/>
    <w:rsid w:val="00FA6895"/>
    <w:pPr>
      <w:spacing w:before="60" w:after="60" w:line="185" w:lineRule="exact"/>
    </w:pPr>
    <w:rPr>
      <w:rFonts w:ascii="Calibri Light" w:hAnsi="Calibri Light"/>
      <w:b/>
      <w:color w:val="FFC000" w:themeColor="accent4"/>
      <w:sz w:val="17"/>
    </w:rPr>
  </w:style>
  <w:style w:type="paragraph" w:customStyle="1" w:styleId="852698896D504131B8FA64C160B2BDB51">
    <w:name w:val="852698896D504131B8FA64C160B2BDB51"/>
    <w:rsid w:val="00FA6895"/>
    <w:pPr>
      <w:spacing w:before="60" w:after="60" w:line="185" w:lineRule="exact"/>
    </w:pPr>
    <w:rPr>
      <w:rFonts w:ascii="Calibri Light" w:hAnsi="Calibri Light"/>
      <w:b/>
      <w:color w:val="FFC000" w:themeColor="accent4"/>
      <w:sz w:val="17"/>
    </w:rPr>
  </w:style>
  <w:style w:type="paragraph" w:customStyle="1" w:styleId="37064F40F3724B38A7ECBE9C64786E9949">
    <w:name w:val="37064F40F3724B38A7ECBE9C64786E9949"/>
    <w:rsid w:val="00FA6895"/>
    <w:pPr>
      <w:spacing w:before="60" w:after="60" w:line="185" w:lineRule="exact"/>
    </w:pPr>
    <w:rPr>
      <w:rFonts w:ascii="Calibri Light" w:hAnsi="Calibri Light"/>
      <w:b/>
      <w:color w:val="FFC000" w:themeColor="accent4"/>
      <w:sz w:val="17"/>
    </w:rPr>
  </w:style>
  <w:style w:type="paragraph" w:customStyle="1" w:styleId="DF3EBE2327B34C45B7EBACFCFFD9156B47">
    <w:name w:val="DF3EBE2327B34C45B7EBACFCFFD9156B47"/>
    <w:rsid w:val="00FA6895"/>
    <w:pPr>
      <w:spacing w:before="60" w:after="60" w:line="185" w:lineRule="exact"/>
    </w:pPr>
    <w:rPr>
      <w:rFonts w:ascii="Calibri Light" w:hAnsi="Calibri Light"/>
      <w:b/>
      <w:color w:val="FFC000" w:themeColor="accent4"/>
      <w:sz w:val="17"/>
    </w:rPr>
  </w:style>
  <w:style w:type="paragraph" w:customStyle="1" w:styleId="124D0DB8F36F4D179C539D298498311446">
    <w:name w:val="124D0DB8F36F4D179C539D298498311446"/>
    <w:rsid w:val="00FA6895"/>
    <w:pPr>
      <w:spacing w:before="60" w:after="60" w:line="185" w:lineRule="exact"/>
    </w:pPr>
    <w:rPr>
      <w:rFonts w:ascii="Calibri Light" w:hAnsi="Calibri Light"/>
      <w:b/>
      <w:color w:val="FFC000" w:themeColor="accent4"/>
      <w:sz w:val="17"/>
    </w:rPr>
  </w:style>
  <w:style w:type="paragraph" w:customStyle="1" w:styleId="BAEB7BFB77724C48AD94526115648B0B">
    <w:name w:val="BAEB7BFB77724C48AD94526115648B0B"/>
    <w:rsid w:val="00FD7ED2"/>
  </w:style>
  <w:style w:type="paragraph" w:customStyle="1" w:styleId="DF6F971ED5F14C7397D622B35F7EB64D29">
    <w:name w:val="DF6F971ED5F14C7397D622B35F7EB64D29"/>
    <w:rsid w:val="00FD7ED2"/>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9">
    <w:name w:val="041CE97577C9476C9C4D6D2B131980DB29"/>
    <w:rsid w:val="00FD7ED2"/>
    <w:pPr>
      <w:spacing w:before="60" w:after="60" w:line="185" w:lineRule="exact"/>
    </w:pPr>
    <w:rPr>
      <w:rFonts w:ascii="Calibri Light" w:hAnsi="Calibri Light"/>
      <w:color w:val="FFC000" w:themeColor="accent4"/>
      <w:sz w:val="17"/>
    </w:rPr>
  </w:style>
  <w:style w:type="paragraph" w:customStyle="1" w:styleId="852698896D504131B8FA64C160B2BDB52">
    <w:name w:val="852698896D504131B8FA64C160B2BDB52"/>
    <w:rsid w:val="00FD7ED2"/>
    <w:pPr>
      <w:spacing w:before="60" w:after="60" w:line="185" w:lineRule="exact"/>
    </w:pPr>
    <w:rPr>
      <w:rFonts w:ascii="Calibri Light" w:hAnsi="Calibri Light"/>
      <w:color w:val="FFC000" w:themeColor="accent4"/>
      <w:sz w:val="17"/>
    </w:rPr>
  </w:style>
  <w:style w:type="paragraph" w:customStyle="1" w:styleId="37064F40F3724B38A7ECBE9C64786E9950">
    <w:name w:val="37064F40F3724B38A7ECBE9C64786E9950"/>
    <w:rsid w:val="00FD7ED2"/>
    <w:pPr>
      <w:spacing w:before="60" w:after="60" w:line="185" w:lineRule="exact"/>
    </w:pPr>
    <w:rPr>
      <w:rFonts w:ascii="Calibri Light" w:hAnsi="Calibri Light"/>
      <w:color w:val="FFC000" w:themeColor="accent4"/>
      <w:sz w:val="17"/>
    </w:rPr>
  </w:style>
  <w:style w:type="paragraph" w:customStyle="1" w:styleId="DF3EBE2327B34C45B7EBACFCFFD9156B48">
    <w:name w:val="DF3EBE2327B34C45B7EBACFCFFD9156B48"/>
    <w:rsid w:val="00FD7ED2"/>
    <w:pPr>
      <w:spacing w:before="60" w:after="60" w:line="185" w:lineRule="exact"/>
    </w:pPr>
    <w:rPr>
      <w:rFonts w:ascii="Calibri Light" w:hAnsi="Calibri Light"/>
      <w:color w:val="FFC000" w:themeColor="accent4"/>
      <w:sz w:val="17"/>
    </w:rPr>
  </w:style>
  <w:style w:type="paragraph" w:customStyle="1" w:styleId="124D0DB8F36F4D179C539D298498311447">
    <w:name w:val="124D0DB8F36F4D179C539D298498311447"/>
    <w:rsid w:val="00FD7ED2"/>
    <w:pPr>
      <w:spacing w:before="60" w:after="60" w:line="185" w:lineRule="exact"/>
    </w:pPr>
    <w:rPr>
      <w:rFonts w:ascii="Calibri Light" w:hAnsi="Calibri Light"/>
      <w:color w:val="FFC000" w:themeColor="accent4"/>
      <w:sz w:val="17"/>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NY School Library Program">
      <a:dk1>
        <a:sysClr val="windowText" lastClr="000000"/>
      </a:dk1>
      <a:lt1>
        <a:sysClr val="window" lastClr="FFFFFF"/>
      </a:lt1>
      <a:dk2>
        <a:srgbClr val="8496B0"/>
      </a:dk2>
      <a:lt2>
        <a:srgbClr val="E7E6E6"/>
      </a:lt2>
      <a:accent1>
        <a:srgbClr val="DD5726"/>
      </a:accent1>
      <a:accent2>
        <a:srgbClr val="045CAA"/>
      </a:accent2>
      <a:accent3>
        <a:srgbClr val="FFA900"/>
      </a:accent3>
      <a:accent4>
        <a:srgbClr val="045CAA"/>
      </a:accent4>
      <a:accent5>
        <a:srgbClr val="FF0066"/>
      </a:accent5>
      <a:accent6>
        <a:srgbClr val="009AA6"/>
      </a:accent6>
      <a:hlink>
        <a:srgbClr val="009AA6"/>
      </a:hlink>
      <a:folHlink>
        <a:srgbClr val="009AA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D80F1AA63AB19428903B973D46CDF94" ma:contentTypeVersion="12" ma:contentTypeDescription="Create a new document." ma:contentTypeScope="" ma:versionID="b32218d73546d1d113078e044bbdab46">
  <xsd:schema xmlns:xsd="http://www.w3.org/2001/XMLSchema" xmlns:xs="http://www.w3.org/2001/XMLSchema" xmlns:p="http://schemas.microsoft.com/office/2006/metadata/properties" xmlns:ns2="ee5f679b-dd8b-4729-9881-bede3120a4a9" xmlns:ns3="854bdeb1-51f0-41d5-97c6-a9c91647f960" targetNamespace="http://schemas.microsoft.com/office/2006/metadata/properties" ma:root="true" ma:fieldsID="3422dda3f15b1da98a494c5a26f104c2" ns2:_="" ns3:_="">
    <xsd:import namespace="ee5f679b-dd8b-4729-9881-bede3120a4a9"/>
    <xsd:import namespace="854bdeb1-51f0-41d5-97c6-a9c91647f96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5f679b-dd8b-4729-9881-bede3120a4a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54bdeb1-51f0-41d5-97c6-a9c91647f96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098107D-ECE2-4D23-AAF9-23EC603B2FFB}"/>
</file>

<file path=customXml/itemProps3.xml><?xml version="1.0" encoding="utf-8"?>
<ds:datastoreItem xmlns:ds="http://schemas.openxmlformats.org/officeDocument/2006/customXml" ds:itemID="{E96914E3-B562-46C8-85BD-EB0B94318CA5}">
  <ds:schemaRefs>
    <ds:schemaRef ds:uri="http://schemas.microsoft.com/sharepoint/v3/contenttype/forms"/>
  </ds:schemaRefs>
</ds:datastoreItem>
</file>

<file path=customXml/itemProps4.xml><?xml version="1.0" encoding="utf-8"?>
<ds:datastoreItem xmlns:ds="http://schemas.openxmlformats.org/officeDocument/2006/customXml" ds:itemID="{A7FE7567-A2F7-4A3D-9DA1-9A347EAF7C04}">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EFFEBBEB-E4FD-42C0-99A9-B308C0C89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Pages>
  <Words>16060</Words>
  <Characters>89781</Characters>
  <Application>Microsoft Office Word</Application>
  <DocSecurity>0</DocSecurity>
  <Lines>1832</Lines>
  <Paragraphs>542</Paragraphs>
  <ScaleCrop>false</ScaleCrop>
  <HeadingPairs>
    <vt:vector size="2" baseType="variant">
      <vt:variant>
        <vt:lpstr>Title</vt:lpstr>
      </vt:variant>
      <vt:variant>
        <vt:i4>1</vt:i4>
      </vt:variant>
    </vt:vector>
  </HeadingPairs>
  <TitlesOfParts>
    <vt:vector size="1" baseType="lpstr">
      <vt:lpstr>New York State Education Department School Library Program Rubric</vt:lpstr>
    </vt:vector>
  </TitlesOfParts>
  <Manager/>
  <Company/>
  <LinksUpToDate>false</LinksUpToDate>
  <CharactersWithSpaces>105299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York State Education Department School Library Program Rubric</dc:title>
  <dc:subject/>
  <dc:creator>New York State Education Department</dc:creator>
  <cp:lastModifiedBy>Ron Gill</cp:lastModifiedBy>
  <cp:revision>4</cp:revision>
  <cp:lastPrinted>2019-07-10T00:48:00Z</cp:lastPrinted>
  <dcterms:created xsi:type="dcterms:W3CDTF">2020-11-18T17:23:00Z</dcterms:created>
  <dcterms:modified xsi:type="dcterms:W3CDTF">2020-12-17T16:20:00Z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0x0101005D80F1AA63AB19428903B973D46CDF94</vt:lpwstr>
  </property>
</Properties>
</file>